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ackground w:color="ffffff">
    <v:background id="_x0000_s1025" filled="t"/>
  </w:background>
  <w:body>
    <w:p w:rsidR="006B0D69" w:rsidP="003313E3">
      <w:pPr>
        <w:widowControl w:val="0"/>
        <w:spacing w:before="240" w:after="60"/>
        <w:jc w:val="right"/>
      </w:pPr>
      <w:r>
        <w:rPr>
          <w:sz w:val="28"/>
        </w:rPr>
        <w:t>Дело № 1-72-14/2024</w:t>
      </w:r>
    </w:p>
    <w:p w:rsidR="006B0D69">
      <w:pPr>
        <w:widowControl w:val="0"/>
        <w:spacing w:before="60" w:after="60"/>
        <w:jc w:val="center"/>
      </w:pPr>
      <w:r>
        <w:rPr>
          <w:b/>
          <w:spacing w:val="60"/>
          <w:sz w:val="28"/>
        </w:rPr>
        <w:t>ПРИГОВОР</w:t>
      </w:r>
    </w:p>
    <w:p w:rsidR="006B0D69">
      <w:pPr>
        <w:widowControl w:val="0"/>
        <w:spacing w:before="60" w:after="60"/>
        <w:jc w:val="center"/>
      </w:pPr>
      <w:r>
        <w:rPr>
          <w:b/>
          <w:spacing w:val="60"/>
          <w:sz w:val="28"/>
        </w:rPr>
        <w:t>ИМЕНЕМ РОССИЙСКОЙ ФЕДЕРАЦИИ</w:t>
      </w:r>
    </w:p>
    <w:p w:rsidR="006B0D69">
      <w:r>
        <w:rPr>
          <w:sz w:val="28"/>
        </w:rPr>
        <w:t xml:space="preserve">«27» июня 2024 года                                                                                          </w:t>
      </w:r>
      <w:r>
        <w:rPr>
          <w:sz w:val="28"/>
        </w:rPr>
        <w:t>г. Саки</w:t>
      </w:r>
    </w:p>
    <w:p w:rsidR="006B0D69">
      <w:pPr>
        <w:ind w:firstLine="708"/>
        <w:jc w:val="both"/>
      </w:pPr>
      <w:r>
        <w:rPr>
          <w:sz w:val="28"/>
        </w:rPr>
        <w:t xml:space="preserve">Мировой судья судебного участка № 72 </w:t>
      </w:r>
      <w:r>
        <w:rPr>
          <w:sz w:val="28"/>
        </w:rPr>
        <w:t>Сакского</w:t>
      </w:r>
      <w:r>
        <w:rPr>
          <w:sz w:val="28"/>
        </w:rPr>
        <w:t xml:space="preserve"> судебного района (</w:t>
      </w:r>
      <w:r>
        <w:rPr>
          <w:sz w:val="28"/>
        </w:rPr>
        <w:t>Сакский</w:t>
      </w:r>
      <w:r>
        <w:rPr>
          <w:sz w:val="28"/>
        </w:rPr>
        <w:t xml:space="preserve"> муниципальный район и городской округ Саки) Республики Крым Костюкова Е.В., при секретаре</w:t>
      </w:r>
      <w:r>
        <w:rPr>
          <w:sz w:val="28"/>
        </w:rPr>
        <w:t xml:space="preserve"> судебного заседания </w:t>
      </w:r>
      <w:r>
        <w:rPr>
          <w:sz w:val="28"/>
        </w:rPr>
        <w:t>Олейниченко</w:t>
      </w:r>
      <w:r>
        <w:rPr>
          <w:sz w:val="28"/>
        </w:rPr>
        <w:t xml:space="preserve"> В.А., с участием государственных обвинителей – помощников </w:t>
      </w:r>
      <w:r>
        <w:rPr>
          <w:sz w:val="28"/>
        </w:rPr>
        <w:t>Сакского</w:t>
      </w:r>
      <w:r>
        <w:rPr>
          <w:sz w:val="28"/>
        </w:rPr>
        <w:t xml:space="preserve"> межрайонного прокурора Республики Крым Приходько Ю.С., Попченко К.С., </w:t>
      </w:r>
      <w:r>
        <w:rPr>
          <w:sz w:val="28"/>
        </w:rPr>
        <w:t>Черуновой</w:t>
      </w:r>
      <w:r>
        <w:rPr>
          <w:sz w:val="28"/>
        </w:rPr>
        <w:t xml:space="preserve"> Ю.С., защитника - адвоката Иванова С.А., представившего удостоверение № 939 </w:t>
      </w:r>
      <w:r>
        <w:rPr>
          <w:sz w:val="28"/>
        </w:rPr>
        <w:t>от дата и ордер № 21 от</w:t>
      </w:r>
      <w:r>
        <w:rPr>
          <w:sz w:val="28"/>
        </w:rPr>
        <w:t xml:space="preserve"> дата, подсудимого </w:t>
      </w:r>
      <w:r>
        <w:rPr>
          <w:sz w:val="28"/>
        </w:rPr>
        <w:t>Шайхисламова</w:t>
      </w:r>
      <w:r>
        <w:rPr>
          <w:sz w:val="28"/>
        </w:rPr>
        <w:t xml:space="preserve"> В.И., без участия потерпевшей </w:t>
      </w:r>
      <w:r>
        <w:rPr>
          <w:sz w:val="28"/>
        </w:rPr>
        <w:t>Мосиной</w:t>
      </w:r>
      <w:r>
        <w:rPr>
          <w:sz w:val="28"/>
        </w:rPr>
        <w:t xml:space="preserve"> В.А.,</w:t>
      </w:r>
    </w:p>
    <w:p w:rsidR="006B0D69">
      <w:pPr>
        <w:ind w:left="567" w:hanging="567"/>
        <w:jc w:val="both"/>
      </w:pPr>
      <w:r>
        <w:rPr>
          <w:sz w:val="28"/>
        </w:rPr>
        <w:t xml:space="preserve">рассмотрев в открытом судебном заседании в общем порядке уголовное дело по обвинению: </w:t>
      </w:r>
    </w:p>
    <w:p w:rsidR="006B0D69">
      <w:pPr>
        <w:ind w:left="1620"/>
        <w:jc w:val="both"/>
      </w:pPr>
      <w:r>
        <w:rPr>
          <w:sz w:val="28"/>
        </w:rPr>
        <w:t>Шайхисламова</w:t>
      </w:r>
      <w:r>
        <w:rPr>
          <w:sz w:val="28"/>
        </w:rPr>
        <w:t xml:space="preserve"> Вадима </w:t>
      </w:r>
      <w:r>
        <w:rPr>
          <w:sz w:val="28"/>
        </w:rPr>
        <w:t>Искандеровича</w:t>
      </w:r>
      <w:r>
        <w:rPr>
          <w:sz w:val="28"/>
        </w:rPr>
        <w:t xml:space="preserve">, </w:t>
      </w:r>
    </w:p>
    <w:p w:rsidR="006B0D69">
      <w:pPr>
        <w:ind w:left="1620"/>
        <w:jc w:val="both"/>
      </w:pPr>
      <w:r>
        <w:rPr>
          <w:sz w:val="28"/>
        </w:rPr>
        <w:t xml:space="preserve">паспортные </w:t>
      </w:r>
      <w:r>
        <w:rPr>
          <w:sz w:val="28"/>
        </w:rPr>
        <w:t>данныеадрес</w:t>
      </w:r>
      <w:r>
        <w:rPr>
          <w:sz w:val="28"/>
        </w:rPr>
        <w:t>, гражданина</w:t>
      </w:r>
      <w:r>
        <w:rPr>
          <w:sz w:val="28"/>
        </w:rPr>
        <w:t xml:space="preserve"> Российской Федерации, получившего средне-специальное образование, холостого, несовершеннолетних детей не имеющего, не работающего, военнообязанного, государственных наград, почетных, воинских и</w:t>
      </w:r>
      <w:r>
        <w:rPr>
          <w:sz w:val="28"/>
        </w:rPr>
        <w:t xml:space="preserve"> иных званий, тяжелых хронических заболеваний не имеющего, инв</w:t>
      </w:r>
      <w:r>
        <w:rPr>
          <w:sz w:val="28"/>
        </w:rPr>
        <w:t>алидом не являющегося, зарегистрированного по адресу: адрес, фактически проживающего по адресу: адрес, ранее не судимого,</w:t>
      </w:r>
    </w:p>
    <w:p w:rsidR="006B0D69">
      <w:pPr>
        <w:jc w:val="both"/>
      </w:pPr>
      <w:r>
        <w:rPr>
          <w:sz w:val="28"/>
        </w:rPr>
        <w:t>в совершении преступления, предусмотренного ч. 1 ст. 119 УК РФ,</w:t>
      </w:r>
    </w:p>
    <w:p w:rsidR="006B0D69">
      <w:pPr>
        <w:spacing w:before="60" w:after="60"/>
        <w:jc w:val="center"/>
      </w:pPr>
      <w:r>
        <w:rPr>
          <w:b/>
          <w:spacing w:val="-5"/>
          <w:sz w:val="28"/>
        </w:rPr>
        <w:t>УСТАНОВИЛ:</w:t>
      </w:r>
    </w:p>
    <w:p w:rsidR="006B0D69">
      <w:pPr>
        <w:ind w:firstLine="708"/>
        <w:jc w:val="both"/>
      </w:pPr>
      <w:r>
        <w:rPr>
          <w:sz w:val="28"/>
        </w:rPr>
        <w:t>Шайхисламов</w:t>
      </w:r>
      <w:r>
        <w:rPr>
          <w:sz w:val="28"/>
        </w:rPr>
        <w:t xml:space="preserve"> В.И. дата около время часов, находясь в помещен</w:t>
      </w:r>
      <w:r>
        <w:rPr>
          <w:sz w:val="28"/>
        </w:rPr>
        <w:t xml:space="preserve">ии жилой комнаты, домовладения, расположенного по адресу: адрес, где у него на почве словесного конфликта с сожительницей </w:t>
      </w:r>
      <w:r>
        <w:rPr>
          <w:sz w:val="28"/>
        </w:rPr>
        <w:t>Мосиной</w:t>
      </w:r>
      <w:r>
        <w:rPr>
          <w:sz w:val="28"/>
        </w:rPr>
        <w:t xml:space="preserve"> Викторией Анатольевной, который длился около 10 минут, возник преступный умысел, направленный на запугивание последней.</w:t>
      </w:r>
    </w:p>
    <w:p w:rsidR="006B0D69">
      <w:pPr>
        <w:ind w:firstLine="708"/>
        <w:jc w:val="both"/>
      </w:pPr>
      <w:r>
        <w:rPr>
          <w:sz w:val="28"/>
        </w:rPr>
        <w:t>Далее,</w:t>
      </w:r>
      <w:r>
        <w:rPr>
          <w:sz w:val="28"/>
        </w:rPr>
        <w:t xml:space="preserve"> дата около время часов, </w:t>
      </w:r>
      <w:r>
        <w:rPr>
          <w:sz w:val="28"/>
        </w:rPr>
        <w:t>Шайхисламов</w:t>
      </w:r>
      <w:r>
        <w:rPr>
          <w:sz w:val="28"/>
        </w:rPr>
        <w:t xml:space="preserve"> В.И., находясь в помещении жилой комнаты, домовладения, расположенного по адресу: адрес, осознавая общественную опасность своих действий, предвидя возможность наступления общественно - опасных последствий и желая их нас</w:t>
      </w:r>
      <w:r>
        <w:rPr>
          <w:sz w:val="28"/>
        </w:rPr>
        <w:t xml:space="preserve">тупления, действуя умышленно, находясь от </w:t>
      </w:r>
      <w:r>
        <w:rPr>
          <w:sz w:val="28"/>
        </w:rPr>
        <w:t>Мосиной</w:t>
      </w:r>
      <w:r>
        <w:rPr>
          <w:sz w:val="28"/>
        </w:rPr>
        <w:t xml:space="preserve"> В.А. на расстоянии вытянутой руки, нанес один удар ладонью правой руки в область лица слева, нанес </w:t>
      </w:r>
      <w:r>
        <w:rPr>
          <w:sz w:val="28"/>
        </w:rPr>
        <w:t>Мосиной</w:t>
      </w:r>
      <w:r>
        <w:rPr>
          <w:sz w:val="28"/>
        </w:rPr>
        <w:t xml:space="preserve"> В.А. один удар</w:t>
      </w:r>
      <w:r>
        <w:rPr>
          <w:sz w:val="28"/>
        </w:rPr>
        <w:t xml:space="preserve"> ладонью левой руки в область лица справа, от чего последняя упала спиной на кровать.</w:t>
      </w:r>
    </w:p>
    <w:p w:rsidR="006B0D69">
      <w:pPr>
        <w:ind w:firstLine="708"/>
        <w:jc w:val="both"/>
      </w:pPr>
      <w:r>
        <w:rPr>
          <w:sz w:val="28"/>
        </w:rPr>
        <w:t xml:space="preserve">После чего, </w:t>
      </w:r>
      <w:r>
        <w:rPr>
          <w:sz w:val="28"/>
        </w:rPr>
        <w:t>Шайхисламов</w:t>
      </w:r>
      <w:r>
        <w:rPr>
          <w:sz w:val="28"/>
        </w:rPr>
        <w:t xml:space="preserve"> В.И., продолжая реализовывать свой преступленный умысел, направленный на угрозу убийством </w:t>
      </w:r>
      <w:r>
        <w:rPr>
          <w:sz w:val="28"/>
        </w:rPr>
        <w:t>Мосиной</w:t>
      </w:r>
      <w:r>
        <w:rPr>
          <w:sz w:val="28"/>
        </w:rPr>
        <w:t xml:space="preserve"> В.А., сел </w:t>
      </w:r>
      <w:r>
        <w:rPr>
          <w:sz w:val="28"/>
        </w:rPr>
        <w:t>на нее в область бедер, таким образом, удерживая ее и ограничивая в возможности передвижения, с целью подтверждения своих н</w:t>
      </w:r>
      <w:r>
        <w:rPr>
          <w:sz w:val="28"/>
        </w:rPr>
        <w:t>амерений, применяя физическую силу, давил на нее своим телом не давая ей встать, после чего обеими кистями рук обхватил ее шею и стал сдавливать</w:t>
      </w:r>
      <w:r>
        <w:rPr>
          <w:sz w:val="28"/>
        </w:rPr>
        <w:t xml:space="preserve">, высказывая при этом в адрес последней слова угрозы убийством: «Я хочу, что бы ты умерла, я тебя сейчас убью», </w:t>
      </w:r>
      <w:r>
        <w:rPr>
          <w:sz w:val="28"/>
        </w:rPr>
        <w:t>что продолжалось не более 1 минуты.</w:t>
      </w:r>
    </w:p>
    <w:p w:rsidR="006B0D69">
      <w:pPr>
        <w:ind w:firstLine="708"/>
        <w:jc w:val="both"/>
      </w:pPr>
      <w:r>
        <w:rPr>
          <w:sz w:val="28"/>
        </w:rPr>
        <w:t xml:space="preserve">Затем </w:t>
      </w:r>
      <w:r>
        <w:rPr>
          <w:sz w:val="28"/>
        </w:rPr>
        <w:t>Шайхисламов</w:t>
      </w:r>
      <w:r>
        <w:rPr>
          <w:sz w:val="28"/>
        </w:rPr>
        <w:t xml:space="preserve"> В.И., продолжая реализовывать свой преступный умысел, направленный на угрозу убийством, находясь в помещении кухни, расположенной по адресу: адрес, в подтверждение своих намерений, направленных на угроз</w:t>
      </w:r>
      <w:r>
        <w:rPr>
          <w:sz w:val="28"/>
        </w:rPr>
        <w:t xml:space="preserve">у убийством </w:t>
      </w:r>
      <w:r>
        <w:rPr>
          <w:sz w:val="28"/>
        </w:rPr>
        <w:t>Мосиной</w:t>
      </w:r>
      <w:r>
        <w:rPr>
          <w:sz w:val="28"/>
        </w:rPr>
        <w:t xml:space="preserve"> В.А., взял правой рукой кухонный нож и приблизился к последней, приставил лезвие ножа к животу </w:t>
      </w:r>
      <w:r>
        <w:rPr>
          <w:sz w:val="28"/>
        </w:rPr>
        <w:t>Мосиной</w:t>
      </w:r>
      <w:r>
        <w:rPr>
          <w:sz w:val="28"/>
        </w:rPr>
        <w:t xml:space="preserve"> В.А., и высказал в ее адрес слова угрозы убийством, а именно:</w:t>
      </w:r>
      <w:r>
        <w:rPr>
          <w:sz w:val="28"/>
        </w:rPr>
        <w:t xml:space="preserve"> «Что если ты не скажешь, что любишь только меня, то я тебя убью!».</w:t>
      </w:r>
    </w:p>
    <w:p w:rsidR="006B0D69">
      <w:pPr>
        <w:ind w:firstLine="708"/>
        <w:jc w:val="both"/>
      </w:pPr>
      <w:r>
        <w:rPr>
          <w:sz w:val="28"/>
        </w:rPr>
        <w:t>Моси</w:t>
      </w:r>
      <w:r>
        <w:rPr>
          <w:sz w:val="28"/>
        </w:rPr>
        <w:t xml:space="preserve">на В.А. восприняла угрозу </w:t>
      </w:r>
      <w:r>
        <w:rPr>
          <w:sz w:val="28"/>
        </w:rPr>
        <w:t>Шайхисламова</w:t>
      </w:r>
      <w:r>
        <w:rPr>
          <w:sz w:val="28"/>
        </w:rPr>
        <w:t xml:space="preserve"> В.И., своей жизни и здоровью реально, поскольку у нее имелись достаточные основания опасаться приведения угрозы в исполнение в связи с тем, что в момент высказывания угроз убийством, </w:t>
      </w:r>
      <w:r>
        <w:rPr>
          <w:sz w:val="28"/>
        </w:rPr>
        <w:t>Шайхисламов</w:t>
      </w:r>
      <w:r>
        <w:rPr>
          <w:sz w:val="28"/>
        </w:rPr>
        <w:t xml:space="preserve"> В.И. был эмоционально </w:t>
      </w:r>
      <w:r>
        <w:rPr>
          <w:sz w:val="28"/>
        </w:rPr>
        <w:t xml:space="preserve">возбужден, агрессивно настроен, ограничил ее в движении, применяя физическую </w:t>
      </w:r>
      <w:r>
        <w:rPr>
          <w:sz w:val="28"/>
        </w:rPr>
        <w:t>силу</w:t>
      </w:r>
      <w:r>
        <w:rPr>
          <w:sz w:val="28"/>
        </w:rPr>
        <w:t xml:space="preserve"> схватил обеими кистями рук шею и сдавливал Мосину В.А., после чего приставил лезвие ножа к животу, и своими действиями создавал условия для реального восприятия угрозы убийст</w:t>
      </w:r>
      <w:r>
        <w:rPr>
          <w:sz w:val="28"/>
        </w:rPr>
        <w:t>вом.</w:t>
      </w:r>
    </w:p>
    <w:p w:rsidR="006B0D69">
      <w:pPr>
        <w:ind w:firstLine="708"/>
        <w:jc w:val="both"/>
      </w:pPr>
      <w:r>
        <w:rPr>
          <w:sz w:val="28"/>
        </w:rPr>
        <w:t xml:space="preserve">Подсудимый </w:t>
      </w:r>
      <w:r>
        <w:rPr>
          <w:sz w:val="28"/>
        </w:rPr>
        <w:t>Шайхисламов</w:t>
      </w:r>
      <w:r>
        <w:rPr>
          <w:sz w:val="28"/>
        </w:rPr>
        <w:t xml:space="preserve"> В.И. полностью признал свою вину в совершении инкриминируемого ему преступления и пояснил, что </w:t>
      </w:r>
      <w:r>
        <w:rPr>
          <w:sz w:val="28"/>
        </w:rPr>
        <w:t>с</w:t>
      </w:r>
      <w:r>
        <w:rPr>
          <w:sz w:val="28"/>
        </w:rPr>
        <w:t xml:space="preserve"> </w:t>
      </w:r>
      <w:r>
        <w:rPr>
          <w:sz w:val="28"/>
        </w:rPr>
        <w:t>дата</w:t>
      </w:r>
      <w:r>
        <w:rPr>
          <w:sz w:val="28"/>
        </w:rPr>
        <w:t xml:space="preserve"> до начала дата проживал совместно с </w:t>
      </w:r>
      <w:r>
        <w:rPr>
          <w:sz w:val="28"/>
        </w:rPr>
        <w:t>Мосиной</w:t>
      </w:r>
      <w:r>
        <w:rPr>
          <w:sz w:val="28"/>
        </w:rPr>
        <w:t xml:space="preserve"> Викторией, с которой знаком давно. Между ними начали происходить конфликты. Так, д</w:t>
      </w:r>
      <w:r>
        <w:rPr>
          <w:sz w:val="28"/>
        </w:rPr>
        <w:t xml:space="preserve">ата в телефонном режиме между ними произошел очередной словестный конфликт, в ходе которого Мосина Виктория сообщила ему, что хочет прекратить их отношения, сказала, чтобы он забрал свои вещи и ушел, в </w:t>
      </w:r>
      <w:r>
        <w:rPr>
          <w:sz w:val="28"/>
        </w:rPr>
        <w:t>ответ</w:t>
      </w:r>
      <w:r>
        <w:rPr>
          <w:sz w:val="28"/>
        </w:rPr>
        <w:t xml:space="preserve"> на что он ей ответил, что хочет продолжить отнош</w:t>
      </w:r>
      <w:r>
        <w:rPr>
          <w:sz w:val="28"/>
        </w:rPr>
        <w:t>ения и сожительствовать совместно. Виктория сказала, что собрала его вещи в пакет и выставила во двор дома, и что он может прийти и забрать их, после чего заблокировала его номер. Вещи свои он не забирал, хотел лично поговорить с Викторией и помириться</w:t>
      </w:r>
      <w:r>
        <w:rPr>
          <w:sz w:val="28"/>
        </w:rPr>
        <w:t>.</w:t>
      </w:r>
      <w:r>
        <w:rPr>
          <w:sz w:val="28"/>
        </w:rPr>
        <w:t xml:space="preserve"> </w:t>
      </w:r>
      <w:r>
        <w:rPr>
          <w:sz w:val="28"/>
        </w:rPr>
        <w:t>д</w:t>
      </w:r>
      <w:r>
        <w:rPr>
          <w:sz w:val="28"/>
        </w:rPr>
        <w:t>а</w:t>
      </w:r>
      <w:r>
        <w:rPr>
          <w:sz w:val="28"/>
        </w:rPr>
        <w:t xml:space="preserve">та после подработки в вечернее время он пришел к себе домой по месту регистрации и остался ночевать, к Виктории не пошел, поскольку хотел, чтоб она успокоилась. На следующий день, дата примерно </w:t>
      </w:r>
      <w:r>
        <w:rPr>
          <w:sz w:val="28"/>
        </w:rPr>
        <w:t>в</w:t>
      </w:r>
      <w:r>
        <w:rPr>
          <w:sz w:val="28"/>
        </w:rPr>
        <w:t xml:space="preserve"> время часов они встретились с Викторией в адрес, где в ходе </w:t>
      </w:r>
      <w:r>
        <w:rPr>
          <w:sz w:val="28"/>
        </w:rPr>
        <w:t xml:space="preserve">общения помирились и приняли решение продолжить жить вместе. Потом поехали к ней домой на адрес </w:t>
      </w:r>
      <w:r>
        <w:rPr>
          <w:sz w:val="28"/>
        </w:rPr>
        <w:t>адрес</w:t>
      </w:r>
      <w:r>
        <w:rPr>
          <w:sz w:val="28"/>
        </w:rPr>
        <w:t>, где остались ночевать. дата в вечернее время он приехал к ней, однако дом был закрыт, ключей у него не было, поскольку ключи и документы были в сумке. Ви</w:t>
      </w:r>
      <w:r>
        <w:rPr>
          <w:sz w:val="28"/>
        </w:rPr>
        <w:t xml:space="preserve">ктория на звонки не отвечала, поэтому он ушел к себе домой. Позже Виктория сказала ему, что уехала пожить к его маме. Вечером дата он вернулся с работы к их месту совместного проживания, стучал в двери, но никто не открывал. Потом решил </w:t>
      </w:r>
      <w:r>
        <w:rPr>
          <w:sz w:val="28"/>
        </w:rPr>
        <w:t>постучать в окно ко</w:t>
      </w:r>
      <w:r>
        <w:rPr>
          <w:sz w:val="28"/>
        </w:rPr>
        <w:t>мнаты Виктории, чтоб поговорить с ней и забрать вещи, но ему никто не открыл и он ушел к себе домой. Побыв немного дома, около часа ночи он снова решил сходить к Виктории, чтоб поговорить с ней и взять свою сумку с кошельком. Придя к её дому, он постучал в</w:t>
      </w:r>
      <w:r>
        <w:rPr>
          <w:sz w:val="28"/>
        </w:rPr>
        <w:t xml:space="preserve">о входную дверь, потом в окно, но ему никто не открывал. Потом он вспомнил, что в доме есть окно в предбаннике, которое всегда </w:t>
      </w:r>
      <w:r>
        <w:rPr>
          <w:sz w:val="28"/>
        </w:rPr>
        <w:t>открыто</w:t>
      </w:r>
      <w:r>
        <w:rPr>
          <w:sz w:val="28"/>
        </w:rPr>
        <w:t xml:space="preserve"> и он залез в это окно, зашел в дом и пошел в комнату Виктории. </w:t>
      </w:r>
      <w:r>
        <w:rPr>
          <w:sz w:val="28"/>
        </w:rPr>
        <w:t>Между ними начался словестный конфликт на повышенных тонах</w:t>
      </w:r>
      <w:r>
        <w:rPr>
          <w:sz w:val="28"/>
        </w:rPr>
        <w:t>, Виктория просила его, чтоб он ушел из ее дома, а он требовал от нее объяснения за ее поведение.</w:t>
      </w:r>
      <w:r>
        <w:rPr>
          <w:sz w:val="28"/>
        </w:rPr>
        <w:t xml:space="preserve"> Находясь на расстояние вытянутой руки, в положении стоя, он нанес Виктории несколько пощечин в область лица, от этого Виктория упала на кровать и стала махать</w:t>
      </w:r>
      <w:r>
        <w:rPr>
          <w:sz w:val="28"/>
        </w:rPr>
        <w:t xml:space="preserve"> ногами в его сторону. Чтоб её успокоить, он сел на неё сверху в область таза и стал сдавливать ногами, чтоб она прекратила вырываться от него и спокойно поговорить. В ходе </w:t>
      </w:r>
      <w:r>
        <w:rPr>
          <w:sz w:val="28"/>
        </w:rPr>
        <w:t>конфликта</w:t>
      </w:r>
      <w:r>
        <w:rPr>
          <w:sz w:val="28"/>
        </w:rPr>
        <w:t xml:space="preserve"> когда Виктория схватила его за волосы, он укусил ее за щеку с левой сторо</w:t>
      </w:r>
      <w:r>
        <w:rPr>
          <w:sz w:val="28"/>
        </w:rPr>
        <w:t xml:space="preserve">ны. Разозлившись на ее поведение, решил припугнуть её, схватив за шею, стал сдавливать, высказывая при этом в ее адрес слова угрозы. Осознав, что достаточно испугал её, он встал с неё. Потом Виктория пошла на </w:t>
      </w:r>
      <w:r>
        <w:rPr>
          <w:sz w:val="28"/>
        </w:rPr>
        <w:t>кухню</w:t>
      </w:r>
      <w:r>
        <w:rPr>
          <w:sz w:val="28"/>
        </w:rPr>
        <w:t xml:space="preserve"> и он проследовал за ней. Попив воды между</w:t>
      </w:r>
      <w:r>
        <w:rPr>
          <w:sz w:val="28"/>
        </w:rPr>
        <w:t xml:space="preserve"> </w:t>
      </w:r>
      <w:r>
        <w:rPr>
          <w:sz w:val="28"/>
        </w:rPr>
        <w:t>ними</w:t>
      </w:r>
      <w:r>
        <w:rPr>
          <w:sz w:val="28"/>
        </w:rPr>
        <w:t xml:space="preserve"> снова продолжился словестный конфликт и он, схватив правой рукой кухонный нож, стал идти на нее и приставил его к животу, высказывая при этом в ее адрес слова угрозы убийством. Убивать её или причинять вред здоровью не хотел, хотел просто напугать. П</w:t>
      </w:r>
      <w:r>
        <w:rPr>
          <w:sz w:val="28"/>
        </w:rPr>
        <w:t xml:space="preserve">онимая, что он достаточно напугал Викторию, он бросил нож на пол, после чего Виктория побежала в спальню, через окно вышла во двор и убежала. Он не стал за ней бежать и ушел к себе домой. Дома он никому ничего не сказал и лег спать. В </w:t>
      </w:r>
      <w:r>
        <w:rPr>
          <w:sz w:val="28"/>
        </w:rPr>
        <w:t>содеянном</w:t>
      </w:r>
      <w:r>
        <w:rPr>
          <w:sz w:val="28"/>
        </w:rPr>
        <w:t xml:space="preserve"> чистосердеч</w:t>
      </w:r>
      <w:r>
        <w:rPr>
          <w:sz w:val="28"/>
        </w:rPr>
        <w:t>но раскаивается, приносит извинения.</w:t>
      </w:r>
    </w:p>
    <w:p w:rsidR="006B0D69">
      <w:pPr>
        <w:ind w:firstLine="708"/>
        <w:jc w:val="both"/>
      </w:pPr>
      <w:r>
        <w:rPr>
          <w:sz w:val="28"/>
        </w:rPr>
        <w:t xml:space="preserve">Вина подсудимого </w:t>
      </w:r>
      <w:r>
        <w:rPr>
          <w:sz w:val="28"/>
        </w:rPr>
        <w:t>Шайхисламова</w:t>
      </w:r>
      <w:r>
        <w:rPr>
          <w:sz w:val="28"/>
        </w:rPr>
        <w:t xml:space="preserve"> В.И. в совершении инкриминируемого преступления, кроме признания вины самим подсудимым, полностью подтверждается собранными в ходе предварительного расследования и исследованными в судебном</w:t>
      </w:r>
      <w:r>
        <w:rPr>
          <w:sz w:val="28"/>
        </w:rPr>
        <w:t xml:space="preserve"> заседании следующими доказательствами.</w:t>
      </w:r>
    </w:p>
    <w:p w:rsidR="006B0D69">
      <w:pPr>
        <w:ind w:firstLine="708"/>
        <w:jc w:val="both"/>
      </w:pPr>
      <w:r>
        <w:rPr>
          <w:sz w:val="28"/>
        </w:rPr>
        <w:t xml:space="preserve">Допрошенная в ходе судебного следствия потерпевшая Мосина В.А. пояснила, что знакома с </w:t>
      </w:r>
      <w:r>
        <w:rPr>
          <w:sz w:val="28"/>
        </w:rPr>
        <w:t>Шайхисламовым</w:t>
      </w:r>
      <w:r>
        <w:rPr>
          <w:sz w:val="28"/>
        </w:rPr>
        <w:t xml:space="preserve"> Вадимом на протяжении длительного времени. </w:t>
      </w:r>
      <w:r>
        <w:rPr>
          <w:sz w:val="28"/>
        </w:rPr>
        <w:t>С</w:t>
      </w:r>
      <w:r>
        <w:rPr>
          <w:sz w:val="28"/>
        </w:rPr>
        <w:t xml:space="preserve"> </w:t>
      </w:r>
      <w:r>
        <w:rPr>
          <w:sz w:val="28"/>
        </w:rPr>
        <w:t>дата</w:t>
      </w:r>
      <w:r>
        <w:rPr>
          <w:sz w:val="28"/>
        </w:rPr>
        <w:t xml:space="preserve"> до начала дата стали жить совместно у неё дома. С конца дата межд</w:t>
      </w:r>
      <w:r>
        <w:rPr>
          <w:sz w:val="28"/>
        </w:rPr>
        <w:t>у ними стали происходить постоянные ссоры на почве его ревности к ней, что ей не нравилось</w:t>
      </w:r>
      <w:r>
        <w:rPr>
          <w:sz w:val="28"/>
        </w:rPr>
        <w:t>.</w:t>
      </w:r>
      <w:r>
        <w:rPr>
          <w:sz w:val="28"/>
        </w:rPr>
        <w:t xml:space="preserve"> </w:t>
      </w:r>
      <w:r>
        <w:rPr>
          <w:sz w:val="28"/>
        </w:rPr>
        <w:t>д</w:t>
      </w:r>
      <w:r>
        <w:rPr>
          <w:sz w:val="28"/>
        </w:rPr>
        <w:t>ата в телефонном режиме произошла очередная ссора, в ходе которой она сообщила Вадиму, что хочет прекратить их отношения, чтоб он забрал свои вещи, которые она сло</w:t>
      </w:r>
      <w:r>
        <w:rPr>
          <w:sz w:val="28"/>
        </w:rPr>
        <w:t xml:space="preserve">жила в пакет, выставив во двор дома и ушел. Его номер она заблокировала, чтоб он не звонил ей. На следующий день в вечернее время они встретились с Вадимом в адрес, где в ходе общения приняли решение дальше продолжить </w:t>
      </w:r>
      <w:r>
        <w:rPr>
          <w:sz w:val="28"/>
        </w:rPr>
        <w:t>сожительствование</w:t>
      </w:r>
      <w:r>
        <w:rPr>
          <w:sz w:val="28"/>
        </w:rPr>
        <w:t>. Потом они поехали к</w:t>
      </w:r>
      <w:r>
        <w:rPr>
          <w:sz w:val="28"/>
        </w:rPr>
        <w:t xml:space="preserve"> ней домой, где остались ночевать. Рано утром, когда Вадим уехал по делам, оставшись одна дома и обдумав все происходящее, она все-таки приняла для </w:t>
      </w:r>
      <w:r>
        <w:rPr>
          <w:sz w:val="28"/>
        </w:rPr>
        <w:t>себя решение, что не желает продолжать с Вадимом отношения, собрала его вещи, выставила во двор, позвонила е</w:t>
      </w:r>
      <w:r>
        <w:rPr>
          <w:sz w:val="28"/>
        </w:rPr>
        <w:t>му, чтоб он забрал их и в этот же день уехала временно пожить к своей маме</w:t>
      </w:r>
      <w:r>
        <w:rPr>
          <w:sz w:val="28"/>
        </w:rPr>
        <w:t>.</w:t>
      </w:r>
      <w:r>
        <w:rPr>
          <w:sz w:val="28"/>
        </w:rPr>
        <w:t xml:space="preserve"> </w:t>
      </w:r>
      <w:r>
        <w:rPr>
          <w:sz w:val="28"/>
        </w:rPr>
        <w:t>д</w:t>
      </w:r>
      <w:r>
        <w:rPr>
          <w:sz w:val="28"/>
        </w:rPr>
        <w:t xml:space="preserve">ата в вечернее время она вернулась к себе домой и зайдя во </w:t>
      </w:r>
      <w:r>
        <w:rPr>
          <w:sz w:val="28"/>
        </w:rPr>
        <w:t>двор</w:t>
      </w:r>
      <w:r>
        <w:rPr>
          <w:sz w:val="28"/>
        </w:rPr>
        <w:t xml:space="preserve"> увидела, что вещи Вадим не забрал. После 23 часов она легла спасть, перед сном закрыла входную дверь на ключ. В эту</w:t>
      </w:r>
      <w:r>
        <w:rPr>
          <w:sz w:val="28"/>
        </w:rPr>
        <w:t xml:space="preserve"> ночь с дата на дата около часа ночи она проснулась от того, что кто-то стучал </w:t>
      </w:r>
      <w:r>
        <w:rPr>
          <w:sz w:val="28"/>
        </w:rPr>
        <w:t>в</w:t>
      </w:r>
      <w:r>
        <w:rPr>
          <w:sz w:val="28"/>
        </w:rPr>
        <w:t xml:space="preserve"> входную дверь и в окна. Потом она услышала, как в прихожей дома кто-то ударил по окну, от чего оно открылось. Испугавшись, она подошла к двери комнаты, где Вадим открыл дверь </w:t>
      </w:r>
      <w:r>
        <w:rPr>
          <w:sz w:val="28"/>
        </w:rPr>
        <w:t xml:space="preserve">и зашел в комнату. Она стала ему говорить, чтобы тот вышел из ее дома, оставил ее в покое, однако Вадим этого не сделал и стал высказывать на повышенном тоне в ее адрес претензии на почве ревности. </w:t>
      </w:r>
      <w:r>
        <w:rPr>
          <w:sz w:val="28"/>
        </w:rPr>
        <w:t>Во время конфликта Вадим нанес ей несколько пощечин по лиц</w:t>
      </w:r>
      <w:r>
        <w:rPr>
          <w:sz w:val="28"/>
        </w:rPr>
        <w:t>у, от чего она упала на кровать, потом он сел на неё сверху, стал сдавливать ногами, хватал её за волосы, ей было очень больно и она просила его отпустить ее.</w:t>
      </w:r>
      <w:r>
        <w:rPr>
          <w:sz w:val="28"/>
        </w:rPr>
        <w:t xml:space="preserve"> Потом она схватила его за волосы и потянула, за что он её укусил за щеку. После, Вадим обеими рук</w:t>
      </w:r>
      <w:r>
        <w:rPr>
          <w:sz w:val="28"/>
        </w:rPr>
        <w:t xml:space="preserve">ами обхватил ее шею и стал сдавливать, от чего она сразу же стала испытывать физическую боль и онемение в области ушей, при этом высказал в ее адрес слова угрозы. Она стала очень переживать за свою жизнь, всячески </w:t>
      </w:r>
      <w:r>
        <w:rPr>
          <w:sz w:val="28"/>
        </w:rPr>
        <w:t>сопротивлялась и у нее получилось</w:t>
      </w:r>
      <w:r>
        <w:rPr>
          <w:sz w:val="28"/>
        </w:rPr>
        <w:t xml:space="preserve"> вырватьс</w:t>
      </w:r>
      <w:r>
        <w:rPr>
          <w:sz w:val="28"/>
        </w:rPr>
        <w:t xml:space="preserve">я из рук Вадима. Его слова угрозы она восприняла как реальную угрозу для своей жизни, так как она не имела возможности защитить себя от него или убежать, поскольку он физически сильнее ее. Она стала себя хуже </w:t>
      </w:r>
      <w:r>
        <w:rPr>
          <w:sz w:val="28"/>
        </w:rPr>
        <w:t>чувствовать и пошла</w:t>
      </w:r>
      <w:r>
        <w:rPr>
          <w:sz w:val="28"/>
        </w:rPr>
        <w:t xml:space="preserve"> на кухню, чтоб попить воды,</w:t>
      </w:r>
      <w:r>
        <w:rPr>
          <w:sz w:val="28"/>
        </w:rPr>
        <w:t xml:space="preserve"> а Вадим пошел за ней. На кухне между ними продолжился конфликт, в ходе которого Вадим взял кухонный нож и начал идти на неё. Оперившись об стену комнаты спиной, Вадим подошел к ней на расстояние примерно 30 сантиметров, </w:t>
      </w:r>
      <w:r>
        <w:rPr>
          <w:sz w:val="28"/>
        </w:rPr>
        <w:t>и</w:t>
      </w:r>
      <w:r>
        <w:rPr>
          <w:sz w:val="28"/>
        </w:rPr>
        <w:t xml:space="preserve"> удерживая в правой руке кухонный </w:t>
      </w:r>
      <w:r>
        <w:rPr>
          <w:sz w:val="28"/>
        </w:rPr>
        <w:t xml:space="preserve">нож, приставил лезвие к ее животу, при этом высказывал в ее адрес угрозы физической расправы. Она очень испугалась, поскольку понимала, что Вадим может ее убить. Потом Вадим бросил нож на пол и </w:t>
      </w:r>
      <w:r>
        <w:rPr>
          <w:sz w:val="28"/>
        </w:rPr>
        <w:t>она</w:t>
      </w:r>
      <w:r>
        <w:rPr>
          <w:sz w:val="28"/>
        </w:rPr>
        <w:t xml:space="preserve"> воспользовавшись случаем побежала в спальню и через окно в</w:t>
      </w:r>
      <w:r>
        <w:rPr>
          <w:sz w:val="28"/>
        </w:rPr>
        <w:t xml:space="preserve">ышла во двор и убежала к своему двоюродному дяде, который проживает через два дома от нее. </w:t>
      </w:r>
      <w:r>
        <w:rPr>
          <w:sz w:val="28"/>
        </w:rPr>
        <w:t>Обернувшись назад она увидела, как</w:t>
      </w:r>
      <w:r>
        <w:rPr>
          <w:sz w:val="28"/>
        </w:rPr>
        <w:t xml:space="preserve"> со двора ее дома выбежал Вадим и направился в противоположную сторону от нее. Затем убедившись, что тот ушел, она вернулась к себе</w:t>
      </w:r>
      <w:r>
        <w:rPr>
          <w:sz w:val="28"/>
        </w:rPr>
        <w:t xml:space="preserve"> домой, закрыв все окна и дверь на ключ, вызвала такси, чтобы поехать к маме. Приехав к маме, рассказав о случившемся, они поехали на такси в больницу адрес, где после осмотра врача была вызвана полиция. По факту причиненных ей телесных повреждений она про</w:t>
      </w:r>
      <w:r>
        <w:rPr>
          <w:sz w:val="28"/>
        </w:rPr>
        <w:t xml:space="preserve">шла судебно-медицинскую экспертизу. Высказанные Вадимом в её адрес слова извинения она не принимает. </w:t>
      </w:r>
    </w:p>
    <w:p w:rsidR="006B0D69">
      <w:pPr>
        <w:ind w:firstLine="708"/>
        <w:jc w:val="both"/>
      </w:pPr>
      <w:r>
        <w:rPr>
          <w:sz w:val="28"/>
        </w:rPr>
        <w:t xml:space="preserve">Допрошенная в ходе судебного следствия свидетель </w:t>
      </w:r>
      <w:r>
        <w:rPr>
          <w:sz w:val="28"/>
        </w:rPr>
        <w:t>фио</w:t>
      </w:r>
      <w:r>
        <w:rPr>
          <w:sz w:val="28"/>
        </w:rPr>
        <w:t xml:space="preserve"> показала, что потерпевшая Мосина Виктория </w:t>
      </w:r>
      <w:r>
        <w:rPr>
          <w:sz w:val="28"/>
        </w:rPr>
        <w:t>является её дочерью</w:t>
      </w:r>
      <w:r>
        <w:rPr>
          <w:sz w:val="28"/>
        </w:rPr>
        <w:t xml:space="preserve">. Дочь </w:t>
      </w:r>
      <w:r>
        <w:rPr>
          <w:sz w:val="28"/>
        </w:rPr>
        <w:t>с</w:t>
      </w:r>
      <w:r>
        <w:rPr>
          <w:sz w:val="28"/>
        </w:rPr>
        <w:t xml:space="preserve"> </w:t>
      </w:r>
      <w:r>
        <w:rPr>
          <w:sz w:val="28"/>
        </w:rPr>
        <w:t>дата</w:t>
      </w:r>
      <w:r>
        <w:rPr>
          <w:sz w:val="28"/>
        </w:rPr>
        <w:t xml:space="preserve"> по начало дата проживала с</w:t>
      </w:r>
      <w:r>
        <w:rPr>
          <w:sz w:val="28"/>
        </w:rPr>
        <w:t xml:space="preserve">овместно с </w:t>
      </w:r>
      <w:r>
        <w:rPr>
          <w:sz w:val="28"/>
        </w:rPr>
        <w:t>Шайхисламовым</w:t>
      </w:r>
      <w:r>
        <w:rPr>
          <w:sz w:val="28"/>
        </w:rPr>
        <w:t xml:space="preserve"> Вадимом у себя дома. В ночь </w:t>
      </w:r>
      <w:r>
        <w:rPr>
          <w:sz w:val="28"/>
        </w:rPr>
        <w:t>с</w:t>
      </w:r>
      <w:r>
        <w:rPr>
          <w:sz w:val="28"/>
        </w:rPr>
        <w:t xml:space="preserve"> </w:t>
      </w:r>
      <w:r>
        <w:rPr>
          <w:sz w:val="28"/>
        </w:rPr>
        <w:t>дата</w:t>
      </w:r>
      <w:r>
        <w:rPr>
          <w:sz w:val="28"/>
        </w:rPr>
        <w:t xml:space="preserve"> на дата она (свидетель) находилась у себя дома, после 23 часов легла спать. </w:t>
      </w:r>
      <w:r>
        <w:rPr>
          <w:sz w:val="28"/>
        </w:rPr>
        <w:t xml:space="preserve">Примерно </w:t>
      </w:r>
      <w:r>
        <w:rPr>
          <w:sz w:val="28"/>
        </w:rPr>
        <w:t>в</w:t>
      </w:r>
      <w:r>
        <w:rPr>
          <w:sz w:val="28"/>
        </w:rPr>
        <w:t xml:space="preserve"> время дата к ней домой стал кто-то стучаться и она, открыв дверь увидела на пороге свою дочь Викторию, котора</w:t>
      </w:r>
      <w:r>
        <w:rPr>
          <w:sz w:val="28"/>
        </w:rPr>
        <w:t xml:space="preserve">я была очень испугана, на её лице были ссадинами. Виктория рассказала ей, что Вадик её побил и угрожал ножом. Потом она вызвала </w:t>
      </w:r>
      <w:r>
        <w:rPr>
          <w:sz w:val="28"/>
        </w:rPr>
        <w:t>такси</w:t>
      </w:r>
      <w:r>
        <w:rPr>
          <w:sz w:val="28"/>
        </w:rPr>
        <w:t xml:space="preserve"> и они поехали в больницу в адрес. В больнице ей дочь рассказала подробнее, что Вадим бил её, душил, угрожал ножом, пристав</w:t>
      </w:r>
      <w:r>
        <w:rPr>
          <w:sz w:val="28"/>
        </w:rPr>
        <w:t xml:space="preserve">ляя его к её животу, при этом высказывал угрозы физической расправы. </w:t>
      </w:r>
    </w:p>
    <w:p w:rsidR="006B0D69">
      <w:pPr>
        <w:ind w:firstLine="708"/>
        <w:jc w:val="both"/>
      </w:pPr>
      <w:r>
        <w:rPr>
          <w:sz w:val="28"/>
        </w:rPr>
        <w:t xml:space="preserve">Кроме признательных показаний подсудимого, показаний потерпевшей и свидетеля, суд находит вину подсудимого </w:t>
      </w:r>
      <w:r>
        <w:rPr>
          <w:sz w:val="28"/>
        </w:rPr>
        <w:t>Шайхисламова</w:t>
      </w:r>
      <w:r>
        <w:rPr>
          <w:sz w:val="28"/>
        </w:rPr>
        <w:t xml:space="preserve"> В.И. в совершении вышеуказанного преступления установленной совоку</w:t>
      </w:r>
      <w:r>
        <w:rPr>
          <w:sz w:val="28"/>
        </w:rPr>
        <w:t>пностью следующих исследованных судом доказательств:</w:t>
      </w:r>
    </w:p>
    <w:p w:rsidR="006B0D69">
      <w:pPr>
        <w:ind w:firstLine="708"/>
        <w:jc w:val="both"/>
      </w:pPr>
      <w:r>
        <w:rPr>
          <w:sz w:val="28"/>
        </w:rPr>
        <w:t>- рапортом адрес ОУУП и адрес МВД России «</w:t>
      </w:r>
      <w:r>
        <w:rPr>
          <w:sz w:val="28"/>
        </w:rPr>
        <w:t>Сакский</w:t>
      </w:r>
      <w:r>
        <w:rPr>
          <w:sz w:val="28"/>
        </w:rPr>
        <w:t xml:space="preserve">» капитана полиции </w:t>
      </w:r>
      <w:r>
        <w:rPr>
          <w:sz w:val="28"/>
        </w:rPr>
        <w:t>фио</w:t>
      </w:r>
      <w:r>
        <w:rPr>
          <w:sz w:val="28"/>
        </w:rPr>
        <w:t xml:space="preserve"> от дата, согласно которого, в ходе обхода административного участка было установлено, что дата около время ч. в доме № 6 по адрес, </w:t>
      </w:r>
      <w:r>
        <w:rPr>
          <w:sz w:val="28"/>
        </w:rPr>
        <w:t xml:space="preserve">адрес, РК, </w:t>
      </w:r>
      <w:r>
        <w:rPr>
          <w:sz w:val="28"/>
        </w:rPr>
        <w:t>Шайхисламов</w:t>
      </w:r>
      <w:r>
        <w:rPr>
          <w:sz w:val="28"/>
        </w:rPr>
        <w:t xml:space="preserve"> В.И. в ходе возникшего словестного конфликта угрожал убийством </w:t>
      </w:r>
      <w:r>
        <w:rPr>
          <w:sz w:val="28"/>
        </w:rPr>
        <w:t>Мосиной</w:t>
      </w:r>
      <w:r>
        <w:rPr>
          <w:sz w:val="28"/>
        </w:rPr>
        <w:t xml:space="preserve"> В.А., при этом демонстрировал ей нож.</w:t>
      </w:r>
      <w:r>
        <w:rPr>
          <w:sz w:val="28"/>
        </w:rPr>
        <w:t xml:space="preserve"> Данная информация была зарегистрирована в </w:t>
      </w:r>
      <w:r>
        <w:rPr>
          <w:sz w:val="28"/>
        </w:rPr>
        <w:t>фио</w:t>
      </w:r>
      <w:r>
        <w:rPr>
          <w:sz w:val="28"/>
        </w:rPr>
        <w:t xml:space="preserve"> МВД России «</w:t>
      </w:r>
      <w:r>
        <w:rPr>
          <w:sz w:val="28"/>
        </w:rPr>
        <w:t>Сакский</w:t>
      </w:r>
      <w:r>
        <w:rPr>
          <w:sz w:val="28"/>
        </w:rPr>
        <w:t xml:space="preserve">» № 3398 </w:t>
      </w:r>
      <w:r>
        <w:rPr>
          <w:sz w:val="28"/>
        </w:rPr>
        <w:t>от</w:t>
      </w:r>
      <w:r>
        <w:rPr>
          <w:sz w:val="28"/>
        </w:rPr>
        <w:t xml:space="preserve"> дата (л.д.7);</w:t>
      </w:r>
    </w:p>
    <w:p w:rsidR="006B0D69">
      <w:pPr>
        <w:ind w:firstLine="708"/>
        <w:jc w:val="both"/>
      </w:pPr>
      <w:r>
        <w:rPr>
          <w:sz w:val="28"/>
        </w:rPr>
        <w:t>- заключением эксперта № 121 от д</w:t>
      </w:r>
      <w:r>
        <w:rPr>
          <w:sz w:val="28"/>
        </w:rPr>
        <w:t xml:space="preserve">ата, согласно которого, у гражданки </w:t>
      </w:r>
      <w:r>
        <w:rPr>
          <w:sz w:val="28"/>
        </w:rPr>
        <w:t>Мосиной</w:t>
      </w:r>
      <w:r>
        <w:rPr>
          <w:sz w:val="28"/>
        </w:rPr>
        <w:t xml:space="preserve"> В.А., обнаружены следующие телесные повреждения: кровоподтеки: в левой щечно-скуловой области, прерывистый кровоподтек на левом боковом скате носа с </w:t>
      </w:r>
      <w:r>
        <w:rPr>
          <w:sz w:val="28"/>
        </w:rPr>
        <w:t>рас­пространением</w:t>
      </w:r>
      <w:r>
        <w:rPr>
          <w:sz w:val="28"/>
        </w:rPr>
        <w:t xml:space="preserve"> на подглазничную область слева, кровоподтек в</w:t>
      </w:r>
      <w:r>
        <w:rPr>
          <w:sz w:val="28"/>
        </w:rPr>
        <w:t xml:space="preserve"> правой щечной области, крово­подтек на передней поверхности левого плечевого сустава, кровоподтек на наружной поверх­ности левого плеча в нижней трети, кровоподтек на задней поверхности правого бедра в верх­ней трети; ссадины: на правой боковой поверхност</w:t>
      </w:r>
      <w:r>
        <w:rPr>
          <w:sz w:val="28"/>
        </w:rPr>
        <w:t xml:space="preserve">и шеи в 3,0 см к низу от мочки уха в </w:t>
      </w:r>
      <w:r>
        <w:rPr>
          <w:sz w:val="28"/>
        </w:rPr>
        <w:t>количе­стве</w:t>
      </w:r>
      <w:r>
        <w:rPr>
          <w:sz w:val="28"/>
        </w:rPr>
        <w:t xml:space="preserve"> 2-х, в верхне-наружном квадрате правой ягодицы; внутрикожные кровоизлияния: на пе­редней поверхности шеи слева в верхней части, на внутренней поверхности правого плеча в верхней трети; ушиб мягких тканей на </w:t>
      </w:r>
      <w:r>
        <w:rPr>
          <w:sz w:val="28"/>
        </w:rPr>
        <w:t xml:space="preserve">тыльной поверхности левой кисти. Имеющиеся телесные повреждения образовались в результате действия тупых предметов, либо при ударе о таковые. Индивидуальные свойства травмирующих предметов на имеющихся повреждениях не </w:t>
      </w:r>
      <w:r>
        <w:rPr>
          <w:sz w:val="28"/>
        </w:rPr>
        <w:t>образо­вались</w:t>
      </w:r>
      <w:r>
        <w:rPr>
          <w:sz w:val="28"/>
        </w:rPr>
        <w:t>. Время образования назва</w:t>
      </w:r>
      <w:r>
        <w:rPr>
          <w:sz w:val="28"/>
        </w:rPr>
        <w:t>нных телесных повреждений не противоречит сроку дата. Указанные телесные повреждения не причинили вреда здоровью. (Пункт 9</w:t>
      </w:r>
      <w:r>
        <w:rPr>
          <w:sz w:val="28"/>
        </w:rPr>
        <w:t xml:space="preserve"> П</w:t>
      </w:r>
      <w:r>
        <w:rPr>
          <w:sz w:val="28"/>
        </w:rPr>
        <w:t xml:space="preserve">ри­каза </w:t>
      </w:r>
      <w:r>
        <w:rPr>
          <w:sz w:val="28"/>
        </w:rPr>
        <w:t>Минздравсоцразвития</w:t>
      </w:r>
      <w:r>
        <w:rPr>
          <w:sz w:val="28"/>
        </w:rPr>
        <w:t xml:space="preserve"> РФ № 194 н от дата «Об утверждении Медицинских крите­риев определения степени тяжести вреда здоровью чел</w:t>
      </w:r>
      <w:r>
        <w:rPr>
          <w:sz w:val="28"/>
        </w:rPr>
        <w:t>овека») (л.д.22-23);</w:t>
      </w:r>
    </w:p>
    <w:p w:rsidR="006B0D69">
      <w:pPr>
        <w:ind w:firstLine="708"/>
        <w:jc w:val="both"/>
      </w:pPr>
      <w:r>
        <w:rPr>
          <w:sz w:val="28"/>
        </w:rPr>
        <w:t xml:space="preserve">- заключением эксперта № 89 от дата, согласно которого, нож, изъятый в ходе осмотра места происшествия, расположенного по адресу: адрес, является </w:t>
      </w:r>
      <w:r>
        <w:rPr>
          <w:sz w:val="28"/>
        </w:rPr>
        <w:t>хозяйствен­ным</w:t>
      </w:r>
      <w:r>
        <w:rPr>
          <w:sz w:val="28"/>
        </w:rPr>
        <w:t xml:space="preserve"> ножом, изготовленным промышленным способом, соответствующие требованиям ГО</w:t>
      </w:r>
      <w:r>
        <w:rPr>
          <w:sz w:val="28"/>
        </w:rPr>
        <w:t>СТ Р-телефон «Ножи хозяйственные и специальные. Общие технические условия» и к категории холодного оружия не относятся (л.д.51-55);</w:t>
      </w:r>
    </w:p>
    <w:p w:rsidR="006B0D69">
      <w:pPr>
        <w:ind w:firstLine="708"/>
        <w:jc w:val="both"/>
      </w:pPr>
      <w:r>
        <w:rPr>
          <w:sz w:val="28"/>
        </w:rPr>
        <w:t>- вещественным доказательством - ножом, изъятым дата в ходе осмотра места происшествия, расположенного по адресу: адрес, упа</w:t>
      </w:r>
      <w:r>
        <w:rPr>
          <w:sz w:val="28"/>
        </w:rPr>
        <w:t>кованного в картонную коробку белого цвета, клапан которой оклеен липкой лентой, с рукописным пояснительным текстом «К заключению эксперта № 89 от дата, изъятый в ходе ОМП от дата» и подписью эксперта с двумя оттисками круглой печати «№ 19 ЭКЦ МВД по Респу</w:t>
      </w:r>
      <w:r>
        <w:rPr>
          <w:sz w:val="28"/>
        </w:rPr>
        <w:t>блике Крым», нанесённым красящим веществом синего цвета</w:t>
      </w:r>
      <w:r>
        <w:rPr>
          <w:sz w:val="28"/>
        </w:rPr>
        <w:t xml:space="preserve"> и подписью, выполненной красящим веществом синего цвета, хранящимся в камере хранения вещественных доказательств </w:t>
      </w:r>
      <w:r>
        <w:rPr>
          <w:sz w:val="28"/>
        </w:rPr>
        <w:t>фио</w:t>
      </w:r>
      <w:r>
        <w:rPr>
          <w:sz w:val="28"/>
        </w:rPr>
        <w:t xml:space="preserve"> МВД России «</w:t>
      </w:r>
      <w:r>
        <w:rPr>
          <w:sz w:val="28"/>
        </w:rPr>
        <w:t>Сакский</w:t>
      </w:r>
      <w:r>
        <w:rPr>
          <w:sz w:val="28"/>
        </w:rPr>
        <w:t>» (л.д.61);</w:t>
      </w:r>
    </w:p>
    <w:p w:rsidR="006B0D69">
      <w:pPr>
        <w:ind w:firstLine="708"/>
        <w:jc w:val="both"/>
      </w:pPr>
      <w:r>
        <w:rPr>
          <w:sz w:val="28"/>
        </w:rPr>
        <w:t xml:space="preserve">- протоколом осмотра места происшествия </w:t>
      </w:r>
      <w:r>
        <w:rPr>
          <w:sz w:val="28"/>
        </w:rPr>
        <w:t>от</w:t>
      </w:r>
      <w:r>
        <w:rPr>
          <w:sz w:val="28"/>
        </w:rPr>
        <w:t xml:space="preserve"> </w:t>
      </w:r>
      <w:r>
        <w:rPr>
          <w:sz w:val="28"/>
        </w:rPr>
        <w:t>дата</w:t>
      </w:r>
      <w:r>
        <w:rPr>
          <w:sz w:val="28"/>
        </w:rPr>
        <w:t xml:space="preserve"> и </w:t>
      </w:r>
      <w:r>
        <w:rPr>
          <w:sz w:val="28"/>
        </w:rPr>
        <w:t>фо</w:t>
      </w:r>
      <w:r>
        <w:rPr>
          <w:sz w:val="28"/>
        </w:rPr>
        <w:t>тотаблицей</w:t>
      </w:r>
      <w:r>
        <w:rPr>
          <w:sz w:val="28"/>
        </w:rPr>
        <w:t xml:space="preserve"> к нему, в ходе которого с участием </w:t>
      </w:r>
      <w:r>
        <w:rPr>
          <w:sz w:val="28"/>
        </w:rPr>
        <w:t>Мосиной</w:t>
      </w:r>
      <w:r>
        <w:rPr>
          <w:sz w:val="28"/>
        </w:rPr>
        <w:t xml:space="preserve"> В.А. осмотрено помещение кухни, расположенной по адресу: адрес, где изъят предмет внешне схожий на нож (л.д.13-16)</w:t>
      </w:r>
    </w:p>
    <w:p w:rsidR="006B0D69">
      <w:pPr>
        <w:ind w:firstLine="708"/>
        <w:jc w:val="both"/>
      </w:pPr>
      <w:r>
        <w:rPr>
          <w:sz w:val="28"/>
        </w:rPr>
        <w:t xml:space="preserve">- протоколом осмотра предметов </w:t>
      </w:r>
      <w:r>
        <w:rPr>
          <w:sz w:val="28"/>
        </w:rPr>
        <w:t>от</w:t>
      </w:r>
      <w:r>
        <w:rPr>
          <w:sz w:val="28"/>
        </w:rPr>
        <w:t xml:space="preserve"> </w:t>
      </w:r>
      <w:r>
        <w:rPr>
          <w:sz w:val="28"/>
        </w:rPr>
        <w:t>дата</w:t>
      </w:r>
      <w:r>
        <w:rPr>
          <w:sz w:val="28"/>
        </w:rPr>
        <w:t xml:space="preserve"> и </w:t>
      </w:r>
      <w:r>
        <w:rPr>
          <w:sz w:val="28"/>
        </w:rPr>
        <w:t>фототаблицей</w:t>
      </w:r>
      <w:r>
        <w:rPr>
          <w:sz w:val="28"/>
        </w:rPr>
        <w:t xml:space="preserve"> к нему, в ходе которого нож, изъя</w:t>
      </w:r>
      <w:r>
        <w:rPr>
          <w:sz w:val="28"/>
        </w:rPr>
        <w:t>тый дата в ходе осмотра места происшествия, расположенного по адресу: адрес, осмотрен (л.д.58-60);</w:t>
      </w:r>
    </w:p>
    <w:p w:rsidR="006B0D69">
      <w:pPr>
        <w:ind w:firstLine="708"/>
        <w:jc w:val="both"/>
      </w:pPr>
      <w:r>
        <w:rPr>
          <w:sz w:val="28"/>
        </w:rPr>
        <w:t>Иными доказательствами:</w:t>
      </w:r>
    </w:p>
    <w:p w:rsidR="006B0D69">
      <w:pPr>
        <w:ind w:firstLine="708"/>
        <w:jc w:val="both"/>
      </w:pPr>
      <w:r>
        <w:rPr>
          <w:sz w:val="28"/>
        </w:rPr>
        <w:t xml:space="preserve">- заявлением гр. </w:t>
      </w:r>
      <w:r>
        <w:rPr>
          <w:sz w:val="28"/>
        </w:rPr>
        <w:t>Мосиной</w:t>
      </w:r>
      <w:r>
        <w:rPr>
          <w:sz w:val="28"/>
        </w:rPr>
        <w:t xml:space="preserve"> В.А., в котором она просит привлечь к ответственности </w:t>
      </w:r>
      <w:r>
        <w:rPr>
          <w:sz w:val="28"/>
        </w:rPr>
        <w:t>Шайхисламова</w:t>
      </w:r>
      <w:r>
        <w:rPr>
          <w:sz w:val="28"/>
        </w:rPr>
        <w:t xml:space="preserve"> В.И., который дата около время часов, нах</w:t>
      </w:r>
      <w:r>
        <w:rPr>
          <w:sz w:val="28"/>
        </w:rPr>
        <w:t>одясь по месту ее проживания, высказывал угрозы убийства в ее адрес, при этом демонстрируя ей кухонный нож (л.д.8).</w:t>
      </w:r>
    </w:p>
    <w:p w:rsidR="006B0D69">
      <w:pPr>
        <w:ind w:firstLine="708"/>
        <w:jc w:val="both"/>
      </w:pPr>
      <w:r>
        <w:rPr>
          <w:sz w:val="28"/>
        </w:rPr>
        <w:t>Исследовав и оценив собранные по уголовному делу доказательства, которые согласуются друг с другом, более того дополняют друг друга, создава</w:t>
      </w:r>
      <w:r>
        <w:rPr>
          <w:sz w:val="28"/>
        </w:rPr>
        <w:t>я логичную и мотивированную картину произошедших событий, суд признает их допустимыми, достоверными, поскольку они получены в соответствии с требованиями уголовно-процессуального закона, а в совокупности – достаточными для разрешения уголовного дела, наход</w:t>
      </w:r>
      <w:r>
        <w:rPr>
          <w:sz w:val="28"/>
        </w:rPr>
        <w:t xml:space="preserve">ит вину подсудимого </w:t>
      </w:r>
      <w:r>
        <w:rPr>
          <w:sz w:val="28"/>
        </w:rPr>
        <w:t>Шайхисламова</w:t>
      </w:r>
      <w:r>
        <w:rPr>
          <w:sz w:val="28"/>
        </w:rPr>
        <w:t xml:space="preserve"> В.И. в совершении преступления установленной, полностью подтвержденной совокупностью</w:t>
      </w:r>
      <w:r>
        <w:rPr>
          <w:sz w:val="28"/>
        </w:rPr>
        <w:t xml:space="preserve"> исследованных в ходе судебного разбирательства доказательств. </w:t>
      </w:r>
    </w:p>
    <w:p w:rsidR="006B0D69">
      <w:pPr>
        <w:ind w:firstLine="708"/>
        <w:jc w:val="both"/>
      </w:pPr>
      <w:r>
        <w:rPr>
          <w:sz w:val="28"/>
        </w:rPr>
        <w:t>Показания потерпевшей и свидетеля подробны, последовательны и непротиворечи</w:t>
      </w:r>
      <w:r>
        <w:rPr>
          <w:sz w:val="28"/>
        </w:rPr>
        <w:t>вы, согласуются между собой, дополняют друг друга, подтверждаются другими доказательствами. Фактов самооговора и оговора подсудимого со стороны потерпевшей и свидетелем не установлено. Оснований не доверять показаниям потерпевшей и свидетеля не имеется. Пе</w:t>
      </w:r>
      <w:r>
        <w:rPr>
          <w:sz w:val="28"/>
        </w:rPr>
        <w:t>ред началом допросов потерпевшей и свидетеля им были разъяснены их процессуальные права и обязанности, а также они предупреждались об уголовной ответственности за отказ от дачи показаний и за дачу заведомо ложных показаний, что отражено в материалах дела.</w:t>
      </w:r>
    </w:p>
    <w:p w:rsidR="006B0D69">
      <w:pPr>
        <w:ind w:firstLine="708"/>
        <w:jc w:val="both"/>
      </w:pPr>
      <w:r>
        <w:rPr>
          <w:sz w:val="28"/>
        </w:rPr>
        <w:t xml:space="preserve">Оценив заключения экспертов, суд признает их соответствующими предъявляемым требованиям ст. ст. 195, 204 УПК РФ, а также Федеральному закону «О государственной экспертной деятельности в Российской Федерации». </w:t>
      </w:r>
    </w:p>
    <w:p w:rsidR="006B0D69">
      <w:pPr>
        <w:ind w:firstLine="708"/>
        <w:jc w:val="both"/>
      </w:pPr>
      <w:r>
        <w:rPr>
          <w:sz w:val="28"/>
        </w:rPr>
        <w:t>Нарушений процессуальных прав участников судеб</w:t>
      </w:r>
      <w:r>
        <w:rPr>
          <w:sz w:val="28"/>
        </w:rPr>
        <w:t xml:space="preserve">ного разбирательства при назначении и производстве экспертиз, которые повлияли или могли повлиять на содержание выводов экспертов, дознавателем не допущено. </w:t>
      </w:r>
      <w:r>
        <w:rPr>
          <w:sz w:val="28"/>
        </w:rPr>
        <w:t>Выводы экспертов, изложенные в своих заключениях в достаточной степени аргументированы</w:t>
      </w:r>
      <w:r>
        <w:rPr>
          <w:sz w:val="28"/>
        </w:rPr>
        <w:t>, основаны на</w:t>
      </w:r>
      <w:r>
        <w:rPr>
          <w:sz w:val="28"/>
        </w:rPr>
        <w:t xml:space="preserve"> результатах объективных экспертных исследований, проведенных в соответствии с правилами и методиками проведения экспертиз соответствующих видов, и отвечают на поставленные перед ними вопросы. Заключения экспертов не вызывает сомнений у суда, равно как и н</w:t>
      </w:r>
      <w:r>
        <w:rPr>
          <w:sz w:val="28"/>
        </w:rPr>
        <w:t>е вызывает сомнений и компетентность экспертов.</w:t>
      </w:r>
    </w:p>
    <w:p w:rsidR="006B0D69">
      <w:pPr>
        <w:ind w:firstLine="708"/>
        <w:jc w:val="both"/>
      </w:pPr>
      <w:r>
        <w:rPr>
          <w:sz w:val="28"/>
        </w:rPr>
        <w:t xml:space="preserve">Суд, выслушав подсудимого </w:t>
      </w:r>
      <w:r>
        <w:rPr>
          <w:sz w:val="28"/>
        </w:rPr>
        <w:t>Шайхисламова</w:t>
      </w:r>
      <w:r>
        <w:rPr>
          <w:sz w:val="28"/>
        </w:rPr>
        <w:t xml:space="preserve"> В.И., допросив потерпевшую Мосину В.А. и свидетеля </w:t>
      </w:r>
      <w:r>
        <w:rPr>
          <w:sz w:val="28"/>
        </w:rPr>
        <w:t>фио</w:t>
      </w:r>
      <w:r>
        <w:rPr>
          <w:sz w:val="28"/>
        </w:rPr>
        <w:t xml:space="preserve">, исследовав материалы уголовного дела, считает, что вина </w:t>
      </w:r>
      <w:r>
        <w:rPr>
          <w:sz w:val="28"/>
        </w:rPr>
        <w:t>Шайхисламова</w:t>
      </w:r>
      <w:r>
        <w:rPr>
          <w:sz w:val="28"/>
        </w:rPr>
        <w:t xml:space="preserve"> В.И. в совершении преступления, предусмотрен</w:t>
      </w:r>
      <w:r>
        <w:rPr>
          <w:sz w:val="28"/>
        </w:rPr>
        <w:t xml:space="preserve">ного ч. 1 ст. 119 УК РФ, доказана. </w:t>
      </w:r>
    </w:p>
    <w:p w:rsidR="006B0D69">
      <w:pPr>
        <w:ind w:firstLine="708"/>
        <w:jc w:val="both"/>
      </w:pPr>
      <w:r>
        <w:rPr>
          <w:sz w:val="28"/>
        </w:rPr>
        <w:t xml:space="preserve">Действия </w:t>
      </w:r>
      <w:r>
        <w:rPr>
          <w:sz w:val="28"/>
        </w:rPr>
        <w:t>Шайхисламова</w:t>
      </w:r>
      <w:r>
        <w:rPr>
          <w:sz w:val="28"/>
        </w:rPr>
        <w:t xml:space="preserve"> В.И. суд квалифицирует по ч. 1 ст. 119 УК РФ как </w:t>
      </w:r>
      <w:hyperlink r:id="rId4" w:anchor="dst100582" w:history="1">
        <w:r>
          <w:rPr>
            <w:color w:val="0000FF"/>
            <w:sz w:val="28"/>
            <w:u w:val="single"/>
          </w:rPr>
          <w:t>угроза</w:t>
        </w:r>
      </w:hyperlink>
      <w:r>
        <w:rPr>
          <w:sz w:val="28"/>
        </w:rPr>
        <w:t xml:space="preserve"> убийством, если</w:t>
      </w:r>
      <w:r>
        <w:rPr>
          <w:sz w:val="28"/>
        </w:rPr>
        <w:t xml:space="preserve"> имелись </w:t>
      </w:r>
      <w:hyperlink r:id="rId5" w:history="1">
        <w:r>
          <w:rPr>
            <w:color w:val="0000FF"/>
            <w:sz w:val="28"/>
            <w:u w:val="single"/>
          </w:rPr>
          <w:t>основания</w:t>
        </w:r>
      </w:hyperlink>
      <w:r>
        <w:rPr>
          <w:sz w:val="28"/>
        </w:rPr>
        <w:t xml:space="preserve"> опасаться осуществления этой угрозы.</w:t>
      </w:r>
    </w:p>
    <w:p w:rsidR="006B0D69">
      <w:pPr>
        <w:ind w:firstLine="708"/>
        <w:jc w:val="both"/>
      </w:pPr>
      <w:r>
        <w:rPr>
          <w:sz w:val="28"/>
        </w:rPr>
        <w:t xml:space="preserve">Квалификацию действий подсудимого </w:t>
      </w:r>
      <w:r>
        <w:rPr>
          <w:sz w:val="28"/>
        </w:rPr>
        <w:t>Шайхисламова</w:t>
      </w:r>
      <w:r>
        <w:rPr>
          <w:sz w:val="28"/>
        </w:rPr>
        <w:t xml:space="preserve"> В.И. по ч. 1 ст. 119 УК РФ суд полагает пр</w:t>
      </w:r>
      <w:r>
        <w:rPr>
          <w:sz w:val="28"/>
        </w:rPr>
        <w:t xml:space="preserve">авильной, поскольку он, реализуя свои преступные намерения, руководствуясь корыстными побуждениями, имея преступный умысел, направленный на запугивание </w:t>
      </w:r>
      <w:r>
        <w:rPr>
          <w:sz w:val="28"/>
        </w:rPr>
        <w:t>Мосиной</w:t>
      </w:r>
      <w:r>
        <w:rPr>
          <w:sz w:val="28"/>
        </w:rPr>
        <w:t xml:space="preserve"> В.А., в ходе словестного конфликта, нанеся ей пощечины по лицу, которые не причинили вреда здоро</w:t>
      </w:r>
      <w:r>
        <w:rPr>
          <w:sz w:val="28"/>
        </w:rPr>
        <w:t>вью, взял в руки кухонный нож, приставил его лезвие к животу потерпевшей, высказывая</w:t>
      </w:r>
      <w:r>
        <w:rPr>
          <w:sz w:val="28"/>
        </w:rPr>
        <w:t xml:space="preserve"> при этом в адрес последней слова угрозы убийством, которые Мосина В.А. в сложившейся ситуации - агрессивного поведения </w:t>
      </w:r>
      <w:r>
        <w:rPr>
          <w:sz w:val="28"/>
        </w:rPr>
        <w:t>Шайхисламова</w:t>
      </w:r>
      <w:r>
        <w:rPr>
          <w:sz w:val="28"/>
        </w:rPr>
        <w:t xml:space="preserve"> В.И. восприняла реально.</w:t>
      </w:r>
    </w:p>
    <w:p w:rsidR="006B0D69">
      <w:pPr>
        <w:ind w:firstLine="709"/>
        <w:jc w:val="both"/>
      </w:pPr>
      <w:r>
        <w:rPr>
          <w:sz w:val="28"/>
        </w:rPr>
        <w:t>Решая вопрос о</w:t>
      </w:r>
      <w:r>
        <w:rPr>
          <w:sz w:val="28"/>
        </w:rPr>
        <w:t xml:space="preserve"> форме вины в действиях подсудимого </w:t>
      </w:r>
      <w:r>
        <w:rPr>
          <w:sz w:val="28"/>
        </w:rPr>
        <w:t>Шайхисламова</w:t>
      </w:r>
      <w:r>
        <w:rPr>
          <w:sz w:val="28"/>
        </w:rPr>
        <w:t xml:space="preserve"> В.И., содержание умысла и его направленности, суд учитывает всю совокупность обстоятельств, при которых совершено преступление и приходит к выводу о том, что подсудимый реально осознавал общественно-опасный </w:t>
      </w:r>
      <w:r>
        <w:rPr>
          <w:sz w:val="28"/>
        </w:rPr>
        <w:t xml:space="preserve">характер своего деяния, предвидел наступление общественно-опасных последствий, и желал их наступления, то есть действовал умышленно, с прямым умыслом. </w:t>
      </w:r>
    </w:p>
    <w:p w:rsidR="006B0D69">
      <w:pPr>
        <w:jc w:val="both"/>
      </w:pPr>
      <w:r>
        <w:rPr>
          <w:sz w:val="28"/>
        </w:rPr>
        <w:t>При решении вопроса о назначении наказания, суд руководствуется положениями ст. ст. 6, 43 и 60 УК РФ.</w:t>
      </w:r>
    </w:p>
    <w:p w:rsidR="006B0D69">
      <w:pPr>
        <w:ind w:firstLine="708"/>
        <w:jc w:val="both"/>
      </w:pPr>
      <w:r>
        <w:rPr>
          <w:sz w:val="28"/>
        </w:rPr>
        <w:t>Ха</w:t>
      </w:r>
      <w:r>
        <w:rPr>
          <w:sz w:val="28"/>
        </w:rPr>
        <w:t>рактеризуя личность подсудимого, суд отмечает, что по месту жительства характеризуется удовлетворительно (л.д.74), по месту жительства на учете у врача-психиатра и врача-нарколога не состоит (Т.1 л.д.72), холост, несовершеннолетних детей не имеет, военнооб</w:t>
      </w:r>
      <w:r>
        <w:rPr>
          <w:sz w:val="28"/>
        </w:rPr>
        <w:t>язанный (л.д.75, 76-78), государственных наград, почетных, воинских и иных званий, тяжелых хронических заболеваний не имеет, инвалидом не является.</w:t>
      </w:r>
    </w:p>
    <w:p w:rsidR="006B0D69">
      <w:pPr>
        <w:ind w:firstLine="708"/>
        <w:jc w:val="both"/>
      </w:pPr>
      <w:r>
        <w:rPr>
          <w:sz w:val="28"/>
        </w:rPr>
        <w:t xml:space="preserve">Обстоятельствами, смягчающими наказание </w:t>
      </w:r>
      <w:r>
        <w:rPr>
          <w:sz w:val="28"/>
        </w:rPr>
        <w:t>Шайхисламова</w:t>
      </w:r>
      <w:r>
        <w:rPr>
          <w:sz w:val="28"/>
        </w:rPr>
        <w:t xml:space="preserve"> В.И., суд на основании </w:t>
      </w:r>
      <w:r>
        <w:rPr>
          <w:sz w:val="28"/>
        </w:rPr>
        <w:t>п.п</w:t>
      </w:r>
      <w:r>
        <w:rPr>
          <w:sz w:val="28"/>
        </w:rPr>
        <w:t xml:space="preserve">. «и», «к» ч. 1 ст. 61 УК РФ </w:t>
      </w:r>
      <w:r>
        <w:rPr>
          <w:sz w:val="28"/>
        </w:rPr>
        <w:t xml:space="preserve">признает активное способствование </w:t>
      </w:r>
      <w:r>
        <w:rPr>
          <w:sz w:val="28"/>
        </w:rPr>
        <w:t>раскрытию и расследованию преступления, состоящее в активных действиях подсудимого, направленных на сотрудничество с органами дознания, выражающееся в представлении указанным органам информации об обстоятельствах совершени</w:t>
      </w:r>
      <w:r>
        <w:rPr>
          <w:sz w:val="28"/>
        </w:rPr>
        <w:t>я преступления, даче правдивых и полных показаний, способствующих расследованию преступления, иные действия, направленные на заглаживание</w:t>
      </w:r>
      <w:r>
        <w:rPr>
          <w:sz w:val="28"/>
        </w:rPr>
        <w:t xml:space="preserve"> </w:t>
      </w:r>
      <w:r>
        <w:rPr>
          <w:sz w:val="28"/>
        </w:rPr>
        <w:t xml:space="preserve">вреда, причиненного потерпевшему (принесение извинений в судебном заседании), на основании ч. 2 ст. 61 УК РФ - полное </w:t>
      </w:r>
      <w:r>
        <w:rPr>
          <w:sz w:val="28"/>
        </w:rPr>
        <w:t>признание вины, чистосердечное раскаяние в содеянном, осознание противоправности своего поведения, молодой возраст виновного, а также материальное положение и испытываемые им временные материальные затруднения.</w:t>
      </w:r>
    </w:p>
    <w:p w:rsidR="006B0D69">
      <w:pPr>
        <w:ind w:firstLine="708"/>
        <w:jc w:val="both"/>
      </w:pPr>
      <w:r>
        <w:rPr>
          <w:sz w:val="28"/>
        </w:rPr>
        <w:t>Обстоятельств, исключающих преступность или н</w:t>
      </w:r>
      <w:r>
        <w:rPr>
          <w:sz w:val="28"/>
        </w:rPr>
        <w:t>аказуемость деяния, совершенного подсудимым, равно как и обстоятельств, которые могут повлечь за собой освобождение подсудимого от уголовной ответственности или от наказания, судом также не установлено.</w:t>
      </w:r>
    </w:p>
    <w:p w:rsidR="006B0D69">
      <w:pPr>
        <w:ind w:firstLine="708"/>
        <w:jc w:val="both"/>
      </w:pPr>
      <w:r>
        <w:rPr>
          <w:sz w:val="28"/>
        </w:rPr>
        <w:t>При назначении вида и размера наказания подсудимому с</w:t>
      </w:r>
      <w:r>
        <w:rPr>
          <w:sz w:val="28"/>
        </w:rPr>
        <w:t xml:space="preserve">уд принимает во внимание характер и степень общественной опасности совершенного им преступления против жизни; </w:t>
      </w:r>
      <w:r>
        <w:rPr>
          <w:sz w:val="28"/>
        </w:rPr>
        <w:t>влияние назначенного наказания на исправление подсудимого и на условия жизни его семьи, сведения о личности подсудимого, в том числе, наличие ряда</w:t>
      </w:r>
      <w:r>
        <w:rPr>
          <w:sz w:val="28"/>
        </w:rPr>
        <w:t xml:space="preserve"> смягчающих и отсутствие отягчающих ему наказания обстоятельств, его имущественное положение, а также обстоятельства совершения инкриминируемого ему преступления, и приходит к убеждению о том, что необходимым и достаточным для исправления </w:t>
      </w:r>
      <w:r>
        <w:rPr>
          <w:sz w:val="28"/>
        </w:rPr>
        <w:t>Шайхисламова</w:t>
      </w:r>
      <w:r>
        <w:rPr>
          <w:sz w:val="28"/>
        </w:rPr>
        <w:t xml:space="preserve"> В.И.</w:t>
      </w:r>
      <w:r>
        <w:rPr>
          <w:sz w:val="28"/>
        </w:rPr>
        <w:t xml:space="preserve"> и предупреждения совершения им новых преступлений, является</w:t>
      </w:r>
      <w:r>
        <w:rPr>
          <w:sz w:val="28"/>
        </w:rPr>
        <w:t xml:space="preserve"> наказание в виде обязательных работ, значительно ниже максимального предела, установленного санкцией ч. 1 ст. 119 УК РФ для данного вида наказания, так как данный вид наказания соразмерен содеянн</w:t>
      </w:r>
      <w:r>
        <w:rPr>
          <w:sz w:val="28"/>
        </w:rPr>
        <w:t>ому и отвечает целям ч. 2 ст. 43 УК РФ, а именно: служит целям исправления осужденного и предупреждения совершения им новых преступлений. По мнению суда только такое наказание будет в полной мере соответствовать тяжести содеянного, конкретным обстоятельств</w:t>
      </w:r>
      <w:r>
        <w:rPr>
          <w:sz w:val="28"/>
        </w:rPr>
        <w:t>ам совершенного преступления и личности виновного, а также будет способствовать решению задач охраны прав человека от преступных посягательств.</w:t>
      </w:r>
    </w:p>
    <w:p w:rsidR="006B0D69">
      <w:pPr>
        <w:ind w:firstLine="708"/>
        <w:jc w:val="both"/>
      </w:pPr>
      <w:r>
        <w:rPr>
          <w:sz w:val="28"/>
        </w:rPr>
        <w:t>Препятствий для применения к подсудимому обязательных работ в соответствии с ч. 4 ст. 49 УК РФ судом не установл</w:t>
      </w:r>
      <w:r>
        <w:rPr>
          <w:sz w:val="28"/>
        </w:rPr>
        <w:t>ено.</w:t>
      </w:r>
    </w:p>
    <w:p w:rsidR="006B0D69">
      <w:pPr>
        <w:ind w:firstLine="708"/>
        <w:jc w:val="both"/>
      </w:pPr>
      <w:r>
        <w:rPr>
          <w:sz w:val="28"/>
        </w:rPr>
        <w:t xml:space="preserve">В связи с тем, что </w:t>
      </w:r>
      <w:r>
        <w:rPr>
          <w:sz w:val="28"/>
        </w:rPr>
        <w:t>Шайхисламов</w:t>
      </w:r>
      <w:r>
        <w:rPr>
          <w:sz w:val="28"/>
        </w:rPr>
        <w:t xml:space="preserve"> В.И. совершил преступление небольшой тяжести, правовых оснований для изменения категории преступления в соответствии с ч. 6 ст. 15 УК РФ не имеется.</w:t>
      </w:r>
    </w:p>
    <w:p w:rsidR="006B0D69">
      <w:pPr>
        <w:ind w:firstLine="708"/>
        <w:jc w:val="both"/>
      </w:pPr>
      <w:r>
        <w:rPr>
          <w:sz w:val="28"/>
        </w:rPr>
        <w:t xml:space="preserve">Оснований к применению ст. 64 УК РФ в отношении подсудимого </w:t>
      </w:r>
      <w:r>
        <w:rPr>
          <w:sz w:val="28"/>
        </w:rPr>
        <w:t>Шайхисламов</w:t>
      </w:r>
      <w:r>
        <w:rPr>
          <w:sz w:val="28"/>
        </w:rPr>
        <w:t>а</w:t>
      </w:r>
      <w:r>
        <w:rPr>
          <w:sz w:val="28"/>
        </w:rPr>
        <w:t xml:space="preserve"> В.И. суд не усматривает, поскольку исключительных обстоятельств, связанных с целями и мотивами преступления, ролью виновного, его поведением во время или после совершения преступления, других </w:t>
      </w:r>
      <w:r>
        <w:rPr>
          <w:sz w:val="28"/>
        </w:rPr>
        <w:t>обстоятельств, существенно уменьшающих степень общественной оп</w:t>
      </w:r>
      <w:r>
        <w:rPr>
          <w:sz w:val="28"/>
        </w:rPr>
        <w:t>асности преступлений, по делу не установлено.</w:t>
      </w:r>
    </w:p>
    <w:p w:rsidR="006B0D69">
      <w:pPr>
        <w:ind w:firstLine="708"/>
        <w:jc w:val="both"/>
      </w:pPr>
      <w:r>
        <w:rPr>
          <w:sz w:val="28"/>
        </w:rPr>
        <w:t xml:space="preserve">Избранную меру пресечения в виде подписки о невыезде и надлежащем поведении в отношении подсудимого </w:t>
      </w:r>
      <w:r>
        <w:rPr>
          <w:sz w:val="28"/>
        </w:rPr>
        <w:t>Шайхисламова</w:t>
      </w:r>
      <w:r>
        <w:rPr>
          <w:sz w:val="28"/>
        </w:rPr>
        <w:t xml:space="preserve"> В.И. следует отменить по вступлении приговора в законную силу.</w:t>
      </w:r>
    </w:p>
    <w:p w:rsidR="006B0D69">
      <w:pPr>
        <w:ind w:firstLine="708"/>
        <w:jc w:val="both"/>
      </w:pPr>
      <w:r>
        <w:rPr>
          <w:sz w:val="28"/>
        </w:rPr>
        <w:t>Судьбу вещественных доказатель</w:t>
      </w:r>
      <w:r>
        <w:rPr>
          <w:sz w:val="28"/>
        </w:rPr>
        <w:t xml:space="preserve">ств </w:t>
      </w:r>
      <w:r>
        <w:rPr>
          <w:sz w:val="28"/>
        </w:rPr>
        <w:t>сл</w:t>
      </w:r>
      <w:r>
        <w:rPr>
          <w:sz w:val="28"/>
        </w:rPr>
        <w:t xml:space="preserve">едует разрешить в соответствии с положениями ч. 3 ст. 81 УПК РФ. </w:t>
      </w:r>
    </w:p>
    <w:p w:rsidR="006B0D69">
      <w:pPr>
        <w:ind w:firstLine="708"/>
        <w:jc w:val="both"/>
      </w:pPr>
      <w:r>
        <w:rPr>
          <w:sz w:val="28"/>
        </w:rPr>
        <w:t>Вещественное доказательство:</w:t>
      </w:r>
      <w:r>
        <w:rPr>
          <w:color w:val="0000FF"/>
          <w:sz w:val="28"/>
          <w:u w:val="single"/>
        </w:rPr>
        <w:t xml:space="preserve"> нож, хранящийся в камере хранения вещественных доказательств </w:t>
      </w:r>
      <w:r>
        <w:rPr>
          <w:color w:val="0000FF"/>
          <w:sz w:val="28"/>
          <w:u w:val="single"/>
        </w:rPr>
        <w:t>фио</w:t>
      </w:r>
      <w:r>
        <w:rPr>
          <w:color w:val="0000FF"/>
          <w:sz w:val="28"/>
          <w:u w:val="single"/>
        </w:rPr>
        <w:t xml:space="preserve"> МВД России «</w:t>
      </w:r>
      <w:r>
        <w:rPr>
          <w:color w:val="0000FF"/>
          <w:sz w:val="28"/>
          <w:u w:val="single"/>
        </w:rPr>
        <w:t>Сакский</w:t>
      </w:r>
      <w:r>
        <w:rPr>
          <w:color w:val="0000FF"/>
          <w:sz w:val="28"/>
          <w:u w:val="single"/>
        </w:rPr>
        <w:t>» - подлежит уничтожению (л.д.</w:t>
      </w:r>
      <w:r>
        <w:rPr>
          <w:sz w:val="28"/>
        </w:rPr>
        <w:t>61, 62).</w:t>
      </w:r>
    </w:p>
    <w:p w:rsidR="006B0D69">
      <w:pPr>
        <w:ind w:firstLine="708"/>
        <w:jc w:val="both"/>
      </w:pPr>
      <w:r>
        <w:rPr>
          <w:sz w:val="28"/>
        </w:rPr>
        <w:t>Гражданский иск не заявлен.</w:t>
      </w:r>
    </w:p>
    <w:p w:rsidR="006B0D69">
      <w:pPr>
        <w:ind w:firstLine="708"/>
        <w:jc w:val="both"/>
      </w:pPr>
      <w:r>
        <w:rPr>
          <w:sz w:val="28"/>
        </w:rPr>
        <w:t>Руководствуясь ст. ст. 303-304, 307-309 УПК РФ, суд</w:t>
      </w:r>
    </w:p>
    <w:p w:rsidR="006B0D69">
      <w:pPr>
        <w:spacing w:before="120" w:after="120"/>
        <w:jc w:val="center"/>
      </w:pPr>
      <w:r>
        <w:rPr>
          <w:b/>
          <w:spacing w:val="60"/>
          <w:sz w:val="28"/>
        </w:rPr>
        <w:t>ПРИГОВОРИЛ:</w:t>
      </w:r>
      <w:r>
        <w:rPr>
          <w:sz w:val="28"/>
        </w:rPr>
        <w:t xml:space="preserve"> </w:t>
      </w:r>
    </w:p>
    <w:p w:rsidR="006B0D69">
      <w:pPr>
        <w:ind w:firstLine="708"/>
        <w:jc w:val="both"/>
      </w:pPr>
      <w:r>
        <w:rPr>
          <w:sz w:val="28"/>
        </w:rPr>
        <w:t>Шайхисламова</w:t>
      </w:r>
      <w:r>
        <w:rPr>
          <w:sz w:val="28"/>
        </w:rPr>
        <w:t xml:space="preserve"> Вадима </w:t>
      </w:r>
      <w:r>
        <w:rPr>
          <w:sz w:val="28"/>
        </w:rPr>
        <w:t>Искандеровича</w:t>
      </w:r>
      <w:r>
        <w:rPr>
          <w:sz w:val="28"/>
        </w:rPr>
        <w:t xml:space="preserve"> признать виновным в совершении преступления, предусмотренного ст. 119 ч. 1 УК РФ, и назначить ему наказание по ст. 119 ч. 1 УК РФ в виде 100 (сто) часов обяз</w:t>
      </w:r>
      <w:r>
        <w:rPr>
          <w:sz w:val="28"/>
        </w:rPr>
        <w:t>ательных работ.</w:t>
      </w:r>
    </w:p>
    <w:p w:rsidR="006B0D69">
      <w:pPr>
        <w:ind w:firstLine="708"/>
        <w:jc w:val="both"/>
      </w:pPr>
      <w:r>
        <w:rPr>
          <w:sz w:val="28"/>
        </w:rPr>
        <w:t xml:space="preserve">Меру пресечения </w:t>
      </w:r>
      <w:r>
        <w:rPr>
          <w:sz w:val="28"/>
        </w:rPr>
        <w:t>Шайхисламову</w:t>
      </w:r>
      <w:r>
        <w:rPr>
          <w:sz w:val="28"/>
        </w:rPr>
        <w:t xml:space="preserve"> В.И. в виде подписки о невыезде и надлежащем поведении по вступлении приговора в законную силу - отменить.</w:t>
      </w:r>
    </w:p>
    <w:p w:rsidR="006B0D69">
      <w:pPr>
        <w:ind w:firstLine="708"/>
        <w:jc w:val="both"/>
      </w:pPr>
      <w:r>
        <w:rPr>
          <w:sz w:val="28"/>
        </w:rPr>
        <w:t xml:space="preserve">Вид обязательных работ и объекты, на которых они отбываются, для </w:t>
      </w:r>
      <w:r>
        <w:rPr>
          <w:sz w:val="28"/>
        </w:rPr>
        <w:t>Шайхисламова</w:t>
      </w:r>
      <w:r>
        <w:rPr>
          <w:sz w:val="28"/>
        </w:rPr>
        <w:t xml:space="preserve"> В.И. определить органу мес</w:t>
      </w:r>
      <w:r>
        <w:rPr>
          <w:sz w:val="28"/>
        </w:rPr>
        <w:t xml:space="preserve">тного самоуправления по согласованию с уголовно-исполнительной инспекцией. </w:t>
      </w:r>
    </w:p>
    <w:p w:rsidR="006B0D69">
      <w:pPr>
        <w:ind w:firstLine="708"/>
        <w:jc w:val="both"/>
      </w:pPr>
      <w:r>
        <w:rPr>
          <w:sz w:val="28"/>
        </w:rPr>
        <w:t>Контроль за</w:t>
      </w:r>
      <w:r>
        <w:rPr>
          <w:sz w:val="28"/>
        </w:rPr>
        <w:t xml:space="preserve"> отбыванием </w:t>
      </w:r>
      <w:r>
        <w:rPr>
          <w:sz w:val="28"/>
        </w:rPr>
        <w:t>Шайхисламовым</w:t>
      </w:r>
      <w:r>
        <w:rPr>
          <w:sz w:val="28"/>
        </w:rPr>
        <w:t xml:space="preserve"> В.И. обязательных работ возложить на уголовно-исполнительную инспекцию по месту жительства осужденного.</w:t>
      </w:r>
    </w:p>
    <w:p w:rsidR="006B0D69">
      <w:pPr>
        <w:ind w:firstLine="708"/>
        <w:jc w:val="both"/>
      </w:pPr>
      <w:r>
        <w:rPr>
          <w:sz w:val="28"/>
        </w:rPr>
        <w:t>По вступлении приговора в законную силу</w:t>
      </w:r>
      <w:r>
        <w:rPr>
          <w:sz w:val="28"/>
        </w:rPr>
        <w:t xml:space="preserve"> вещественное доказательство - нож, хранящийся в камере хранения вещественных доказательств </w:t>
      </w:r>
      <w:r>
        <w:rPr>
          <w:sz w:val="28"/>
        </w:rPr>
        <w:t>фио</w:t>
      </w:r>
      <w:r>
        <w:rPr>
          <w:sz w:val="28"/>
        </w:rPr>
        <w:t xml:space="preserve"> МВД России «</w:t>
      </w:r>
      <w:r>
        <w:rPr>
          <w:sz w:val="28"/>
        </w:rPr>
        <w:t>Сакский</w:t>
      </w:r>
      <w:r>
        <w:rPr>
          <w:sz w:val="28"/>
        </w:rPr>
        <w:t>» - уничтожить.</w:t>
      </w:r>
    </w:p>
    <w:p w:rsidR="006B0D69">
      <w:pPr>
        <w:ind w:firstLine="708"/>
        <w:jc w:val="both"/>
      </w:pPr>
      <w:r>
        <w:rPr>
          <w:sz w:val="28"/>
        </w:rPr>
        <w:t xml:space="preserve">Приговор может быть обжалован в </w:t>
      </w:r>
      <w:r>
        <w:rPr>
          <w:sz w:val="28"/>
        </w:rPr>
        <w:t>Сакский</w:t>
      </w:r>
      <w:r>
        <w:rPr>
          <w:sz w:val="28"/>
        </w:rPr>
        <w:t xml:space="preserve"> районный суд Республики Крым через мирового судью судебного участка № 72 </w:t>
      </w:r>
      <w:r>
        <w:rPr>
          <w:sz w:val="28"/>
        </w:rPr>
        <w:t>Сакского</w:t>
      </w:r>
      <w:r>
        <w:rPr>
          <w:sz w:val="28"/>
        </w:rPr>
        <w:t xml:space="preserve"> суд</w:t>
      </w:r>
      <w:r>
        <w:rPr>
          <w:sz w:val="28"/>
        </w:rPr>
        <w:t>ебного района (</w:t>
      </w:r>
      <w:r>
        <w:rPr>
          <w:sz w:val="28"/>
        </w:rPr>
        <w:t>Сакский</w:t>
      </w:r>
      <w:r>
        <w:rPr>
          <w:sz w:val="28"/>
        </w:rPr>
        <w:t xml:space="preserve"> муниципальный район и городской округ Саки) Республики Крым в течение 15 суток со дня его постановления. </w:t>
      </w:r>
    </w:p>
    <w:p w:rsidR="006B0D69">
      <w:pPr>
        <w:ind w:firstLine="708"/>
        <w:jc w:val="both"/>
      </w:pPr>
      <w:r>
        <w:rPr>
          <w:sz w:val="28"/>
        </w:rPr>
        <w:t>В случае подачи апелляционной жалобы, осужденный вправе ходатайствовать об участии в рассмотрении уголовного дела судом апелляц</w:t>
      </w:r>
      <w:r>
        <w:rPr>
          <w:sz w:val="28"/>
        </w:rPr>
        <w:t>ионной инстанции, о чем указывается в его апелляционной жалобе или в возражениях на жалобы, представления, принесенные другими участниками уголовного процесса.</w:t>
      </w:r>
    </w:p>
    <w:p w:rsidR="003313E3">
      <w:pPr>
        <w:jc w:val="both"/>
        <w:rPr>
          <w:sz w:val="28"/>
        </w:rPr>
      </w:pPr>
    </w:p>
    <w:p w:rsidR="006B0D69" w:rsidP="003313E3">
      <w:pPr>
        <w:ind w:firstLine="708"/>
        <w:jc w:val="both"/>
      </w:pPr>
      <w:r>
        <w:rPr>
          <w:sz w:val="28"/>
        </w:rPr>
        <w:t>Мировой судья Е.В. Костюкова</w:t>
      </w:r>
    </w:p>
    <w:p w:rsidR="006B0D69">
      <w:pPr>
        <w:spacing w:before="100" w:after="100"/>
        <w:jc w:val="both"/>
      </w:pPr>
    </w:p>
    <w:sectPr>
      <w:pgSz w:w="12240" w:h="15840"/>
      <w:pgMar w:top="1134" w:right="850"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oNotTrackMoves/>
  <w:defaultTabStop w:val="720"/>
  <w:noPunctuationKerning/>
  <w:characterSpacingControl w:val="doNotCompress"/>
  <w:compa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0D69"/>
    <w:rsid w:val="003313E3"/>
    <w:rsid w:val="006B0D69"/>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consultant.ru/document/cons_doc_LAW_219925/3b80ddd03039e9d011e392f55e4b0e10ba25b8e4/" TargetMode="External" /><Relationship Id="rId5" Type="http://schemas.openxmlformats.org/officeDocument/2006/relationships/hyperlink" Target="http://www.consultant.ru/document/cons_doc_LAW_10699/37fd891311615f23654aa2bd69d386fc6c0c8470/"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