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3B74" w:rsidP="00986F10">
      <w:pPr>
        <w:widowControl w:val="0"/>
        <w:spacing w:before="240" w:after="60"/>
        <w:jc w:val="right"/>
      </w:pPr>
      <w:r>
        <w:rPr>
          <w:sz w:val="28"/>
        </w:rPr>
        <w:t>Дело № 1-72-19/2023</w:t>
      </w:r>
    </w:p>
    <w:p w:rsidR="007F3B74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7F3B74" w:rsidP="00986F10">
      <w:pPr>
        <w:ind w:firstLine="708"/>
      </w:pPr>
      <w:r>
        <w:rPr>
          <w:sz w:val="28"/>
        </w:rPr>
        <w:t xml:space="preserve">«16» августа 2023 года                                                                             </w:t>
      </w:r>
      <w:r>
        <w:rPr>
          <w:sz w:val="28"/>
        </w:rPr>
        <w:t>г. Саки</w:t>
      </w:r>
    </w:p>
    <w:p w:rsidR="007F3B74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 Д.Б., с участием государственного обвинителя – помощника Сакского межрайонного прокурора Приходько Ю.С.</w:t>
      </w:r>
      <w:r>
        <w:t xml:space="preserve">, </w:t>
      </w:r>
      <w:r>
        <w:rPr>
          <w:sz w:val="28"/>
        </w:rPr>
        <w:t>защитника - адвоката Шушкановой В.А., представившей удостоверение № 1594 от дата и ордер № 90-01-2023-телефон от дата, потерпевшей Турубара</w:t>
      </w:r>
      <w:r>
        <w:rPr>
          <w:sz w:val="28"/>
        </w:rPr>
        <w:t xml:space="preserve"> Л.В., подсудимого Турубара В.А., </w:t>
      </w:r>
    </w:p>
    <w:p w:rsidR="007F3B74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7F3B74">
      <w:pPr>
        <w:ind w:left="1620"/>
        <w:jc w:val="both"/>
      </w:pPr>
      <w:r>
        <w:rPr>
          <w:sz w:val="28"/>
        </w:rPr>
        <w:t xml:space="preserve">Турубара Василия Анатольевича, </w:t>
      </w:r>
    </w:p>
    <w:p w:rsidR="007F3B74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холостого, имеющего одного несове</w:t>
      </w:r>
      <w:r>
        <w:rPr>
          <w:sz w:val="28"/>
        </w:rPr>
        <w:t xml:space="preserve">ршеннолетнего ребенка, официально не трудоустроенного, военнообязанного, государственных наград, почетных, воинских и иных званий не имеющего, страдающего хроническим заболеванием, инвалидом не являющегося, зарегистрированного по адресу: адрес, фактически </w:t>
      </w:r>
      <w:r>
        <w:rPr>
          <w:sz w:val="28"/>
        </w:rPr>
        <w:t>проживающего по адресу: адрес, ранее не судимого,</w:t>
      </w:r>
    </w:p>
    <w:p w:rsidR="007F3B74">
      <w:pPr>
        <w:jc w:val="both"/>
      </w:pPr>
      <w:r>
        <w:rPr>
          <w:sz w:val="28"/>
        </w:rPr>
        <w:t>обвиняемого в совершении преступления, предусмотренного п. «в» ч. 2 ст. 115 УК РФ,</w:t>
      </w:r>
    </w:p>
    <w:p w:rsidR="007F3B74">
      <w:pPr>
        <w:jc w:val="center"/>
      </w:pPr>
      <w:r>
        <w:rPr>
          <w:sz w:val="28"/>
        </w:rPr>
        <w:t>УСТАНОВИЛ:</w:t>
      </w:r>
    </w:p>
    <w:p w:rsidR="007F3B74">
      <w:pPr>
        <w:ind w:firstLine="708"/>
        <w:jc w:val="both"/>
      </w:pPr>
      <w:r>
        <w:rPr>
          <w:sz w:val="28"/>
        </w:rPr>
        <w:t>Органами предварительного расследования Турубара В.А. обвиняется в том, что он, дата примерно в время часов, пре</w:t>
      </w:r>
      <w:r>
        <w:rPr>
          <w:sz w:val="28"/>
        </w:rPr>
        <w:t>бывая в состоянии алкогольного опьянения, находился на участке местности, расположенном около магазина «Продукты», по адресу: адрес, где у него в ходе обоюдного словесного конфликта со своей женой Турубара Л.В., который длился не менее 5-ти минут, возник п</w:t>
      </w:r>
      <w:r>
        <w:rPr>
          <w:sz w:val="28"/>
        </w:rPr>
        <w:t xml:space="preserve">реступный умысел, направленный на причинение вреда здоровью последней, с применением фрагмента камня - ракушечника. </w:t>
      </w:r>
    </w:p>
    <w:p w:rsidR="007F3B74">
      <w:pPr>
        <w:ind w:firstLine="708"/>
        <w:jc w:val="both"/>
      </w:pPr>
      <w:r>
        <w:rPr>
          <w:sz w:val="28"/>
        </w:rPr>
        <w:t>Затем, Турубара В.А., дата примерно в время часов, пребывая в состоянии алкогольного опьянения, находясь на участке местности, расположенно</w:t>
      </w:r>
      <w:r>
        <w:rPr>
          <w:sz w:val="28"/>
        </w:rPr>
        <w:t>м около магазина</w:t>
      </w:r>
      <w:r>
        <w:rPr>
          <w:b/>
          <w:sz w:val="28"/>
        </w:rPr>
        <w:t xml:space="preserve"> </w:t>
      </w:r>
      <w:r>
        <w:rPr>
          <w:sz w:val="28"/>
        </w:rPr>
        <w:t>«Продукты», по адресу: адрес, где реализуя свой преступный умысел, направленный на причинение телесных повреждений потерпевшей, осознавая общественную опасность своих действий, возможность наступления общественно-опасных последствий в виде</w:t>
      </w:r>
      <w:r>
        <w:rPr>
          <w:sz w:val="28"/>
        </w:rPr>
        <w:t xml:space="preserve"> причинения телесных повреждений и желая их наступления, находясь на расстоянии около 1 метра к Турубара Л.В., которая находилась в положении стоя, повернутая лицом к нему, удерживая в правой руке фрагмент камня - ракушечника и применив его в качестве пред</w:t>
      </w:r>
      <w:r>
        <w:rPr>
          <w:sz w:val="28"/>
        </w:rPr>
        <w:t>мета, используемого в качестве оружия, бросил его в область головы Турубара Л.В., тем самым нанес последней один удар в лобную область справа.</w:t>
      </w:r>
    </w:p>
    <w:p w:rsidR="007F3B74">
      <w:pPr>
        <w:ind w:firstLine="708"/>
        <w:jc w:val="both"/>
      </w:pPr>
      <w:r>
        <w:rPr>
          <w:sz w:val="28"/>
        </w:rPr>
        <w:t xml:space="preserve">В результате умышленных действий Турубара В.А., потерпевшей Турубара Л.В., согласно заключения эксперта № 167 от </w:t>
      </w:r>
      <w:r>
        <w:rPr>
          <w:sz w:val="28"/>
        </w:rPr>
        <w:t>дата причинены следующие телесные повреждения: рана в лобной области справа на границе роста волос, кровоподтёки в правой подглазничной области. Имеющиеся телесные повреждения образовались в результате действия тупых предметов либо при ударе о таковые. Вре</w:t>
      </w:r>
      <w:r>
        <w:rPr>
          <w:sz w:val="28"/>
        </w:rPr>
        <w:t>мя образования названных телесных повреждений не противоречит сроку дата. Рана в лобной области справа на границе роста волос относится к легкому вреду здоровья по критерию кратковременности расстройства здоровья до 21 дня включительно. Кровоподтеки не при</w:t>
      </w:r>
      <w:r>
        <w:rPr>
          <w:sz w:val="28"/>
        </w:rPr>
        <w:t>чинили вреда здоровью.</w:t>
      </w:r>
    </w:p>
    <w:p w:rsidR="007F3B74">
      <w:pPr>
        <w:ind w:firstLine="708"/>
        <w:jc w:val="both"/>
      </w:pPr>
      <w:r>
        <w:rPr>
          <w:sz w:val="28"/>
        </w:rPr>
        <w:t>Действия Турубара В.А. органами предварительного расследования квалифицированы по п. «в» ч. 2 ст. 115 УК РФ как умышленное причинение легкого вреда здоровью, вызвавшего кратковременное расстройство здоровья, совершенное с применением</w:t>
      </w:r>
      <w:r>
        <w:rPr>
          <w:sz w:val="28"/>
        </w:rPr>
        <w:t xml:space="preserve"> предметов, используемых в качестве оружия.</w:t>
      </w:r>
    </w:p>
    <w:p w:rsidR="007F3B74">
      <w:pPr>
        <w:ind w:firstLine="708"/>
        <w:jc w:val="both"/>
      </w:pPr>
      <w:r>
        <w:rPr>
          <w:sz w:val="28"/>
        </w:rPr>
        <w:t>В судебном заседании потерпевшая Турубара Л.В. заявила ходатайство о прекращении уголовного дела в отношении Турубара В.А. по п. «в» ч. 2 ст. 115 УК РФ в связи с её примирением с подсудимым и заглаживанием причин</w:t>
      </w:r>
      <w:r>
        <w:rPr>
          <w:sz w:val="28"/>
        </w:rPr>
        <w:t xml:space="preserve">енного ей вреда, ссылаясь на те обстоятельства, что после совершенного в отношении неё преступления, она с подсудимым примирилась, причиненный вред ей заглажен путём принесения подсудимым извинений, которые ею приняты, оказанием первой медицинской помощи, </w:t>
      </w:r>
      <w:r>
        <w:rPr>
          <w:sz w:val="28"/>
        </w:rPr>
        <w:t>в связи с чем, она не имеет к Турубара В.А. каких-либо претензий материального и морального характера.</w:t>
      </w:r>
    </w:p>
    <w:p w:rsidR="007F3B74">
      <w:pPr>
        <w:ind w:firstLine="708"/>
        <w:jc w:val="both"/>
      </w:pPr>
      <w:r>
        <w:rPr>
          <w:sz w:val="28"/>
        </w:rPr>
        <w:t>Подсудимый Турубара В.А. в судебном разбирательстве виновным себя в предъявленном ему органом предварительного расследования обвинении в совершении прест</w:t>
      </w:r>
      <w:r>
        <w:rPr>
          <w:sz w:val="28"/>
        </w:rPr>
        <w:t>упления, предусмотренного п. «в» ч. 2 ст. 115 УК РФ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</w:t>
      </w:r>
      <w:r>
        <w:rPr>
          <w:sz w:val="28"/>
        </w:rPr>
        <w:t xml:space="preserve">кратить в отношении него уголовное дело по обвинению в совершении преступления, предусмотренного п. «в» ч. 2 ст. 115 УК РФ, и уголовное преследование в отношении него в связи с примирением с потерпевшей и заглаживанием причиненного потерпевшей вреда путем </w:t>
      </w:r>
      <w:r>
        <w:rPr>
          <w:sz w:val="28"/>
        </w:rPr>
        <w:t>принесения извинений, оказанием первой медицинской помощи. При этом,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</w:t>
      </w:r>
      <w:r>
        <w:rPr>
          <w:sz w:val="28"/>
        </w:rPr>
        <w:t>айство потерпевшей Турубара Л.В.</w:t>
      </w:r>
    </w:p>
    <w:p w:rsidR="007F3B74">
      <w:pPr>
        <w:ind w:firstLine="708"/>
        <w:jc w:val="both"/>
      </w:pPr>
      <w:r>
        <w:rPr>
          <w:sz w:val="28"/>
        </w:rPr>
        <w:t>В судебном заседании прокурор возражал относительно прекращения уголовного дела в связи с примирением сторон.</w:t>
      </w:r>
    </w:p>
    <w:p w:rsidR="007F3B74">
      <w:pPr>
        <w:ind w:firstLine="708"/>
        <w:jc w:val="both"/>
      </w:pPr>
      <w:r>
        <w:rPr>
          <w:sz w:val="28"/>
        </w:rPr>
        <w:t>В судебном заседании защитник поддержала ходатайство потерпевшей о прекращении в отношении Турубара В.А. уголовно</w:t>
      </w:r>
      <w:r>
        <w:rPr>
          <w:sz w:val="28"/>
        </w:rPr>
        <w:t>го дела по п. «в» ч. 2 ст. 115 УК РФ по указанным потерпевшей основаниям, обращая внимание суда на то, что все условия для прекращения уголовного дела в полной мере соблюдены.</w:t>
      </w:r>
    </w:p>
    <w:p w:rsidR="007F3B74">
      <w:pPr>
        <w:ind w:firstLine="708"/>
        <w:jc w:val="both"/>
      </w:pPr>
      <w:r>
        <w:rPr>
          <w:sz w:val="28"/>
        </w:rPr>
        <w:t xml:space="preserve">Выслушав мнение участников процесса, суд приходит к выводу о том, что уголовное </w:t>
      </w:r>
      <w:r>
        <w:rPr>
          <w:sz w:val="28"/>
        </w:rPr>
        <w:t>дело в отношении Турубара В.А. подлежит прекращению, исходя из следующего.</w:t>
      </w:r>
    </w:p>
    <w:p w:rsidR="007F3B74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</w:t>
      </w:r>
      <w:r>
        <w:rPr>
          <w:sz w:val="28"/>
        </w:rPr>
        <w:t xml:space="preserve"> загладило причиненный потерпевшему вред.</w:t>
      </w:r>
    </w:p>
    <w:p w:rsidR="007F3B74">
      <w:pPr>
        <w:ind w:firstLine="708"/>
        <w:jc w:val="both"/>
      </w:pPr>
      <w:r>
        <w:rPr>
          <w:sz w:val="28"/>
        </w:rPr>
        <w:t>Преступление, предусмотренное п. «в» ч. 2 ст. 115 УК РФ, является согласно ст. 15 УК РФ преступлением небольшой тяжести.</w:t>
      </w:r>
    </w:p>
    <w:p w:rsidR="007F3B74">
      <w:pPr>
        <w:ind w:firstLine="708"/>
        <w:jc w:val="both"/>
      </w:pPr>
      <w:r>
        <w:rPr>
          <w:sz w:val="28"/>
        </w:rPr>
        <w:t xml:space="preserve">Указание в статье 25 УПК РФ на то, что суд вправе, а не обязан прекратить уголовное дело, не </w:t>
      </w:r>
      <w:r>
        <w:rPr>
          <w:sz w:val="28"/>
        </w:rPr>
        <w:t>предполагает возможность произвольного решения судом этого вопроса исключительно на основе своего усмотрения.</w:t>
      </w:r>
    </w:p>
    <w:p w:rsidR="007F3B74">
      <w:pPr>
        <w:ind w:firstLine="708"/>
        <w:jc w:val="both"/>
      </w:pPr>
      <w:r>
        <w:rPr>
          <w:sz w:val="28"/>
        </w:rPr>
        <w:t xml:space="preserve">Рассматривая заявление потерпевшего о прекращении уголовного дела в связи с примирением сторон, орган или должностное лицо, осуществляющие </w:t>
      </w:r>
      <w:r>
        <w:rPr>
          <w:sz w:val="28"/>
        </w:rPr>
        <w:t>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опасности совершен</w:t>
      </w:r>
      <w:r>
        <w:rPr>
          <w:sz w:val="28"/>
        </w:rPr>
        <w:t>ного деяния, личность обвиняемого, обстоятельства, смягчающие и отягчающие ответственность (Определение Конституционного Суда РФ от дата №519-0-0).</w:t>
      </w:r>
    </w:p>
    <w:p w:rsidR="007F3B74">
      <w:pPr>
        <w:ind w:firstLine="708"/>
        <w:jc w:val="both"/>
      </w:pPr>
      <w:r>
        <w:rPr>
          <w:sz w:val="28"/>
        </w:rPr>
        <w:t>В соответствии с п. п. 9, 10 Постановления Пленума Верховного Суда РФ от дата № 19 «О применении судами зако</w:t>
      </w:r>
      <w:r>
        <w:rPr>
          <w:sz w:val="28"/>
        </w:rPr>
        <w:t>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</w:t>
      </w:r>
      <w:r>
        <w:rPr>
          <w:sz w:val="28"/>
        </w:rPr>
        <w:t xml:space="preserve">я лица, совершившего преступление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</w:t>
      </w:r>
      <w:r>
        <w:rPr>
          <w:sz w:val="28"/>
        </w:rPr>
        <w:t>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</w:t>
      </w:r>
      <w:r>
        <w:rPr>
          <w:sz w:val="28"/>
        </w:rPr>
        <w:t>о преступление, обстоятельства, смягчающие и отягчающие наказание.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</w:t>
      </w:r>
      <w:r>
        <w:rPr>
          <w:sz w:val="28"/>
        </w:rPr>
        <w:t>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7F3B74">
      <w:pPr>
        <w:ind w:firstLine="708"/>
        <w:jc w:val="both"/>
      </w:pPr>
      <w:r>
        <w:rPr>
          <w:sz w:val="28"/>
        </w:rPr>
        <w:t>Так, добровольность волеизъявления потерпевшей на примирение с подсудимым не в</w:t>
      </w:r>
      <w:r>
        <w:rPr>
          <w:sz w:val="28"/>
        </w:rPr>
        <w:t xml:space="preserve">ызывает сомнений у суда, ходатайство о прекращении уголовного дела в связи с примирением сторон изложено потерпевшей </w:t>
      </w:r>
      <w:r>
        <w:rPr>
          <w:sz w:val="28"/>
        </w:rPr>
        <w:t>письменно, поддержано в суде. Причиненный потерпевшей вред заглажен путем принесения подсудимым извинений, оказанием первой медицинской пом</w:t>
      </w:r>
      <w:r>
        <w:rPr>
          <w:sz w:val="28"/>
        </w:rPr>
        <w:t>ощи, претензий к Турубара В.А. потерпевшая не имеет. Способ заглаживания вреда определен самой потерпевшей.</w:t>
      </w:r>
    </w:p>
    <w:p w:rsidR="007F3B74">
      <w:pPr>
        <w:ind w:firstLine="708"/>
        <w:jc w:val="both"/>
      </w:pPr>
      <w:r>
        <w:rPr>
          <w:sz w:val="28"/>
        </w:rPr>
        <w:t>Из материалов дела следует, что Турубара В.А. на момент возникновения обстоятельств, послуживших основанием для привлечения его к уголовной ответств</w:t>
      </w:r>
      <w:r>
        <w:rPr>
          <w:sz w:val="28"/>
        </w:rPr>
        <w:t>енности, не судим (л.д.76-77), на учете у врача-психиатра в ГБУЗ РК «Раздольненская районная больница» не состоит. Состоит на учете у врача-нарколога в ГБУЗ РК «Раздольненская районная больница» с диагнозом F10.2 (синдром алкогольной зависимости) (л.д.72),</w:t>
      </w:r>
      <w:r>
        <w:rPr>
          <w:sz w:val="28"/>
        </w:rPr>
        <w:t xml:space="preserve"> на учете у врача нарколога и психиатра по месту жительства в ГБУЗ РК «Сакская районная больница» не состоит (л.д.73), по месту жительства характеризуется посредственно (л.д.75), имеет на иждивении одного несовершеннолетнего ребенка (л.д.47-49, 69-70), обв</w:t>
      </w:r>
      <w:r>
        <w:rPr>
          <w:sz w:val="28"/>
        </w:rPr>
        <w:t>иняется в совершении преступления небольшой тяжести, потерпевшая сторона ходатайствует о прекращении уголовного дела в связи с примирением с подсудимым, поскольку вред, причиненный преступными действиями подсудимого, потерпевшей заглажен, подсудимым принес</w:t>
      </w:r>
      <w:r>
        <w:rPr>
          <w:sz w:val="28"/>
        </w:rPr>
        <w:t>ены извинения, оказана первая медицинская помощь. Кроме того, судом установлено, что подсудимый полностью признал свою вину, раскаялся в содеянном, осознал противоправность своего поведения, примирился с потерпевшей, извинился и загладил причиненный потерп</w:t>
      </w:r>
      <w:r>
        <w:rPr>
          <w:sz w:val="28"/>
        </w:rPr>
        <w:t>евшей вред, что подтверждается пояснениями самой потерпевшей Турубара Л.В., данными в судебном заседании, которая просила прекратить данное уголовное дело по п. «в» ч. 2 ст. 115 УК РФ за примирением с подсудимым и отсутствием у неё каких-либо претензий к п</w:t>
      </w:r>
      <w:r>
        <w:rPr>
          <w:sz w:val="28"/>
        </w:rPr>
        <w:t>оследнему.</w:t>
      </w:r>
    </w:p>
    <w:p w:rsidR="007F3B74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</w:t>
      </w:r>
      <w:r>
        <w:rPr>
          <w:sz w:val="28"/>
        </w:rPr>
        <w:t>сли лицо примирилось с потерпевшим и загладило причиненный ему вред.</w:t>
      </w:r>
    </w:p>
    <w:p w:rsidR="007F3B74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7F3B74">
      <w:pPr>
        <w:ind w:firstLine="708"/>
        <w:jc w:val="both"/>
      </w:pPr>
      <w:r>
        <w:rPr>
          <w:sz w:val="28"/>
        </w:rPr>
        <w:t xml:space="preserve">Учитывая все обстоятельства в </w:t>
      </w:r>
      <w:r>
        <w:rPr>
          <w:sz w:val="28"/>
        </w:rPr>
        <w:t>их совокупности, включая особенности и число объектов преступного посягательства, наличие свободно выраженного волеизъявления потерпевшей, мнение прокурора, возражавшего относительно прекращения уголовного дела в связи с примирением сторон, мнение подсудим</w:t>
      </w:r>
      <w:r>
        <w:rPr>
          <w:sz w:val="28"/>
        </w:rPr>
        <w:t>ого, его защитника, а также потерпевшей, которые просили прекратить уголовное дело в связи с примирением сторон, суд пришёл к выводу о возможности прекращения уголовного дела и уголовного преследования в отношении Турубара В.А., в соответствии со ст. 76 УК</w:t>
      </w:r>
      <w:r>
        <w:rPr>
          <w:sz w:val="28"/>
        </w:rPr>
        <w:t xml:space="preserve"> РФ, ст. 25 УПК РФ в связи с примирением с потерпевшей и заглаживанием причиненного </w:t>
      </w:r>
      <w:r>
        <w:rPr>
          <w:sz w:val="28"/>
        </w:rPr>
        <w:t>потерпевшей вреда, так как подсудимый впервые совершил преступление небольшой тяжести, примирился с потерпевшей и загладил причиненный ей вред и вследствие раскаяния перест</w:t>
      </w:r>
      <w:r>
        <w:rPr>
          <w:sz w:val="28"/>
        </w:rPr>
        <w:t>ал быть общественно опасным.</w:t>
      </w:r>
    </w:p>
    <w:p w:rsidR="007F3B74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25, п. 3 ч. 1 ст. 254 УПК Российской Федерации, суд</w:t>
      </w:r>
    </w:p>
    <w:p w:rsidR="007F3B74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7F3B74">
      <w:pPr>
        <w:ind w:firstLine="708"/>
        <w:jc w:val="both"/>
      </w:pPr>
      <w:r>
        <w:rPr>
          <w:sz w:val="28"/>
        </w:rPr>
        <w:t>Прекратить уголовное дело по обвинению Турубара Василия Анатольевича в</w:t>
      </w:r>
      <w:r>
        <w:rPr>
          <w:sz w:val="28"/>
        </w:rPr>
        <w:t xml:space="preserve"> совершении преступления, предусмотренного п. «в» ч. 2 ст. 115 УК РФ, и уголовное преследование Турубара Василия Анатольевича по п. «в» ч. 2 ст. 115 УК РФ на основании ст. 76 УК РФ и ст. 25 УПК РФ в связи с примирением с потерпевшей и заглаживанием причине</w:t>
      </w:r>
      <w:r>
        <w:rPr>
          <w:sz w:val="28"/>
        </w:rPr>
        <w:t>нного вреда.</w:t>
      </w:r>
    </w:p>
    <w:p w:rsidR="007F3B74">
      <w:pPr>
        <w:ind w:firstLine="708"/>
        <w:jc w:val="both"/>
      </w:pPr>
      <w:r>
        <w:rPr>
          <w:sz w:val="28"/>
        </w:rPr>
        <w:t>Меру пресечения Турубара В.А. в виде подписки о невыезде и надлежащем поведении по вступлению постановления в законную силу - отменить.</w:t>
      </w:r>
    </w:p>
    <w:p w:rsidR="007F3B74">
      <w:pPr>
        <w:ind w:firstLine="708"/>
        <w:jc w:val="both"/>
      </w:pPr>
      <w:r>
        <w:rPr>
          <w:sz w:val="28"/>
        </w:rPr>
        <w:t>По вступлении постановления в законную силу вещественное доказательство: фрагмент камня - ракушечника, кото</w:t>
      </w:r>
      <w:r>
        <w:rPr>
          <w:sz w:val="28"/>
        </w:rPr>
        <w:t>рый вместе с фрагментами первоначального опечатывания, помещен в полимерный пакет, горловина которого перевязана нитью белого цвета, свободные концы которой склеены отрезком бумаги с оттиском печати «Отдел Дознания» с одной подписью дознавателя, хранящийся</w:t>
      </w:r>
      <w:r>
        <w:rPr>
          <w:sz w:val="28"/>
        </w:rPr>
        <w:t xml:space="preserve"> в камере хранения вещественных доказательств МО МВД России «Сакский» по адресу: адрес - уничтожить.</w:t>
      </w:r>
    </w:p>
    <w:p w:rsidR="007F3B74">
      <w:pPr>
        <w:ind w:firstLine="708"/>
        <w:jc w:val="both"/>
      </w:pPr>
      <w:r>
        <w:rPr>
          <w:sz w:val="28"/>
        </w:rPr>
        <w:t>Постановление может быть обжаловано в течение 15 суток со дня его вынесения в Сакский районный суд Республики Крым через мирового судью судебного участка №</w:t>
      </w:r>
      <w:r>
        <w:rPr>
          <w:sz w:val="28"/>
        </w:rPr>
        <w:t xml:space="preserve"> 72 Сакского судебного района (Сакский муниципальный район и городской округ Саки) Республики Крым.</w:t>
      </w:r>
    </w:p>
    <w:p w:rsidR="00986F10">
      <w:pPr>
        <w:jc w:val="both"/>
        <w:rPr>
          <w:sz w:val="28"/>
        </w:rPr>
      </w:pPr>
    </w:p>
    <w:p w:rsidR="007F3B74" w:rsidP="00986F10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7F3B7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74"/>
    <w:rsid w:val="007F3B74"/>
    <w:rsid w:val="00986F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