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4BE0" w:rsidP="00450E9F">
      <w:pPr>
        <w:widowControl w:val="0"/>
        <w:spacing w:before="240" w:after="60"/>
        <w:jc w:val="right"/>
      </w:pPr>
      <w:r>
        <w:rPr>
          <w:sz w:val="27"/>
        </w:rPr>
        <w:t>Дело № 1-72-23/2024</w:t>
      </w:r>
    </w:p>
    <w:p w:rsidR="00DF4BE0">
      <w:pPr>
        <w:widowControl w:val="0"/>
        <w:spacing w:before="60" w:after="60"/>
        <w:jc w:val="center"/>
      </w:pPr>
      <w:r>
        <w:rPr>
          <w:b/>
          <w:spacing w:val="60"/>
          <w:sz w:val="27"/>
        </w:rPr>
        <w:t>ПРИГОВОР</w:t>
      </w:r>
    </w:p>
    <w:p w:rsidR="00DF4BE0">
      <w:pPr>
        <w:widowControl w:val="0"/>
        <w:spacing w:before="60" w:after="60"/>
        <w:jc w:val="center"/>
      </w:pPr>
      <w:r>
        <w:rPr>
          <w:b/>
          <w:spacing w:val="60"/>
          <w:sz w:val="27"/>
        </w:rPr>
        <w:t>ИМЕНЕМ РОССИЙСКОЙ ФЕДЕРАЦИИ</w:t>
      </w:r>
    </w:p>
    <w:p w:rsidR="00DF4BE0">
      <w:r>
        <w:rPr>
          <w:sz w:val="27"/>
        </w:rPr>
        <w:t xml:space="preserve">«24» июля 2024 года                                                                                               </w:t>
      </w:r>
      <w:r>
        <w:rPr>
          <w:sz w:val="27"/>
        </w:rPr>
        <w:t>г. Саки</w:t>
      </w:r>
    </w:p>
    <w:p w:rsidR="00DF4BE0">
      <w:pPr>
        <w:jc w:val="both"/>
      </w:pPr>
      <w:r>
        <w:rPr>
          <w:sz w:val="27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</w:t>
      </w:r>
      <w:r>
        <w:rPr>
          <w:sz w:val="27"/>
        </w:rPr>
        <w:t>кова Е.В., при секретаре судебного заседания Олейниченко В.А., с участием государственных обвинителей – помощников Сакского межрайонного прокурора Республики Крым Приходько Ю.С., Черуновой Ю.С., защитника - адвоката Дудина П.Н., представившего удостоверени</w:t>
      </w:r>
      <w:r>
        <w:rPr>
          <w:sz w:val="27"/>
        </w:rPr>
        <w:t>е № 1461 от дата и ордер № 90-01-2024-телефон от дата, подсудимого Ситникова Н.И., без участия потерпевшего Новикова Е.Н.,</w:t>
      </w:r>
    </w:p>
    <w:p w:rsidR="00DF4BE0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в общем порядке уголовное дело по обвинению: </w:t>
      </w:r>
    </w:p>
    <w:p w:rsidR="00DF4BE0">
      <w:pPr>
        <w:ind w:left="1620"/>
        <w:jc w:val="both"/>
      </w:pPr>
      <w:r>
        <w:rPr>
          <w:sz w:val="27"/>
        </w:rPr>
        <w:t xml:space="preserve">Ситникова Николая Ивановича, </w:t>
      </w:r>
    </w:p>
    <w:p w:rsidR="00DF4BE0">
      <w:pPr>
        <w:ind w:left="1620"/>
        <w:jc w:val="both"/>
      </w:pPr>
      <w:r>
        <w:rPr>
          <w:sz w:val="27"/>
        </w:rPr>
        <w:t>паспортные данны</w:t>
      </w:r>
      <w:r>
        <w:rPr>
          <w:sz w:val="27"/>
        </w:rPr>
        <w:t>е, гражданина Российской Федерации, получившего средне-специальное образование, холостого, несовершеннолетних детей не имеющего, не работающего, военнообязанного, имеющего благодарности, государственных наград, почетных, воинских и иных званий, тяжелых хро</w:t>
      </w:r>
      <w:r>
        <w:rPr>
          <w:sz w:val="27"/>
        </w:rPr>
        <w:t>нических заболеваний не имеющего, инвалидом не являющегося, зарегистрированного по адресу: адрес, проживающего по адресу: адрес, ранее судимого:</w:t>
      </w:r>
    </w:p>
    <w:p w:rsidR="00DF4BE0">
      <w:pPr>
        <w:widowControl w:val="0"/>
        <w:spacing w:line="322" w:lineRule="atLeast"/>
        <w:ind w:left="1720" w:right="2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приговором Евпаторийского городского суда Республики Крым от дата по ст. 264.1, ч. 5 ст. 69 УК РФ к наказанию</w:t>
      </w:r>
      <w:r>
        <w:rPr>
          <w:sz w:val="27"/>
        </w:rPr>
        <w:t xml:space="preserve"> в виде обязательных работ сроком 260 (двести шестьдесят) часов с лишением права заниматься деятельностью по управлению транспортными средствами сроком 2 (два) года 6 (шесть) месяцев;</w:t>
      </w:r>
    </w:p>
    <w:p w:rsidR="00DF4BE0">
      <w:pPr>
        <w:widowControl w:val="0"/>
        <w:spacing w:line="322" w:lineRule="atLeast"/>
        <w:ind w:left="1720" w:right="2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приговором Сакского районного суда Республики Крым от дата по ч. 2 ст.</w:t>
      </w:r>
      <w:r>
        <w:rPr>
          <w:sz w:val="27"/>
        </w:rPr>
        <w:t xml:space="preserve"> 264.1, ч. 5 ст. 69, ч. 5 ст. 70 УК РФ к наказанию в виде лишения свободы сроком 1 (один) год с отбыванием наказания в колонии-поселении с лишением права заниматься деятельностью по управлению транспортными средствами на срок 3 (три) года 3 (три) месяца. О</w:t>
      </w:r>
      <w:r>
        <w:rPr>
          <w:sz w:val="27"/>
        </w:rPr>
        <w:t>сновной вид наказания в виде лишения свободы отбыт дата, освобожден из ФКУ КП-2 УФСИН России по адрес. Неотбытый срок дополнительного наказания в виде лишения права заниматься деятельностью по управлению транспортными средствами составляет дата 3 дня.</w:t>
      </w:r>
    </w:p>
    <w:p w:rsidR="00DF4BE0">
      <w:pPr>
        <w:jc w:val="both"/>
      </w:pPr>
      <w:r>
        <w:rPr>
          <w:sz w:val="27"/>
        </w:rPr>
        <w:t>в со</w:t>
      </w:r>
      <w:r>
        <w:rPr>
          <w:sz w:val="27"/>
        </w:rPr>
        <w:t>вершении преступления, предусмотренного п. «в» ч. 2 ст. 115 УК РФ,</w:t>
      </w:r>
    </w:p>
    <w:p w:rsidR="00DF4BE0">
      <w:pPr>
        <w:spacing w:before="60" w:after="60"/>
        <w:jc w:val="center"/>
      </w:pPr>
      <w:r>
        <w:rPr>
          <w:b/>
          <w:spacing w:val="-5"/>
          <w:sz w:val="27"/>
        </w:rPr>
        <w:t>УСТАНОВИЛ:</w:t>
      </w:r>
    </w:p>
    <w:p w:rsidR="00DF4BE0">
      <w:pPr>
        <w:ind w:firstLine="708"/>
        <w:jc w:val="both"/>
      </w:pPr>
      <w:r>
        <w:rPr>
          <w:sz w:val="27"/>
        </w:rPr>
        <w:t xml:space="preserve">Ситников Н.И. дата около время, находясь в состоянии алкогольного опьянения, вблизи дома № 7 по адрес в адрес, где у него на почве произошедшего </w:t>
      </w:r>
      <w:r>
        <w:rPr>
          <w:sz w:val="27"/>
        </w:rPr>
        <w:t>словесного конфликта с ранее знак</w:t>
      </w:r>
      <w:r>
        <w:rPr>
          <w:sz w:val="27"/>
        </w:rPr>
        <w:t>омым Новиковым Е.Н., возник преступный умысел, направленный на причинение вреда здоровью последнего с применением предмета, используемого в качестве оружия, а именно металлической опорной трости, который был вызван противоправными действиями со стороны Нов</w:t>
      </w:r>
      <w:r>
        <w:rPr>
          <w:sz w:val="27"/>
        </w:rPr>
        <w:t>икова Е.Н., выражавшимися в его адрес грубой нецензурной бранью, толканием.</w:t>
      </w:r>
    </w:p>
    <w:p w:rsidR="00DF4BE0">
      <w:pPr>
        <w:ind w:firstLine="708"/>
        <w:jc w:val="both"/>
      </w:pPr>
      <w:r>
        <w:rPr>
          <w:sz w:val="27"/>
        </w:rPr>
        <w:t>Далее, Ситников Николай Иванович, дата около время, находясь в состоянии алкогольного опьянения, в положении стоя, вблизи дома № 7 по адрес в адрес, реализуя свой преступный умысел</w:t>
      </w:r>
      <w:r>
        <w:rPr>
          <w:sz w:val="27"/>
        </w:rPr>
        <w:t>, направленный на причинение вреда здоровью Новикова Е.Н., на почве личных неприязненных отношений, в ходе обоюдного словесного конфликта, который длился не более 3 минут, осознавая общественную опасность своих действий, предвидя возможность наступления об</w:t>
      </w:r>
      <w:r>
        <w:rPr>
          <w:sz w:val="27"/>
        </w:rPr>
        <w:t>щественно-опасных последствий в виде причинения телесных повреждений и желая их наступления, находясь на расстоянии вытянутой руки от Новикова Е.Н., удерживая в левой руке металлическую опорную трость, применив ее в качестве предмета, используемого в качес</w:t>
      </w:r>
      <w:r>
        <w:rPr>
          <w:sz w:val="27"/>
        </w:rPr>
        <w:t>тве оружия, умышленно нанес один удар тростью в теменную область головы справа. После чего, Новиков Е.Н. повалил Ситникова Н.И. на землю, где между ними произошла борьба. Затем, Ситников Н.И. продолжая реализовывать свой преступный умысел, находясь в полож</w:t>
      </w:r>
      <w:r>
        <w:rPr>
          <w:sz w:val="27"/>
        </w:rPr>
        <w:t>ении стоя по отношению к лежащему на земле Новикову Е.Н., удерживая в левой руке металлическую опорную трость, применив ее в качестве предмета используемого в качестве оружия, умышленно нанес еще два удара левой рукой в область головы Новикова Е.Н., чем пр</w:t>
      </w:r>
      <w:r>
        <w:rPr>
          <w:sz w:val="27"/>
        </w:rPr>
        <w:t>ичинил последнему телесные повреждения в виде ушибленной раны теменной области справа.</w:t>
      </w:r>
    </w:p>
    <w:p w:rsidR="00DF4BE0">
      <w:pPr>
        <w:ind w:firstLine="708"/>
        <w:jc w:val="both"/>
      </w:pPr>
      <w:r>
        <w:rPr>
          <w:sz w:val="27"/>
        </w:rPr>
        <w:t xml:space="preserve">Согласно заключения судебно-медицинской экспертизы № 135 от дата у гражданина Новикова Е. Н. обнаружены следующие телесные повреждения: ушибленная рана теменной области </w:t>
      </w:r>
      <w:r>
        <w:rPr>
          <w:sz w:val="27"/>
        </w:rPr>
        <w:t>справа; две ссадины в лобной области лица справа; ушибленная рана теменной области справа; ссадина в лобной области лица справа, ссадина в лобной области лица справа в 1,5 см от срединной сагитальной линии - образовались от действия тупого предмета, возмож</w:t>
      </w:r>
      <w:r>
        <w:rPr>
          <w:sz w:val="27"/>
        </w:rPr>
        <w:t>но от ударов деревянной тростью. Время образования названных телесных повреждений не противоречит сроку дата Имеющиеся телесные повреждения в виде ушибленной раны теменной области справа, причинили ЛЕГКИЙ вред здоровью, по критерию кратковременного расстро</w:t>
      </w:r>
      <w:r>
        <w:rPr>
          <w:sz w:val="27"/>
        </w:rPr>
        <w:t>йства здоровья до 21 дня включительно, необходимых для полного заживления данных ран (Пункт 8.1 Приказа Минздравсоцразвития РФ № 194 н от дата «Об утверждении Медицинских критериев определения степени тяжести вреда здоровью человека»). Остальные телесные п</w:t>
      </w:r>
      <w:r>
        <w:rPr>
          <w:sz w:val="27"/>
        </w:rPr>
        <w:t>овреждения в виде ссадин не причинили вреда здоровью.</w:t>
      </w:r>
    </w:p>
    <w:p w:rsidR="00DF4BE0">
      <w:pPr>
        <w:ind w:firstLine="708"/>
        <w:jc w:val="both"/>
      </w:pPr>
      <w:r>
        <w:rPr>
          <w:sz w:val="27"/>
        </w:rPr>
        <w:t>Подсудимый Ситников Н.И. полностью признал вину в совершении инкриминируемого ему преступления, в соответствии со ст. 47 УПК РФ, ст. 51 Конституции РФ отказался от дачи показаний в суде без объяснения п</w:t>
      </w:r>
      <w:r>
        <w:rPr>
          <w:sz w:val="27"/>
        </w:rPr>
        <w:t xml:space="preserve">ричин, сославшись на показания, данные им на предварительном следствии. </w:t>
      </w:r>
    </w:p>
    <w:p w:rsidR="00DF4BE0">
      <w:pPr>
        <w:ind w:firstLine="708"/>
        <w:jc w:val="both"/>
      </w:pPr>
      <w:r>
        <w:rPr>
          <w:sz w:val="27"/>
        </w:rPr>
        <w:t xml:space="preserve">По ходатайству государственного обвинителя в порядке п. 3 ч. 1 ст. 276 УПК РФ были оглашены показания Ситникова Н.И., данные им при производстве </w:t>
      </w:r>
      <w:r>
        <w:rPr>
          <w:sz w:val="27"/>
        </w:rPr>
        <w:t>предварительного расследования, соглас</w:t>
      </w:r>
      <w:r>
        <w:rPr>
          <w:sz w:val="27"/>
        </w:rPr>
        <w:t>но которым Ситников Н.И. показал, что дата, он вместе со своим знакомым фио, находился в гостях у фио по адресу: адрес. Находясь в гостях, они употребляли спиртное. В вечернее время он решил направиться по месту его жительства, а фио по месту его жительств</w:t>
      </w:r>
      <w:r>
        <w:rPr>
          <w:sz w:val="27"/>
        </w:rPr>
        <w:t>а. дата, около 19-20 часов он, выйдя на адрес адрес, вместе с фио направились в сторону своих домовладений, однако, по адрес в близи дома № 7 когда, он услышал, что к нему стал кто-то обращаться, выражаясь в его адрес грубой нецензурной бранью, на что он о</w:t>
      </w:r>
      <w:r>
        <w:rPr>
          <w:sz w:val="27"/>
        </w:rPr>
        <w:t>становился, и обратил внимание на Новикова Евгения, который шел за ими. После чего, он также стал выражаться в его адрес грубой нецензурной бранью. После этого, Новиков Евгений начал идти в его сторону, и подойдя к нему толкнул его, от чего он не падал (пр</w:t>
      </w:r>
      <w:r>
        <w:rPr>
          <w:sz w:val="27"/>
        </w:rPr>
        <w:t>етензий по поводу толчка не имеет), и еще раз выразился в его сторону нецензурной бранью. В этот момент между ними произошел словесный конфликт, который длился на протяжении около 5-7 минут. Далее в ходе словесного конфликта, около время часов, у него возн</w:t>
      </w:r>
      <w:r>
        <w:rPr>
          <w:sz w:val="27"/>
        </w:rPr>
        <w:t>ик умысел на причинение телесных повреждений Новикову Е. с помощью своей металлической трости, с помощью которой он передвигается, так как у него болит нога, в связи с тем, что он был очень сильно на него зол, так как тот первый начал выражаться в его адре</w:t>
      </w:r>
      <w:r>
        <w:rPr>
          <w:sz w:val="27"/>
        </w:rPr>
        <w:t>с нецензурной бранью и толкнул его. Далее, около время часов, удерживая в левой руке металлическую трость, нанес с размаха один удар в область головы справа Новикову Е. Далее, Новиков Е. повалил его на землю и начал его держать, что его очень взбесило и ме</w:t>
      </w:r>
      <w:r>
        <w:rPr>
          <w:sz w:val="27"/>
        </w:rPr>
        <w:t>жду ними произошла потасовка, в ходе которой телесные повреждения друг другу не причиняли. В этот момент, к ним подошел фио, который стал их разнимать, оттащил от него Новикова Е., который оказался в положении лежа на животе, в этот момент удерживая в лево</w:t>
      </w:r>
      <w:r>
        <w:rPr>
          <w:sz w:val="27"/>
        </w:rPr>
        <w:t>й руке свою металлическую трость, он нанес ею еще два удара в область головы Новикова Е. Далее, его собака, которая находилась рядом с ним напала на Новикова Е. и стала его кусать, он пытался сразу ее отогнать от него, однако у него сразу не получилось, од</w:t>
      </w:r>
      <w:r>
        <w:rPr>
          <w:sz w:val="27"/>
        </w:rPr>
        <w:t>нако потом у него все же получилось отогнать собаку от Новикова Е. и на этом конфликт был исчерпан и они с фио направились домой. Свою вину в причинении телесных повреждений Новикову Е. признает в полном объеме в содеянном раскаивается, более подобного сов</w:t>
      </w:r>
      <w:r>
        <w:rPr>
          <w:sz w:val="27"/>
        </w:rPr>
        <w:t>ершать он не намерен (Т.1 л.д.47-50).</w:t>
      </w:r>
    </w:p>
    <w:p w:rsidR="00DF4BE0">
      <w:pPr>
        <w:ind w:firstLine="708"/>
        <w:jc w:val="both"/>
      </w:pPr>
      <w:r>
        <w:rPr>
          <w:sz w:val="27"/>
        </w:rPr>
        <w:t>Оглашенные показания подсудимый Ситников Н.И. подтвердил.</w:t>
      </w:r>
    </w:p>
    <w:p w:rsidR="00DF4BE0">
      <w:pPr>
        <w:ind w:firstLine="708"/>
        <w:jc w:val="both"/>
      </w:pPr>
      <w:r>
        <w:rPr>
          <w:sz w:val="27"/>
        </w:rPr>
        <w:t>Вина подсудимого Ситникова Н.И.</w:t>
      </w:r>
      <w:r>
        <w:rPr>
          <w:sz w:val="27"/>
        </w:rPr>
        <w:t xml:space="preserve"> в совершении инкриминируемого преступления, кроме признания вины самим подсудимым,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DF4BE0">
      <w:pPr>
        <w:ind w:firstLine="708"/>
        <w:jc w:val="both"/>
      </w:pPr>
      <w:r>
        <w:rPr>
          <w:sz w:val="27"/>
        </w:rPr>
        <w:t>По ходатайству государственного</w:t>
      </w:r>
      <w:r>
        <w:rPr>
          <w:sz w:val="27"/>
        </w:rPr>
        <w:t xml:space="preserve"> обвинителя, в порядке ч. 1 ст. 281 УПК РФ, с согласия всех участников уголовного процесса, были оглашены показания потерпевшего Новикова Е.Н., данные им в ходе предварительного расследования.</w:t>
      </w:r>
    </w:p>
    <w:p w:rsidR="00DF4BE0">
      <w:pPr>
        <w:ind w:firstLine="708"/>
        <w:jc w:val="both"/>
      </w:pPr>
      <w:r>
        <w:rPr>
          <w:sz w:val="27"/>
        </w:rPr>
        <w:t>Допрошенный в ходе предварительного расследования потерпевший Н</w:t>
      </w:r>
      <w:r>
        <w:rPr>
          <w:sz w:val="27"/>
        </w:rPr>
        <w:t xml:space="preserve">овиков Е.Н. показал, что дата, около время часов, он шел с работы по адрес к дому № 8 в адрес, так как направлялся в гости к своему тестю фио. Подходя к указанному дому, он увидел, что от тестя выходят ранее знакомый ему Ситников </w:t>
      </w:r>
      <w:r>
        <w:rPr>
          <w:sz w:val="27"/>
        </w:rPr>
        <w:t>Николай и ранее неизвестны</w:t>
      </w:r>
      <w:r>
        <w:rPr>
          <w:sz w:val="27"/>
        </w:rPr>
        <w:t>й ему мужчина. Затем те начали уходить по адрес в сторону дома № 7, а он стал идти за ними и говорить вслед Николаю, чтобы тот больше сюда не приходил и забыл дорогу с применением нецензурной брани, на что Ситников Н. ему ответил также с применением неценз</w:t>
      </w:r>
      <w:r>
        <w:rPr>
          <w:sz w:val="27"/>
        </w:rPr>
        <w:t>урной брани, чем его оскорбил, при этом Ситников Н. хромает на одну ногу и передвигается с помощью тростью. Данная ситуация его возмутила, в связи с чем, он направился в сторону Ситникова Н., и подойдя к нему, он толкнул его, от чего тот не падал, и еще ра</w:t>
      </w:r>
      <w:r>
        <w:rPr>
          <w:sz w:val="27"/>
        </w:rPr>
        <w:t>з высказал ему свое недовольствие по поводу его высказываний. В этот момент между ними произошел словесный конфликт. Далее в ходе словесного конфликта, около время часов, Ситников Н. удерживая в левой руке металлическую трость, нанес ему с размаха один уда</w:t>
      </w:r>
      <w:r>
        <w:rPr>
          <w:sz w:val="27"/>
        </w:rPr>
        <w:t>р в область головы справа, от чего он почувствовал резкую физическую боль. Далее, он повалил его на землю и между ними произошла потасовка, в ходе которой телесные повреждения он ему не причинял. В этот момент, к ним подошел тот мужчина, который был с Ситн</w:t>
      </w:r>
      <w:r>
        <w:rPr>
          <w:sz w:val="27"/>
        </w:rPr>
        <w:t>иковым Н., который стал их разнимать и оттащил его от Ситникова Н., и начал его успокаивать, и он оказался в положении лежа на животе, в этот момент, удерживая в левой руке свою металлическую трость, Ситников Н. находясь стоя, нанес тростью ему еще два уда</w:t>
      </w:r>
      <w:r>
        <w:rPr>
          <w:sz w:val="27"/>
        </w:rPr>
        <w:t>ра в область головы, от чего он также почувствовал резкую физическую боль. Далее, к нему подбежала собака Ситникова Н., которая напала на его, и стала его кусать за его ноги. Далее конфликт на этом был исчерпан и Ситников Н. с мужчиной направились домой, а</w:t>
      </w:r>
      <w:r>
        <w:rPr>
          <w:sz w:val="27"/>
        </w:rPr>
        <w:t xml:space="preserve"> он позвонил в полицию и сообщил о случившемся. Затем, он направился в больницу, где ему оказали медицинскую помощь, так как он в тот момент плохо себя чувствовал. Кроме этого, в момент конфликта Ситников Николай свою собаку на его не натравливал, а собака</w:t>
      </w:r>
      <w:r>
        <w:rPr>
          <w:sz w:val="27"/>
        </w:rPr>
        <w:t xml:space="preserve"> инстинктивно кусала его за ноги, так как они с последним боролись на земле. Ранее при отобрании у него пояснений врачом судебно-медицинским экспертом, он мог дать неточные пояснения по факту причинения ему телесных повреждений, так как на момент отобрания</w:t>
      </w:r>
      <w:r>
        <w:rPr>
          <w:sz w:val="27"/>
        </w:rPr>
        <w:t xml:space="preserve"> пояснений, он находился в эмоциональном возбуждении и очень сильно переживал из-за произошедшего. Однако на данный момент на данных им показаниях настаивает в полном объеме и просит считать их верными (Т.1 л.д.36-37).</w:t>
      </w:r>
    </w:p>
    <w:p w:rsidR="00DF4BE0">
      <w:pPr>
        <w:ind w:firstLine="708"/>
        <w:jc w:val="both"/>
      </w:pPr>
      <w:r>
        <w:rPr>
          <w:sz w:val="27"/>
        </w:rPr>
        <w:t>Допрошенный в ходе судебного следстви</w:t>
      </w:r>
      <w:r>
        <w:rPr>
          <w:sz w:val="27"/>
        </w:rPr>
        <w:t>я свидетель фио показал, что точной даты не помнит, он с Николаем Ситниковым пошел помочь дяде Васи по фамилии фио на участок. Поужинали, выпили бутылку и пошли домой. Были сумерки. По дороге по адрес в адрес кто-то начал кричать на всю улицу, выражаясь не</w:t>
      </w:r>
      <w:r>
        <w:rPr>
          <w:sz w:val="27"/>
        </w:rPr>
        <w:t xml:space="preserve">цензурной бранью. Потом они увидели, что это кричит местный житель Новиков Евгений. Коля в его адрес тоже выразился нецензурной бранью и тогда Евгений подбежал к Коле и толкнул его. Коля отмахивался от него, он их разнимал, пытался предотвратить конфликт. </w:t>
      </w:r>
      <w:r>
        <w:rPr>
          <w:sz w:val="27"/>
        </w:rPr>
        <w:t>Помнит, что Коля ходит с тросточкой, потому что после аварии немного хромает. Точно не помнит наносил ли удары тростью Николай, поскольку это произошло очень быстро. Возможно и наносил. Потом вышел дядя Вася и сказал идите домой и они развернулись, и пошли</w:t>
      </w:r>
      <w:r>
        <w:rPr>
          <w:sz w:val="27"/>
        </w:rPr>
        <w:t xml:space="preserve"> домой.</w:t>
      </w:r>
    </w:p>
    <w:p w:rsidR="00DF4BE0">
      <w:pPr>
        <w:ind w:firstLine="708"/>
        <w:jc w:val="both"/>
      </w:pPr>
      <w:r>
        <w:rPr>
          <w:sz w:val="27"/>
        </w:rPr>
        <w:t>По ходатайству государственного обвинителя, в порядке ч. 3 ст. 281 УПК РФ, были оглашены показания свидетеля фио</w:t>
      </w:r>
    </w:p>
    <w:p w:rsidR="00DF4BE0">
      <w:pPr>
        <w:ind w:firstLine="708"/>
        <w:jc w:val="both"/>
      </w:pPr>
      <w:r>
        <w:rPr>
          <w:sz w:val="27"/>
        </w:rPr>
        <w:t>Допрошенный в ходе предварительного расследования свидетель фио показал, что у него есть знакомый по имени Ситников Николай Иванович, п</w:t>
      </w:r>
      <w:r>
        <w:rPr>
          <w:sz w:val="27"/>
        </w:rPr>
        <w:t>роживающий в адрес. Отношения между ними дружеские. дата фио, вместе со своим знакомым Ситниковым Николаем, находился в гостях у фио по адресу: адрес. Находясь в гостях те употребляли спиртное. В вечернее время он решил направиться по месту его жительства,</w:t>
      </w:r>
      <w:r>
        <w:rPr>
          <w:sz w:val="27"/>
        </w:rPr>
        <w:t xml:space="preserve"> так как он с Ситниковым Николаем проживает на одной улице и он вместе с ним направился по месту его жительства. дата около время он, выйдя на адрес, адрес вместе с Ситниковым Николаем направились в сторону своих домовладений, однако по адрес вблизи дома №</w:t>
      </w:r>
      <w:r>
        <w:rPr>
          <w:sz w:val="27"/>
        </w:rPr>
        <w:t xml:space="preserve"> 7 услышали, что в адрес Ситникова Николая кто-то обращается, выражаясь в его адрес грубой нецензурной бранью, на что они остановились и обратили внимание на местного жителя Новикова Евгения, который шел за ими. После чего, Ситников Николай, разозлившись т</w:t>
      </w:r>
      <w:r>
        <w:rPr>
          <w:sz w:val="27"/>
        </w:rPr>
        <w:t>акже стал выражаться в адрес Новикова Евгения грубой нецензурной бранью. После этого, Новиков Евгений начал идти в сторону Ситникова Николая, и подойдя к нему толкнул его, от чего последний не падал, и еще раз выразился в его адрес нецензурной бранью. В эт</w:t>
      </w:r>
      <w:r>
        <w:rPr>
          <w:sz w:val="27"/>
        </w:rPr>
        <w:t xml:space="preserve">от момент между ними произошел словесный конфликт, который длился на протяжении около 5-7 минут. Далее, около время, удерживая в левой руке металлическую трость, Ситников Николай нанес с размаха один удар в область головы справа Новикову Е. Далее, Новиков </w:t>
      </w:r>
      <w:r>
        <w:rPr>
          <w:sz w:val="27"/>
        </w:rPr>
        <w:t>Е. повалил его на землю и начал его держать, и между ними произошла потасовка, в ходе которой телесные повреждения друг другу никто не причинил. В этот момент он подбежал к Николаю и Евгению и стал их разнимать, оттащил от Ситникова Новикова Е., который ле</w:t>
      </w:r>
      <w:r>
        <w:rPr>
          <w:sz w:val="27"/>
        </w:rPr>
        <w:t>жал в положении лежа на животе. После чего, в этот момент, удерживая в левой руке свою металлическую трость, Ситников Николай нанес еще два удара в область головы Новикова Е. Далее, собака Ситникова, которая находилась рядом с ними напала на Новикова Е., и</w:t>
      </w:r>
      <w:r>
        <w:rPr>
          <w:sz w:val="27"/>
        </w:rPr>
        <w:t xml:space="preserve"> стала его кусать за ноги, при этом Ситников каких-либо команд своей собаке не подавал, так как Ситников пытался сразу ее отогнать от него, однако у него сразу не получилось. Спустя непродолжительное время Ситникову Николаю удалось отогнать свою собаку, и </w:t>
      </w:r>
      <w:r>
        <w:rPr>
          <w:sz w:val="27"/>
        </w:rPr>
        <w:t>те вместе с последним направились по своим домам. фио добавил, что Новикову Евгению каких-либо телесных повреждений он не причинял, а всего лишь пытался предотвратить конфликт, происходящий между Николаем и Евгением (Т.1 л.д.79-81).</w:t>
      </w:r>
    </w:p>
    <w:p w:rsidR="00DF4BE0">
      <w:pPr>
        <w:ind w:firstLine="708"/>
        <w:jc w:val="both"/>
      </w:pPr>
      <w:r>
        <w:rPr>
          <w:sz w:val="27"/>
        </w:rPr>
        <w:t>Выслушав оглашенные пок</w:t>
      </w:r>
      <w:r>
        <w:rPr>
          <w:sz w:val="27"/>
        </w:rPr>
        <w:t xml:space="preserve">азания, свидетель фио подтвердил их правильность, ссылаясь на давность описываемых событий. </w:t>
      </w:r>
    </w:p>
    <w:p w:rsidR="00DF4BE0">
      <w:pPr>
        <w:ind w:firstLine="708"/>
        <w:jc w:val="both"/>
      </w:pPr>
      <w:r>
        <w:rPr>
          <w:sz w:val="27"/>
        </w:rPr>
        <w:t>Кроме показаний потерпевшего и свидетеля, вина подсудимого в совершении вышеуказанного преступления нашла свое подтверждение совокупностью следующих доказательств:</w:t>
      </w:r>
    </w:p>
    <w:p w:rsidR="00DF4BE0">
      <w:pPr>
        <w:ind w:firstLine="708"/>
        <w:jc w:val="both"/>
      </w:pPr>
      <w:r>
        <w:rPr>
          <w:sz w:val="27"/>
        </w:rPr>
        <w:t xml:space="preserve">- рапортом УУП ОУУП и адрес МВД России «Сакский» капитана полиции фио от дата, согласно которого у него на исполнении находится материал проверки, зарегистрированный в МО МВД России «Сакский» в КУСП 3077 от дата </w:t>
      </w:r>
      <w:r>
        <w:rPr>
          <w:sz w:val="27"/>
        </w:rPr>
        <w:t>по заявлению Новикова Е.Н. прож. адрес</w:t>
      </w:r>
      <w:r>
        <w:rPr>
          <w:sz w:val="27"/>
        </w:rPr>
        <w:t>, о том, что дата по адресу: адрес по адрес вблизи дома № 7 ему были причинены телесные повреждения тростью Ситниковым Н.И. в ходе конфликта (Т.1, л.д.5);</w:t>
      </w:r>
    </w:p>
    <w:p w:rsidR="00DF4BE0">
      <w:pPr>
        <w:ind w:firstLine="708"/>
        <w:jc w:val="both"/>
      </w:pPr>
      <w:r>
        <w:rPr>
          <w:sz w:val="27"/>
        </w:rPr>
        <w:t>- заявлением Новикова Е.Н. о преступлении от дата о том, что последний просит принять меры и привлечь</w:t>
      </w:r>
      <w:r>
        <w:rPr>
          <w:sz w:val="27"/>
        </w:rPr>
        <w:t xml:space="preserve"> к ответственности гражданина Ситникова Николая, жителя адрес, который дата около время, находясь возле дома № 7 по адрес, адрес, причинил последнему телесные повреждения, а именно: нанес ему удар тростью в область головы справа, а также несколько ударов т</w:t>
      </w:r>
      <w:r>
        <w:rPr>
          <w:sz w:val="27"/>
        </w:rPr>
        <w:t>ростью в область затылка, от чего он испытал острую физическую боль. Данная информация была зарегистрирована в КУСП 3077 от дата</w:t>
      </w:r>
      <w:r>
        <w:rPr>
          <w:color w:val="0000FF"/>
          <w:sz w:val="27"/>
          <w:u w:val="single"/>
        </w:rPr>
        <w:t xml:space="preserve"> (Т.1 л.д.9);</w:t>
      </w:r>
    </w:p>
    <w:p w:rsidR="00DF4BE0">
      <w:pPr>
        <w:ind w:firstLine="708"/>
        <w:jc w:val="both"/>
      </w:pPr>
      <w:r>
        <w:rPr>
          <w:sz w:val="27"/>
        </w:rPr>
        <w:t>- протоколом осмотра места происшествия от дата и таблицей иллюстраций к нему, согласно которому, был осмотрен уча</w:t>
      </w:r>
      <w:r>
        <w:rPr>
          <w:sz w:val="27"/>
        </w:rPr>
        <w:t>сток местности вблизи дома № 7 по адрес, адрес, где потерпевшему Новикову Е.Н. были</w:t>
      </w:r>
      <w:r>
        <w:rPr>
          <w:color w:val="0000FF"/>
          <w:sz w:val="27"/>
          <w:u w:val="single"/>
        </w:rPr>
        <w:t xml:space="preserve"> причинены телесные повреждения (Т.1, л.д.11-13</w:t>
      </w:r>
      <w:r>
        <w:rPr>
          <w:sz w:val="27"/>
        </w:rPr>
        <w:t>);</w:t>
      </w:r>
    </w:p>
    <w:p w:rsidR="00DF4BE0">
      <w:pPr>
        <w:ind w:firstLine="708"/>
        <w:jc w:val="both"/>
      </w:pPr>
      <w:r>
        <w:rPr>
          <w:sz w:val="27"/>
        </w:rPr>
        <w:t>- протоколом осмотра места происшествия от дата и таблицей иллюстраций к нему, согласно которому, была осмотрена комната пр</w:t>
      </w:r>
      <w:r>
        <w:rPr>
          <w:sz w:val="27"/>
        </w:rPr>
        <w:t>иема граждан МО МВД России «Сакский», расположенная по адресу: адрес, где была изъята металлическая трость черного цвета, при помощи которой Новикову Е.Н. были причинены телесные повреждения</w:t>
      </w:r>
      <w:r>
        <w:rPr>
          <w:color w:val="0000FF"/>
          <w:sz w:val="27"/>
          <w:u w:val="single"/>
        </w:rPr>
        <w:t xml:space="preserve"> (Т.1, л.д.18-20</w:t>
      </w:r>
      <w:r>
        <w:rPr>
          <w:sz w:val="27"/>
        </w:rPr>
        <w:t>);</w:t>
      </w:r>
    </w:p>
    <w:p w:rsidR="00DF4BE0">
      <w:pPr>
        <w:ind w:firstLine="708"/>
        <w:jc w:val="both"/>
      </w:pPr>
      <w:r>
        <w:rPr>
          <w:sz w:val="27"/>
        </w:rPr>
        <w:t xml:space="preserve">- заключением эксперта № 135 от дата, согласно </w:t>
      </w:r>
      <w:r>
        <w:rPr>
          <w:sz w:val="27"/>
        </w:rPr>
        <w:t>которого у гражданина Новикова Е. Н. обнаружены следующие телесные повреждения: ушибленная рана теменной области справа; две ссадины в лобной области лица справа; укушенная рана и 4 ссадины на наружной поверхности правой голени в нижней трети; укушенная ра</w:t>
      </w:r>
      <w:r>
        <w:rPr>
          <w:sz w:val="27"/>
        </w:rPr>
        <w:t>на и 15 ссадин на наружной поверхности левой голени в нижней трети; 12 ссадин на задней и внутренней поверхности левой голени в нижней трети.</w:t>
      </w:r>
    </w:p>
    <w:p w:rsidR="00DF4BE0">
      <w:pPr>
        <w:ind w:firstLine="708"/>
        <w:jc w:val="both"/>
      </w:pPr>
      <w:r>
        <w:rPr>
          <w:sz w:val="27"/>
        </w:rPr>
        <w:t>Данные телесные повреждения: ушибленная рана теменной области справа; ссадина в лобной области лица справа, ссадин</w:t>
      </w:r>
      <w:r>
        <w:rPr>
          <w:sz w:val="27"/>
        </w:rPr>
        <w:t>а в лобной области лица справа в 1,5 см от срединной сагитальной линии - образовались от действия тупого предмета, возможно от ударов деревянной тростью; укушенная рана и 4 ссадины на наружной поверхности правой голени в нижней трети; укушенная рана и 15 с</w:t>
      </w:r>
      <w:r>
        <w:rPr>
          <w:sz w:val="27"/>
        </w:rPr>
        <w:t>садин на наружной поверхности левой голени в нижней трети; 12 ссадин на задней и внутренней поверхности левой голени в нижней трети образовались от действия тупых предметов с ограниченной поверхностью действия, вероятно от укусов зубами собаки. Время образ</w:t>
      </w:r>
      <w:r>
        <w:rPr>
          <w:sz w:val="27"/>
        </w:rPr>
        <w:t>ования названных телесных повреждений не противоречит сроку дата Имеющиеся телесные повреждения в виде ушибленной раны теменной области справа, укушенных ран левой и правой голени причинили ЛЕГКИЙ вред здоровью, по критерию кратковременного расстройства зд</w:t>
      </w:r>
      <w:r>
        <w:rPr>
          <w:sz w:val="27"/>
        </w:rPr>
        <w:t>оровья до 21 дня включительно, необходимых для полного заживления данных ран (Пункт 8.1 Приказа Минздравсоцразвития РФ № 194 н от дата «Об утверждении Медицинских критериев определения степени тяжести вреда здоровью человека»). Остальные телесные поврежден</w:t>
      </w:r>
      <w:r>
        <w:rPr>
          <w:sz w:val="27"/>
        </w:rPr>
        <w:t>ия в виде ссадин не причинили вреда здоровью (Т.1 л.д.28-29);</w:t>
      </w:r>
    </w:p>
    <w:p w:rsidR="00DF4BE0">
      <w:pPr>
        <w:ind w:firstLine="708"/>
        <w:jc w:val="both"/>
      </w:pPr>
      <w:r>
        <w:rPr>
          <w:sz w:val="27"/>
        </w:rPr>
        <w:t>- протоколом осмотра предметов от дата и таблицей иллюстраций к нему, в ходе проведения которого, в помещении служебного кабинета № 47 МО МВД России «Сакский», расположенного по адресу: адрес, б</w:t>
      </w:r>
      <w:r>
        <w:rPr>
          <w:sz w:val="27"/>
        </w:rPr>
        <w:t>ыл осмотрен полиэтиленовый пакет черного цвета с металлической опорной тростью черного цвета, максимальной длинной 90 см, которая состоит из рукояти, основания и прорезиненного наконечника на конце, изъятая в ходе осмотра комнаты приема граждан. МО МВД Рос</w:t>
      </w:r>
      <w:r>
        <w:rPr>
          <w:sz w:val="27"/>
        </w:rPr>
        <w:t>сии «Сакский», расположенной но адресу. адрес</w:t>
      </w:r>
      <w:r>
        <w:rPr>
          <w:color w:val="0000FF"/>
          <w:sz w:val="27"/>
          <w:u w:val="single"/>
        </w:rPr>
        <w:t xml:space="preserve"> (Т.1, л.д.74-75</w:t>
      </w:r>
      <w:r>
        <w:rPr>
          <w:sz w:val="27"/>
        </w:rPr>
        <w:t>);</w:t>
      </w:r>
    </w:p>
    <w:p w:rsidR="00DF4BE0">
      <w:pPr>
        <w:ind w:firstLine="708"/>
        <w:jc w:val="both"/>
      </w:pPr>
      <w:r>
        <w:rPr>
          <w:sz w:val="27"/>
        </w:rPr>
        <w:t xml:space="preserve">- вещественным доказательством - металлической опорной тростью черного цвета, максимальной длинной 90 см, которая состоит из рукояти, основания и прорезиненным наконечником на конце, сдана на </w:t>
      </w:r>
      <w:r>
        <w:rPr>
          <w:sz w:val="27"/>
        </w:rPr>
        <w:t>хранение в камеру хранения вещественных доказательств МО МВД Российской Федерации «Сакский», расположенную по адресу: адрес (Т.1, л.д.76).</w:t>
      </w:r>
    </w:p>
    <w:p w:rsidR="00DF4BE0">
      <w:pPr>
        <w:ind w:firstLine="708"/>
        <w:jc w:val="both"/>
      </w:pPr>
      <w:r>
        <w:rPr>
          <w:sz w:val="27"/>
        </w:rPr>
        <w:t xml:space="preserve">Суд оценивает исследованные доказательства и считает их в соответствии со </w:t>
      </w:r>
      <w:hyperlink r:id="rId4" w:anchor="/document/12125178/entry/88" w:history="1">
        <w:r>
          <w:rPr>
            <w:color w:val="0000FF"/>
            <w:sz w:val="27"/>
            <w:u w:val="single"/>
          </w:rPr>
          <w:t>ст. 88</w:t>
        </w:r>
      </w:hyperlink>
      <w:r>
        <w:rPr>
          <w:sz w:val="27"/>
        </w:rPr>
        <w:t xml:space="preserve"> УПК РФ относимыми, допустимыми, достоверными, а в совокупности достаточными для разрешения уголовного дела, так как все они добыты в установленном законом порядке и не противоречат фактическим обстоятельствам уголовного </w:t>
      </w:r>
      <w:r>
        <w:rPr>
          <w:sz w:val="27"/>
        </w:rPr>
        <w:t>дела.</w:t>
      </w:r>
    </w:p>
    <w:p w:rsidR="00DF4BE0">
      <w:pPr>
        <w:ind w:firstLine="708"/>
        <w:jc w:val="both"/>
      </w:pPr>
      <w:r>
        <w:rPr>
          <w:sz w:val="27"/>
        </w:rPr>
        <w:t>Суд доверяет данным в ходе предварительного расследования показаниям потерпевшего и свидетеля, которые являются непротиворечивыми, подтверждаются исследованными при производстве судебного разбирательства данного уголовного дела вышеприведенными, такж</w:t>
      </w:r>
      <w:r>
        <w:rPr>
          <w:sz w:val="27"/>
        </w:rPr>
        <w:t>е полученными с соблюдением всех процессуальных требований, объективными доказательствами. Фактов самооговора и оговора подсудимого со стороны потерпевшего и свидетеля не установлено. Оснований не доверять их показаниям не имеется. Перед началом допросов п</w:t>
      </w:r>
      <w:r>
        <w:rPr>
          <w:sz w:val="27"/>
        </w:rPr>
        <w:t>отерпевшего и свидетеля им были разъяснены их процессуальные права и обязанности, а также они предупреждались об уголовной ответственности за отказ от дачи показаний и за дачу заведомо ложных показаний, что отражено в материалах дела.</w:t>
      </w:r>
    </w:p>
    <w:p w:rsidR="00DF4BE0">
      <w:pPr>
        <w:ind w:firstLine="708"/>
        <w:jc w:val="both"/>
      </w:pPr>
      <w:r>
        <w:rPr>
          <w:sz w:val="27"/>
        </w:rPr>
        <w:t>Оценив заключение экс</w:t>
      </w:r>
      <w:r>
        <w:rPr>
          <w:sz w:val="27"/>
        </w:rPr>
        <w:t xml:space="preserve">перта, суд признает его соответствующим предъявляемым требованиям ст. ст. 195, 204 УПК РФ, а также Федеральному закону «О государственной экспертной деятельности в Российской Федерации». </w:t>
      </w:r>
    </w:p>
    <w:p w:rsidR="00DF4BE0">
      <w:pPr>
        <w:ind w:firstLine="708"/>
        <w:jc w:val="both"/>
      </w:pPr>
      <w:r>
        <w:rPr>
          <w:sz w:val="27"/>
        </w:rPr>
        <w:t>Нарушений процессуальных прав участников судебного разбирательства п</w:t>
      </w:r>
      <w:r>
        <w:rPr>
          <w:sz w:val="27"/>
        </w:rPr>
        <w:t>ри назначении и производстве экспертизы, которые повлияли или могли повлиять на содержание выводов эксперта, дознавателем не допущено. Выводы эксперта, изложенные в заключении экспертизы в достаточной степени аргументированы, основаны на результатах объект</w:t>
      </w:r>
      <w:r>
        <w:rPr>
          <w:sz w:val="27"/>
        </w:rPr>
        <w:t xml:space="preserve">ивных экспертных исследований, проведенных в соответствии с правилами и методиками проведения экспертиз соответствующих видов, и отвечают на поставленные перед ними вопросы. Заключение эксперта не вызывает сомнений у суда, равно как и не вызывает сомнений </w:t>
      </w:r>
      <w:r>
        <w:rPr>
          <w:sz w:val="27"/>
        </w:rPr>
        <w:t>и компетентность эксперта.</w:t>
      </w:r>
    </w:p>
    <w:p w:rsidR="00DF4BE0">
      <w:pPr>
        <w:ind w:firstLine="708"/>
        <w:jc w:val="both"/>
      </w:pPr>
      <w:r>
        <w:rPr>
          <w:sz w:val="27"/>
        </w:rPr>
        <w:t xml:space="preserve">Суд, огласив показания подсудимого Ситникова Н.И., потерпевшего Новикова Е.Н., допросив свидетеля фио, исследовав материалы уголовного дела, </w:t>
      </w:r>
      <w:r>
        <w:rPr>
          <w:sz w:val="27"/>
        </w:rPr>
        <w:t>считает, что вина Ситникова Н.И. в совершении преступления, предусмотренного п. «в» ч. 2</w:t>
      </w:r>
      <w:r>
        <w:rPr>
          <w:sz w:val="27"/>
        </w:rPr>
        <w:t xml:space="preserve"> ст. 115 УК РФ, доказана. </w:t>
      </w:r>
    </w:p>
    <w:p w:rsidR="00DF4BE0">
      <w:pPr>
        <w:ind w:firstLine="708"/>
        <w:jc w:val="both"/>
      </w:pPr>
      <w:r>
        <w:rPr>
          <w:sz w:val="27"/>
        </w:rPr>
        <w:t>Действия Ситникова Н.И. суд квалифицирует по п. «в» ч. 2 ст. 115 УК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</w:t>
      </w:r>
      <w:r>
        <w:rPr>
          <w:sz w:val="27"/>
        </w:rPr>
        <w:t>ве оружия.</w:t>
      </w:r>
    </w:p>
    <w:p w:rsidR="00DF4BE0">
      <w:pPr>
        <w:ind w:firstLine="708"/>
        <w:jc w:val="both"/>
      </w:pPr>
      <w:r>
        <w:rPr>
          <w:sz w:val="27"/>
        </w:rPr>
        <w:t>Квалификацию действий подсудимого по п. «в» ч. 2 ст. 115 УК РФ суд полагает правильной, поскольку Ситников Н.И. в ходе словестного конфликта с ранее знакомым Новиковым Е.Н., реализуя свой преступный умысел, направленный на причинение вреда здоро</w:t>
      </w:r>
      <w:r>
        <w:rPr>
          <w:sz w:val="27"/>
        </w:rPr>
        <w:t xml:space="preserve">вью последнему, удерживая в левой руке металлическую опорную трость, применив ее в качестве предмета используемого в качестве оружия, умышленно причинил Новикову Е.Н. легкий вред здоровью. </w:t>
      </w:r>
    </w:p>
    <w:p w:rsidR="00DF4BE0">
      <w:pPr>
        <w:ind w:firstLine="709"/>
        <w:jc w:val="both"/>
      </w:pPr>
      <w:r>
        <w:rPr>
          <w:sz w:val="27"/>
        </w:rPr>
        <w:t xml:space="preserve">Решая вопрос о форме вины в действиях подсудимого Ситникова Н.И., </w:t>
      </w:r>
      <w:r>
        <w:rPr>
          <w:sz w:val="27"/>
        </w:rPr>
        <w:t>содержание 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общественную опасность своих действий, предвидел возможность наступления об</w:t>
      </w:r>
      <w:r>
        <w:rPr>
          <w:sz w:val="27"/>
        </w:rPr>
        <w:t xml:space="preserve">щественно-опасных последствий в виде причинения телесных повреждений и желал их наступления, то есть действовал умышленно, с прямым умыслом. </w:t>
      </w:r>
    </w:p>
    <w:p w:rsidR="00DF4BE0">
      <w:pPr>
        <w:jc w:val="both"/>
      </w:pPr>
      <w:r>
        <w:rPr>
          <w:sz w:val="27"/>
        </w:rPr>
        <w:t>При решении вопроса о назначении наказания, суд руководствуется положениями ст. ст. 6, 43 и 60 УК РФ.</w:t>
      </w:r>
    </w:p>
    <w:p w:rsidR="00DF4BE0">
      <w:pPr>
        <w:ind w:firstLine="708"/>
        <w:jc w:val="both"/>
      </w:pPr>
      <w:r>
        <w:rPr>
          <w:sz w:val="27"/>
        </w:rPr>
        <w:t>Характеризуя</w:t>
      </w:r>
      <w:r>
        <w:rPr>
          <w:sz w:val="27"/>
        </w:rPr>
        <w:t xml:space="preserve"> личность подсудимого, суд отмечает, что по месту фактического проживания характеризуется с посредственной стороны (Т.1 л.д.96), на учете у врача-нарколога в наркологическом диспансере № 2 ГКУЗ «МНПЦ наркологии ДЗМ», у врача-психиатра в психоневрологическо</w:t>
      </w:r>
      <w:r>
        <w:rPr>
          <w:sz w:val="27"/>
        </w:rPr>
        <w:t>м диспансере № 5 не состоит (Т.1 л.д.91, 92), у врача-психиатра и врача-нарколога ГБУЗ РК «Сакская районная больница» не состоит (Т.1 л.д.93), ранее судим (Т.1 л.д.112-117, 119-122), холост, несовершеннолетних детей не имеет (Т.1 л.д.47-50), военнообязанны</w:t>
      </w:r>
      <w:r>
        <w:rPr>
          <w:sz w:val="27"/>
        </w:rPr>
        <w:t>й (Т.1 л.д.94-94), государственных наград, почетных, воинских и иных званий, тяжелых хронических заболеваний не имеет, инвалидом не является.</w:t>
      </w:r>
    </w:p>
    <w:p w:rsidR="00DF4BE0">
      <w:pPr>
        <w:ind w:firstLine="708"/>
        <w:jc w:val="both"/>
      </w:pPr>
      <w:r>
        <w:rPr>
          <w:sz w:val="27"/>
        </w:rPr>
        <w:t xml:space="preserve">Обстоятельствами, смягчающими наказание Ситникова Н.И., суд на основании п. п. «з» «и» ч. 1 ст. 61 УК РФ признает </w:t>
      </w:r>
      <w:r>
        <w:rPr>
          <w:sz w:val="27"/>
        </w:rPr>
        <w:t>противоправность поведения потерпевшего, явившегося поводом для преступления;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</w:t>
      </w:r>
      <w:r>
        <w:rPr>
          <w:sz w:val="27"/>
        </w:rPr>
        <w:t>едставлении указанным органам информации об обстоятельствах совершения преступления, даче правдивых и полных показаний, способствующих расследованию преступления; на основании ч. 2 ст. 61 УК РФ - полное признание вины; чистосердечное раскаяние в содеянном;</w:t>
      </w:r>
      <w:r>
        <w:rPr>
          <w:sz w:val="27"/>
        </w:rPr>
        <w:t xml:space="preserve"> осознание противоправности своего поведения, наличие крепких социальных связей и привязанностей; оказание материальной помощи матери; положительную характеристику с места жительства; положительную служебную характеристику 2 роты 2 Мотострелкового батальон</w:t>
      </w:r>
      <w:r>
        <w:rPr>
          <w:sz w:val="27"/>
        </w:rPr>
        <w:t xml:space="preserve">а Народного Ополчения Республики Крым, </w:t>
      </w:r>
      <w:r>
        <w:rPr>
          <w:sz w:val="27"/>
        </w:rPr>
        <w:t>согласно которой Ситников Н.И. состоит в рядах Бригады Народного Ополчения Республики Крым; наличие благодарности и благодарственного письма, а также материальное положение и испытываемые им временные материальные зат</w:t>
      </w:r>
      <w:r>
        <w:rPr>
          <w:sz w:val="27"/>
        </w:rPr>
        <w:t>руднения, связанные с необходимостью содержания самого себя и членов своей семьи.</w:t>
      </w:r>
    </w:p>
    <w:p w:rsidR="00DF4BE0">
      <w:pPr>
        <w:ind w:firstLine="709"/>
        <w:jc w:val="both"/>
      </w:pPr>
      <w:r>
        <w:rPr>
          <w:sz w:val="27"/>
        </w:rPr>
        <w:t xml:space="preserve">Согласно разъяснениям, содержащимся в п. 31 </w:t>
      </w:r>
      <w:hyperlink r:id="rId5" w:history="1">
        <w:r>
          <w:rPr>
            <w:color w:val="0000FF"/>
            <w:sz w:val="27"/>
            <w:u w:val="single"/>
          </w:rPr>
          <w:t>Постановления Пленума Верховного Суда РФ от дата</w:t>
        </w:r>
        <w:r>
          <w:rPr>
            <w:color w:val="0000FF"/>
            <w:sz w:val="27"/>
            <w:u w:val="single"/>
          </w:rPr>
          <w:t xml:space="preserve"> N 58 (ред. от дата) «О практике назначения судами Российской Федерации уголовного наказания» </w:t>
        </w:r>
      </w:hyperlink>
      <w:r>
        <w:rPr>
          <w:sz w:val="27"/>
        </w:rPr>
        <w:t>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новы</w:t>
      </w:r>
      <w:r>
        <w:rPr>
          <w:sz w:val="27"/>
        </w:rPr>
        <w:t xml:space="preserve">х потенциально опасных психоактивных веществ либо других одурманивающих веществ, не является основанием для признания такого состояния обстоятельством, отягчающим наказание. Кроме того, судом не установлено данных, свидетельствующих о степени алкогольного </w:t>
      </w:r>
      <w:r>
        <w:rPr>
          <w:sz w:val="27"/>
        </w:rPr>
        <w:t xml:space="preserve">опьянения и о непосредственном влиянии состояния опьянения на поведение подсудимого при совершении преступления. </w:t>
      </w:r>
    </w:p>
    <w:p w:rsidR="00DF4BE0">
      <w:pPr>
        <w:ind w:firstLine="709"/>
        <w:jc w:val="both"/>
      </w:pPr>
      <w:r>
        <w:rPr>
          <w:sz w:val="27"/>
        </w:rPr>
        <w:t>Учитывая обстоятельства дела, суд не находит оснований для признания в качестве обстоятельства, отягчающего наказание - совершение преступлени</w:t>
      </w:r>
      <w:r>
        <w:rPr>
          <w:sz w:val="27"/>
        </w:rPr>
        <w:t xml:space="preserve">я в состоянии опьянения, вызванного употреблением алкоголя. </w:t>
      </w:r>
    </w:p>
    <w:p w:rsidR="00DF4BE0">
      <w:pPr>
        <w:ind w:firstLine="708"/>
        <w:jc w:val="both"/>
      </w:pPr>
      <w:r>
        <w:rPr>
          <w:sz w:val="27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</w:t>
      </w:r>
      <w:r>
        <w:rPr>
          <w:sz w:val="27"/>
        </w:rPr>
        <w:t>нности или от наказания, судом также не установлено.</w:t>
      </w:r>
    </w:p>
    <w:p w:rsidR="00DF4BE0">
      <w:pPr>
        <w:ind w:firstLine="708"/>
        <w:jc w:val="both"/>
      </w:pPr>
      <w:r>
        <w:rPr>
          <w:sz w:val="27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здоровья; влияние назначенного наказания на исп</w:t>
      </w:r>
      <w:r>
        <w:rPr>
          <w:sz w:val="27"/>
        </w:rPr>
        <w:t>равление подсудимого и на условия жизни его семьи, сведения о личности подсудимого, в том числе, наличие ряда смягчающих и отсутствие отягчающих ему наказания обстоятельств, его имущественное положение, а также обстоятельства совершения инкриминируемого ем</w:t>
      </w:r>
      <w:r>
        <w:rPr>
          <w:sz w:val="27"/>
        </w:rPr>
        <w:t>у преступления, и приходит к убеждению о том, что необходимым и достаточным для исправления Ситникова Н.И. и предупреждения совершения им новых преступлений, является наказание в виде обязательных работ, значительно ниже максимального предела, установленно</w:t>
      </w:r>
      <w:r>
        <w:rPr>
          <w:sz w:val="27"/>
        </w:rPr>
        <w:t>го санкцией п. «в» ч. 2 ст. 115 УК РФ для данного вида наказания, так как данный вид наказания соразмерен содеянному и отвечает целям ч. 2 ст. 43 УК РФ, а именно: служит целям исправления осужденного и предупреждения совершения им новых преступлений. По мн</w:t>
      </w:r>
      <w:r>
        <w:rPr>
          <w:sz w:val="27"/>
        </w:rPr>
        <w:t>ению суда только 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</w:t>
      </w:r>
    </w:p>
    <w:p w:rsidR="00DF4BE0">
      <w:pPr>
        <w:ind w:firstLine="708"/>
        <w:jc w:val="both"/>
      </w:pPr>
      <w:r>
        <w:rPr>
          <w:sz w:val="27"/>
        </w:rPr>
        <w:t>Препятствий для применения к подсудимому обязательных работ в соответствии с ч. 4 ст. 49 УК РФ судом не установлено.</w:t>
      </w:r>
    </w:p>
    <w:p w:rsidR="00DF4BE0">
      <w:pPr>
        <w:ind w:firstLine="708"/>
        <w:jc w:val="both"/>
      </w:pPr>
      <w:r>
        <w:rPr>
          <w:sz w:val="27"/>
        </w:rPr>
        <w:t>Принимая во внимание то обстоятельство, что данное преступление, Ситников Н.И. совершил в период неотбытого срока дополнительного наказани</w:t>
      </w:r>
      <w:r>
        <w:rPr>
          <w:sz w:val="27"/>
        </w:rPr>
        <w:t>я в виде лишения права заниматься деятельностью по управлению транспортными средствами по приговору Сакского районного суда Республики Крым от дата по ч. 2 ст. 264.1, ч. 5 ст. 69, ч. 5 ст. 70 УК РФ, в соответствии с информацией филиала по адрес ФКУ УИИ УФС</w:t>
      </w:r>
      <w:r>
        <w:rPr>
          <w:sz w:val="27"/>
        </w:rPr>
        <w:t>ИН России по Республике Крым и адрес от дата, срок которого составляет дата 3 дня, суд на основании ч. ч. 1, 5 ст. 70 УК РФ приходит к выводу о необходимости назначения подсудимому окончательного наказания по совокупности приговоров путем полного присоедин</w:t>
      </w:r>
      <w:r>
        <w:rPr>
          <w:sz w:val="27"/>
        </w:rPr>
        <w:t xml:space="preserve">ения неотбытого срока дополнительного наказания в виде лишения права заниматься деятельностью по управлению транспортными средствами по предыдущему приговору к наказанию, назначенному по последнему приговору суда. </w:t>
      </w:r>
    </w:p>
    <w:p w:rsidR="00DF4BE0">
      <w:pPr>
        <w:ind w:firstLine="708"/>
        <w:jc w:val="both"/>
      </w:pPr>
      <w:r>
        <w:rPr>
          <w:sz w:val="27"/>
        </w:rPr>
        <w:t>В связи с тем, что Ситников Н.И. совершил</w:t>
      </w:r>
      <w:r>
        <w:rPr>
          <w:sz w:val="27"/>
        </w:rPr>
        <w:t xml:space="preserve">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DF4BE0">
      <w:pPr>
        <w:jc w:val="both"/>
      </w:pPr>
      <w:r>
        <w:rPr>
          <w:sz w:val="27"/>
        </w:rPr>
        <w:t xml:space="preserve">Оснований к применению ст. 64 УК РФ в отношении подсудимого Ситникова Н.И. суд не усматривает, поскольку исключительных </w:t>
      </w:r>
      <w:r>
        <w:rPr>
          <w:sz w:val="27"/>
        </w:rPr>
        <w:t xml:space="preserve">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</w:t>
      </w:r>
    </w:p>
    <w:p w:rsidR="00DF4BE0">
      <w:pPr>
        <w:ind w:firstLine="708"/>
        <w:jc w:val="both"/>
      </w:pPr>
      <w:r>
        <w:rPr>
          <w:sz w:val="27"/>
        </w:rPr>
        <w:t>Избра</w:t>
      </w:r>
      <w:r>
        <w:rPr>
          <w:sz w:val="27"/>
        </w:rPr>
        <w:t>нную меру пресечения в виде подписки о невыезде и надлежащем поведении в отношении подсудимого Ситникова Н.И. следует отменить по вступлении приговора в законную силу.</w:t>
      </w:r>
    </w:p>
    <w:p w:rsidR="00DF4BE0">
      <w:pPr>
        <w:ind w:firstLine="708"/>
        <w:jc w:val="both"/>
      </w:pPr>
      <w:r>
        <w:rPr>
          <w:sz w:val="27"/>
        </w:rPr>
        <w:t>Судьбу вещественных доказательств следует разрешить в соответствии с положениями ч. 3 ст</w:t>
      </w:r>
      <w:r>
        <w:rPr>
          <w:sz w:val="27"/>
        </w:rPr>
        <w:t xml:space="preserve">. 81 УПК РФ. </w:t>
      </w:r>
    </w:p>
    <w:p w:rsidR="00DF4BE0">
      <w:pPr>
        <w:ind w:firstLine="708"/>
        <w:jc w:val="both"/>
      </w:pPr>
      <w:r>
        <w:rPr>
          <w:sz w:val="27"/>
        </w:rPr>
        <w:t>Вещественное доказательство: металлическая опорная трость черного цвета, максимальной длиной 90 см, состояющая из рукояти, основания и прорезиненным наконечником на конце, переданная на хранение в камеру хранения вещественных доказательств МО</w:t>
      </w:r>
      <w:r>
        <w:rPr>
          <w:sz w:val="27"/>
        </w:rPr>
        <w:t xml:space="preserve"> МВД России «Сакский» - подлежит уничтожению (л.д.76).</w:t>
      </w:r>
    </w:p>
    <w:p w:rsidR="00DF4BE0">
      <w:pPr>
        <w:ind w:left="708"/>
        <w:jc w:val="both"/>
      </w:pPr>
      <w:r>
        <w:rPr>
          <w:sz w:val="27"/>
        </w:rPr>
        <w:t>Гражданский иск не заявлен.</w:t>
      </w:r>
    </w:p>
    <w:p w:rsidR="00DF4BE0">
      <w:pPr>
        <w:jc w:val="both"/>
      </w:pPr>
      <w:r>
        <w:rPr>
          <w:sz w:val="27"/>
        </w:rPr>
        <w:t>Руководствуясь ст. ст. 303-304, 307-309 УПК РФ, суд</w:t>
      </w:r>
    </w:p>
    <w:p w:rsidR="00DF4BE0">
      <w:pPr>
        <w:spacing w:before="120" w:after="120"/>
        <w:jc w:val="center"/>
      </w:pPr>
      <w:r>
        <w:rPr>
          <w:b/>
          <w:spacing w:val="60"/>
          <w:sz w:val="27"/>
        </w:rPr>
        <w:t>ПРИГОВОРИЛ:</w:t>
      </w:r>
      <w:r>
        <w:rPr>
          <w:sz w:val="27"/>
        </w:rPr>
        <w:t xml:space="preserve"> </w:t>
      </w:r>
    </w:p>
    <w:p w:rsidR="00DF4BE0">
      <w:pPr>
        <w:ind w:firstLine="708"/>
        <w:jc w:val="both"/>
      </w:pPr>
      <w:r>
        <w:rPr>
          <w:b/>
          <w:sz w:val="27"/>
        </w:rPr>
        <w:t>Ситникова Николая Ивановича</w:t>
      </w:r>
      <w:r>
        <w:rPr>
          <w:sz w:val="27"/>
        </w:rPr>
        <w:t xml:space="preserve"> признать виновным в совершении преступления, предусмотренного п. «в» ч. 2 ст. 11</w:t>
      </w:r>
      <w:r>
        <w:rPr>
          <w:sz w:val="27"/>
        </w:rPr>
        <w:t>5 УК РФ, и назначить ему наказание по «в» ч. 2 ст. 115 УК РФ в виде 150 (сто пятьдесят) часов обязательных работ.</w:t>
      </w:r>
    </w:p>
    <w:p w:rsidR="00DF4BE0">
      <w:pPr>
        <w:ind w:firstLine="708"/>
        <w:jc w:val="both"/>
      </w:pPr>
      <w:r>
        <w:rPr>
          <w:sz w:val="27"/>
        </w:rPr>
        <w:t>На основании ч. ч. 1, 5 ст. 70 УК РФ по совокупности приговоров к назначенному наказанию полностью присоединить неотбытый срок дополнительного</w:t>
      </w:r>
      <w:r>
        <w:rPr>
          <w:sz w:val="27"/>
        </w:rPr>
        <w:t xml:space="preserve"> наказания в виде лишения права заниматься деятельностью по управлению транспортными средствами по приговору Сакского районного суда Республики Крым от дата по ч. 2 ст. 264.1, ч. 5 ст. 69, ч. 5 ст. 70 УК РФ, и </w:t>
      </w:r>
      <w:r>
        <w:rPr>
          <w:sz w:val="27"/>
        </w:rPr>
        <w:t>окончательно назначить Ситникову Н.И. наказани</w:t>
      </w:r>
      <w:r>
        <w:rPr>
          <w:sz w:val="27"/>
        </w:rPr>
        <w:t xml:space="preserve">е в виде 150 (сто пятьдесят) часов обязательных работ с лишением права заниматься деятельностью по управлению транспортными средствами на срок дата 3 дня. </w:t>
      </w:r>
    </w:p>
    <w:p w:rsidR="00DF4BE0">
      <w:pPr>
        <w:ind w:firstLine="708"/>
        <w:jc w:val="both"/>
      </w:pPr>
      <w:r>
        <w:rPr>
          <w:sz w:val="27"/>
        </w:rPr>
        <w:t>Срок отбытия Ситниковым Н.И. дополнительного наказания в виде лишения права заниматься деятельностью</w:t>
      </w:r>
      <w:r>
        <w:rPr>
          <w:sz w:val="27"/>
        </w:rPr>
        <w:t xml:space="preserve"> по управлению транспортными средствами исчислять с момента вступления приговора суда в законную силу.</w:t>
      </w:r>
    </w:p>
    <w:p w:rsidR="00DF4BE0">
      <w:pPr>
        <w:ind w:firstLine="708"/>
        <w:jc w:val="both"/>
      </w:pPr>
      <w:r>
        <w:rPr>
          <w:sz w:val="27"/>
        </w:rPr>
        <w:t>Меру пресечения Ситникову Н.И. в виде подписки о невыезде и надлежащем поведении по вступлении приговора в законную силу - отменить.</w:t>
      </w:r>
    </w:p>
    <w:p w:rsidR="00DF4BE0">
      <w:pPr>
        <w:ind w:firstLine="708"/>
        <w:jc w:val="both"/>
      </w:pPr>
      <w:r>
        <w:rPr>
          <w:sz w:val="27"/>
        </w:rPr>
        <w:t>Вид обязательных раб</w:t>
      </w:r>
      <w:r>
        <w:rPr>
          <w:sz w:val="27"/>
        </w:rPr>
        <w:t xml:space="preserve">от и объекты, на которых они отбываются, для Ситникова Н.И. определить органу местного самоуправления по согласованию с уголовно-исполнительной инспекцией. </w:t>
      </w:r>
    </w:p>
    <w:p w:rsidR="00DF4BE0">
      <w:pPr>
        <w:ind w:firstLine="708"/>
        <w:jc w:val="both"/>
      </w:pPr>
      <w:r>
        <w:rPr>
          <w:sz w:val="27"/>
        </w:rPr>
        <w:t>Контроль за отбыванием Ситниковым Н.И. обязательных работ возложить на уголовно-исполнительную инсп</w:t>
      </w:r>
      <w:r>
        <w:rPr>
          <w:sz w:val="27"/>
        </w:rPr>
        <w:t>екцию по месту жительства осужденного.</w:t>
      </w:r>
    </w:p>
    <w:p w:rsidR="00DF4BE0">
      <w:pPr>
        <w:ind w:firstLine="708"/>
        <w:jc w:val="both"/>
      </w:pPr>
      <w:r>
        <w:rPr>
          <w:sz w:val="27"/>
        </w:rPr>
        <w:t>По вступлении приговора в законную силу вещественное доказательство - металлическую опорную трость черного цвета, максимальной длиной 90 см, состояющую из рукояти, основания и прорезиненным наконечником на конце, хран</w:t>
      </w:r>
      <w:r>
        <w:rPr>
          <w:sz w:val="27"/>
        </w:rPr>
        <w:t>ящуюся в камере хранения вещественных доказательств МО МВД России «Сакский» - уничтожить.</w:t>
      </w:r>
    </w:p>
    <w:p w:rsidR="00DF4BE0">
      <w:pPr>
        <w:ind w:firstLine="708"/>
        <w:jc w:val="both"/>
      </w:pPr>
      <w:r>
        <w:rPr>
          <w:sz w:val="27"/>
        </w:rPr>
        <w:t>Приговор может быть обжалован в Сакский районный суд Республики Крым через мирового судью судебного участка № 72 Сакского судебного района (Сакский муниципальный райо</w:t>
      </w:r>
      <w:r>
        <w:rPr>
          <w:sz w:val="27"/>
        </w:rPr>
        <w:t xml:space="preserve">н и городской округ Саки) Республики Крым в течение 15 суток со дня его постановления. </w:t>
      </w:r>
    </w:p>
    <w:p w:rsidR="00DF4BE0">
      <w:pPr>
        <w:ind w:firstLine="708"/>
        <w:jc w:val="both"/>
      </w:pPr>
      <w:r>
        <w:rPr>
          <w:sz w:val="27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</w:t>
      </w:r>
      <w:r>
        <w:rPr>
          <w:sz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450E9F">
      <w:pPr>
        <w:jc w:val="both"/>
        <w:rPr>
          <w:sz w:val="27"/>
        </w:rPr>
      </w:pPr>
    </w:p>
    <w:p w:rsidR="00DF4BE0" w:rsidP="00450E9F">
      <w:pPr>
        <w:ind w:firstLine="708"/>
        <w:jc w:val="both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E0"/>
    <w:rsid w:val="00450E9F"/>
    <w:rsid w:val="00DF4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1909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