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D0882" w:rsidP="004E5C9B">
      <w:pPr>
        <w:widowControl w:val="0"/>
        <w:spacing w:before="240" w:after="60"/>
        <w:jc w:val="right"/>
      </w:pPr>
      <w:r>
        <w:rPr>
          <w:sz w:val="28"/>
        </w:rPr>
        <w:t>Дело № 1-72-24/2019</w:t>
      </w:r>
    </w:p>
    <w:p w:rsidR="00AD0882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AD0882">
      <w:r>
        <w:rPr>
          <w:sz w:val="28"/>
        </w:rPr>
        <w:t xml:space="preserve">«30» декабря 2019 года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AD088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Пыханова</w:t>
      </w:r>
      <w:r>
        <w:rPr>
          <w:sz w:val="28"/>
        </w:rPr>
        <w:t xml:space="preserve"> Д.А., потерпевшей Лимонниковой А.А., защитника –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1594 от дата и ордер № 45</w:t>
      </w:r>
      <w:r>
        <w:rPr>
          <w:sz w:val="28"/>
        </w:rPr>
        <w:t>6 от дата, подсудимого</w:t>
      </w:r>
      <w:r>
        <w:rPr>
          <w:sz w:val="28"/>
        </w:rPr>
        <w:t xml:space="preserve"> </w:t>
      </w:r>
      <w:r>
        <w:rPr>
          <w:sz w:val="28"/>
        </w:rPr>
        <w:t>Лимонникова</w:t>
      </w:r>
      <w:r>
        <w:rPr>
          <w:sz w:val="28"/>
        </w:rPr>
        <w:t xml:space="preserve"> А.А., </w:t>
      </w:r>
    </w:p>
    <w:p w:rsidR="00AD0882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AD0882">
      <w:pPr>
        <w:ind w:left="1620"/>
        <w:jc w:val="both"/>
      </w:pPr>
      <w:r>
        <w:rPr>
          <w:b/>
          <w:sz w:val="28"/>
        </w:rPr>
        <w:t>Лимонникова</w:t>
      </w:r>
      <w:r>
        <w:rPr>
          <w:b/>
          <w:sz w:val="28"/>
        </w:rPr>
        <w:t xml:space="preserve"> Антона Алексеевича</w:t>
      </w:r>
      <w:r>
        <w:rPr>
          <w:sz w:val="28"/>
        </w:rPr>
        <w:t xml:space="preserve">, </w:t>
      </w:r>
    </w:p>
    <w:p w:rsidR="00AD0882">
      <w:pPr>
        <w:ind w:left="1620"/>
        <w:jc w:val="both"/>
      </w:pPr>
      <w:r>
        <w:rPr>
          <w:sz w:val="28"/>
        </w:rPr>
        <w:t xml:space="preserve">паспортные данные, гражданина Российской Федерации,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име</w:t>
      </w:r>
      <w:r>
        <w:rPr>
          <w:sz w:val="28"/>
        </w:rPr>
        <w:t>ющего двоих малолетних детей, официально нетрудоустроенного, военнообязанного, тяжелых хронических заболеваний не имеющего, государственных наград, почетных, воинских и иных званий не имеющего, зарегистрированного и проживающего по адресу: адрес, ул. адрес</w:t>
      </w:r>
      <w:r>
        <w:rPr>
          <w:sz w:val="28"/>
        </w:rPr>
        <w:t>,</w:t>
      </w:r>
    </w:p>
    <w:p w:rsidR="00AD0882">
      <w:pPr>
        <w:jc w:val="both"/>
      </w:pPr>
      <w:r>
        <w:rPr>
          <w:sz w:val="28"/>
        </w:rPr>
        <w:t>в совершении преступления, предусмотренного ст. 158 ч.1 УК РФ,</w:t>
      </w:r>
    </w:p>
    <w:p w:rsidR="00AD0882">
      <w:pPr>
        <w:jc w:val="center"/>
      </w:pPr>
      <w:r>
        <w:rPr>
          <w:sz w:val="28"/>
        </w:rPr>
        <w:t>УСТАНОВИЛ:</w:t>
      </w:r>
    </w:p>
    <w:p w:rsidR="00AD0882">
      <w:pPr>
        <w:ind w:left="567" w:hanging="567"/>
        <w:jc w:val="both"/>
      </w:pPr>
      <w:r>
        <w:rPr>
          <w:sz w:val="28"/>
        </w:rPr>
        <w:t xml:space="preserve">Лимонников А.А. совершил кражу, т.е. тайное хищение чужого имущества, при следующих обстоятельствах. </w:t>
      </w:r>
    </w:p>
    <w:p w:rsidR="00AD0882">
      <w:pPr>
        <w:ind w:firstLine="708"/>
        <w:jc w:val="both"/>
      </w:pPr>
      <w:r>
        <w:rPr>
          <w:sz w:val="28"/>
        </w:rPr>
        <w:t>Лимонников А.А. дата, в период времени с время по время, находясь по месту сво</w:t>
      </w:r>
      <w:r>
        <w:rPr>
          <w:sz w:val="28"/>
        </w:rPr>
        <w:t>его жительства, по адресу: адрес, ул. адрес, будучи в состоянии алкогольного опьянения, имея преступный умысел, направленный на тайное хищение чужого имущества, действуя из корыстных побуждений, осознавая общественную опасность своих действий, предвидя неи</w:t>
      </w:r>
      <w:r>
        <w:rPr>
          <w:sz w:val="28"/>
        </w:rPr>
        <w:t>збежность наступления общественно-опасных последствий в виде причинения имущественного вреда и желая их наступления, убедившись, что</w:t>
      </w:r>
      <w:r>
        <w:rPr>
          <w:sz w:val="28"/>
        </w:rPr>
        <w:t xml:space="preserve"> </w:t>
      </w:r>
      <w:r>
        <w:rPr>
          <w:sz w:val="28"/>
        </w:rPr>
        <w:t>за его преступными действиями никто не наблюдает, воспользовавшись отсутствием проживающих там же Лимонниковой А.А. и Лимон</w:t>
      </w:r>
      <w:r>
        <w:rPr>
          <w:sz w:val="28"/>
        </w:rPr>
        <w:t>никовой Н.А., путем свободного доступа, из спальной комнаты, из левого верхнего выдвижного ящика комода, находящегося в указанной комнате, слева от входа, у левой стены между шкафами, тайно похитил имущество, принадлежащее Лимонниковой А.А, а именно: наход</w:t>
      </w:r>
      <w:r>
        <w:rPr>
          <w:sz w:val="28"/>
        </w:rPr>
        <w:t>ящиеся в бархатном тканевом мешочке синего цвета, материальной</w:t>
      </w:r>
      <w:r>
        <w:rPr>
          <w:sz w:val="28"/>
        </w:rPr>
        <w:t xml:space="preserve"> ценности для потерпевшей не представляющем, пару серег 585 пробы, общим весом 3,28 гр., инкрустированные 21 камнем каждая, имеющие «английский замок», стоимостью 5033 рублей 62 копеек; подвес в</w:t>
      </w:r>
      <w:r>
        <w:rPr>
          <w:sz w:val="28"/>
        </w:rPr>
        <w:t xml:space="preserve"> виде креста 585 пробы, весом 1,18 </w:t>
      </w:r>
      <w:r>
        <w:rPr>
          <w:sz w:val="28"/>
        </w:rPr>
        <w:t>гр</w:t>
      </w:r>
      <w:r>
        <w:rPr>
          <w:sz w:val="28"/>
        </w:rPr>
        <w:t>, инкрустированный 11 камнями, стоимостью - 1811 рублей 00 копеек.</w:t>
      </w:r>
    </w:p>
    <w:p w:rsidR="00AD0882">
      <w:pPr>
        <w:ind w:firstLine="708"/>
        <w:jc w:val="both"/>
      </w:pPr>
      <w:r>
        <w:rPr>
          <w:sz w:val="28"/>
        </w:rPr>
        <w:t>Незаконно завладев чужим имуществом, Лимонников А. А., с места преступления с похищенным скрылся, распорядившись в дальнейшем по своему усмотрению, прич</w:t>
      </w:r>
      <w:r>
        <w:rPr>
          <w:sz w:val="28"/>
        </w:rPr>
        <w:t xml:space="preserve">инив потерпевшей Лимонниковой А.А. имущественный вред на общую сумму 6844 рублей 62 копеек </w:t>
      </w:r>
    </w:p>
    <w:p w:rsidR="00AD0882">
      <w:pPr>
        <w:ind w:left="567" w:hanging="567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Лимонникова</w:t>
      </w:r>
      <w:r>
        <w:rPr>
          <w:sz w:val="28"/>
        </w:rPr>
        <w:t xml:space="preserve"> А.А. подлежат квалификации по ст. 158 ч.1 УК РФ, как кража, т.е. тайное хищение чужого имущества.</w:t>
      </w:r>
    </w:p>
    <w:p w:rsidR="00AD0882">
      <w:pPr>
        <w:ind w:left="567" w:hanging="567"/>
        <w:jc w:val="both"/>
      </w:pPr>
      <w:r>
        <w:rPr>
          <w:sz w:val="28"/>
        </w:rPr>
        <w:t xml:space="preserve">В судебном заседании потерпевшая </w:t>
      </w:r>
      <w:r>
        <w:rPr>
          <w:sz w:val="28"/>
        </w:rPr>
        <w:t>Лимонникова</w:t>
      </w:r>
      <w:r>
        <w:rPr>
          <w:sz w:val="28"/>
        </w:rPr>
        <w:t xml:space="preserve"> </w:t>
      </w:r>
      <w:r>
        <w:rPr>
          <w:sz w:val="28"/>
        </w:rPr>
        <w:t xml:space="preserve">А.А. заявила ходатайство о прекращении уголовного дела в отношении </w:t>
      </w:r>
      <w:r>
        <w:rPr>
          <w:sz w:val="28"/>
        </w:rPr>
        <w:t>Лимонникова</w:t>
      </w:r>
      <w:r>
        <w:rPr>
          <w:sz w:val="28"/>
        </w:rPr>
        <w:t xml:space="preserve"> А.А. по ст. 158 ч.1 УК РФ в связи с примирением с подсудимым и заглаживанием причиненного ей имущественного вреда, ссылаясь на те обстоятельства, что материальный ущерб возмещен</w:t>
      </w:r>
      <w:r>
        <w:rPr>
          <w:sz w:val="28"/>
        </w:rPr>
        <w:t xml:space="preserve"> в полном объеме, подсудимым принесены извинения, в </w:t>
      </w:r>
      <w:r>
        <w:rPr>
          <w:sz w:val="28"/>
        </w:rPr>
        <w:t>связи</w:t>
      </w:r>
      <w:r>
        <w:rPr>
          <w:sz w:val="28"/>
        </w:rPr>
        <w:t xml:space="preserve"> с чем она примирилась с подсудимым и не имеет к подсудимому </w:t>
      </w:r>
      <w:r>
        <w:rPr>
          <w:sz w:val="28"/>
        </w:rPr>
        <w:t>Лимонникову</w:t>
      </w:r>
      <w:r>
        <w:rPr>
          <w:sz w:val="28"/>
        </w:rPr>
        <w:t xml:space="preserve"> А.А. каких-либо материальных и моральных претензий.</w:t>
      </w:r>
    </w:p>
    <w:p w:rsidR="00AD0882">
      <w:pPr>
        <w:ind w:left="567" w:hanging="567"/>
        <w:jc w:val="both"/>
      </w:pPr>
      <w:r>
        <w:rPr>
          <w:sz w:val="28"/>
        </w:rPr>
        <w:t>Подсудимый Лимонников А.А. в судебном разбирательстве виновным себя в пред</w:t>
      </w:r>
      <w:r>
        <w:rPr>
          <w:sz w:val="28"/>
        </w:rPr>
        <w:t>ъявленном ему органом предварительного расследования обвинении в совершении преступления, предусмотренного ст. 158 ч.1 УК РФ, признал полностью, чистосердечно раскаялся в содеянном и пояснил суду, что он полностью согласен с предъявленным ему органом предв</w:t>
      </w:r>
      <w:r>
        <w:rPr>
          <w:sz w:val="28"/>
        </w:rPr>
        <w:t>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8"/>
        </w:rPr>
        <w:t xml:space="preserve"> в совершении преступления, предусмотренного ст. 158 ч.1 УК РФ, и уголовное преследование в отношении него в связи с примирением с</w:t>
      </w:r>
      <w:r>
        <w:rPr>
          <w:sz w:val="28"/>
        </w:rPr>
        <w:t xml:space="preserve"> потерпевшей и заглаживанием причиненного потерпевшей имущественного вреда, принесением извинений.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</w:t>
      </w:r>
      <w:r>
        <w:rPr>
          <w:sz w:val="28"/>
        </w:rPr>
        <w:t>го он не возражает и поддерживает ходатайство потерпевшей Лимонниковой А.А.</w:t>
      </w:r>
    </w:p>
    <w:p w:rsidR="00AD0882">
      <w:pPr>
        <w:jc w:val="both"/>
      </w:pPr>
      <w:r>
        <w:rPr>
          <w:sz w:val="28"/>
        </w:rPr>
        <w:t xml:space="preserve">Выслушав государственного обвинителя и защитника, не возражавших против прекращения в отношении </w:t>
      </w:r>
      <w:r>
        <w:rPr>
          <w:sz w:val="28"/>
        </w:rPr>
        <w:t>Лимонникова</w:t>
      </w:r>
      <w:r>
        <w:rPr>
          <w:sz w:val="28"/>
        </w:rPr>
        <w:t xml:space="preserve"> А.А. уголовного дела по ст. 158 ч.1 УК РФ по указанным потерпевшей основ</w:t>
      </w:r>
      <w:r>
        <w:rPr>
          <w:sz w:val="28"/>
        </w:rPr>
        <w:t xml:space="preserve">аниям, суд приходит к выводу о том, что уголовное дело в отношении </w:t>
      </w:r>
      <w:r>
        <w:rPr>
          <w:sz w:val="28"/>
        </w:rPr>
        <w:t>Лимонникова</w:t>
      </w:r>
      <w:r>
        <w:rPr>
          <w:sz w:val="28"/>
        </w:rPr>
        <w:t xml:space="preserve"> А.А. подлежит прекращению, исходя из следующего.</w:t>
      </w:r>
    </w:p>
    <w:p w:rsidR="00AD0882">
      <w:pPr>
        <w:jc w:val="both"/>
      </w:pPr>
      <w:r>
        <w:rPr>
          <w:sz w:val="28"/>
        </w:rPr>
        <w:t>Согласно ст. 76 УК РФ, лицо, впервые совершившее преступление небольшой или средней тяжести, может быть освобождено от уголовной</w:t>
      </w:r>
      <w:r>
        <w:rPr>
          <w:sz w:val="28"/>
        </w:rPr>
        <w:t xml:space="preserve"> ответственности, если оно примирилось с потерпевшим и загладило причиненный потерпевшему вред.</w:t>
      </w:r>
    </w:p>
    <w:p w:rsidR="00AD0882">
      <w:pPr>
        <w:jc w:val="both"/>
      </w:pPr>
      <w:r>
        <w:rPr>
          <w:sz w:val="28"/>
        </w:rPr>
        <w:t>Преступление, предусмотренное ст. 158 ч.1 УК РФ, является согласно ст. 15 УК РФ преступлением небольшой тяжести.</w:t>
      </w:r>
    </w:p>
    <w:p w:rsidR="00AD0882">
      <w:pPr>
        <w:jc w:val="both"/>
      </w:pPr>
      <w:r>
        <w:rPr>
          <w:sz w:val="28"/>
        </w:rPr>
        <w:t>Лимонников А.А. не судимый, признал вину полнос</w:t>
      </w:r>
      <w:r>
        <w:rPr>
          <w:sz w:val="28"/>
        </w:rPr>
        <w:t xml:space="preserve">тью, раскаялся в содеянном, примирился с потерпевшей и загладил причиненный потерпевшей имущественный вред, что подтверждается пояснениями самой потерпевшей </w:t>
      </w:r>
      <w:r>
        <w:rPr>
          <w:sz w:val="28"/>
        </w:rPr>
        <w:t>Лимонниковой А.А. и её заявлением, согласно которого она просила прекратить данное уголовное дело п</w:t>
      </w:r>
      <w:r>
        <w:rPr>
          <w:sz w:val="28"/>
        </w:rPr>
        <w:t>о ст. 158 ч.1 УК РФ за примирением с подсудимым и отсутствием у неё каких-либо материальных и моральных претензий к</w:t>
      </w:r>
      <w:r>
        <w:rPr>
          <w:sz w:val="28"/>
        </w:rPr>
        <w:t xml:space="preserve"> последнему.</w:t>
      </w:r>
    </w:p>
    <w:p w:rsidR="00AD0882">
      <w:pPr>
        <w:jc w:val="both"/>
      </w:pPr>
      <w:r>
        <w:rPr>
          <w:sz w:val="28"/>
        </w:rPr>
        <w:t>Согласно ст. 25 УПК РФ, суд вправе на основании заявления потерпевшего прекратить уголовное дело в отношении лица, обвиняемого в</w:t>
      </w:r>
      <w:r>
        <w:rPr>
          <w:sz w:val="28"/>
        </w:rPr>
        <w:t xml:space="preserve">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AD0882">
      <w:pPr>
        <w:jc w:val="both"/>
      </w:pPr>
      <w:r>
        <w:rPr>
          <w:sz w:val="28"/>
        </w:rPr>
        <w:t>В соответствии со ст. 254 УПК РФ, суд прекращает уголовное дело в судебном заседании в случае, предус</w:t>
      </w:r>
      <w:r>
        <w:rPr>
          <w:sz w:val="28"/>
        </w:rPr>
        <w:t>мотренном ст. 25 УПК РФ.</w:t>
      </w:r>
    </w:p>
    <w:p w:rsidR="00AD0882">
      <w:pPr>
        <w:jc w:val="both"/>
      </w:pPr>
      <w:r>
        <w:rPr>
          <w:sz w:val="28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потерпевшей, суд </w:t>
      </w:r>
      <w:r>
        <w:rPr>
          <w:sz w:val="28"/>
        </w:rPr>
        <w:t xml:space="preserve">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Лимонникова</w:t>
      </w:r>
      <w:r>
        <w:rPr>
          <w:sz w:val="28"/>
        </w:rPr>
        <w:t xml:space="preserve"> А.А. в соответствии со ст. 76 УК РФ, ст. 25 УПК РФ в связи с примирением с потерпевшей и заглаживанием причиненного потерпевшей вреда, так как подс</w:t>
      </w:r>
      <w:r>
        <w:rPr>
          <w:sz w:val="28"/>
        </w:rPr>
        <w:t>удимый впервые совершил преступление</w:t>
      </w:r>
      <w:r>
        <w:rPr>
          <w:sz w:val="28"/>
        </w:rPr>
        <w:t xml:space="preserve">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 w:rsidR="00AD0882">
      <w:pPr>
        <w:spacing w:after="220"/>
        <w:jc w:val="both"/>
      </w:pPr>
      <w:r>
        <w:rPr>
          <w:spacing w:val="-5"/>
          <w:sz w:val="28"/>
        </w:rPr>
        <w:t>Руководствуясь ст. 76 УК Российской Федерации, ст.ст. 25, 254 УПК Российской Федерации</w:t>
      </w:r>
      <w:r>
        <w:rPr>
          <w:spacing w:val="-5"/>
          <w:sz w:val="28"/>
        </w:rPr>
        <w:t>, суд</w:t>
      </w:r>
    </w:p>
    <w:p w:rsidR="00AD0882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AD0882">
      <w:pPr>
        <w:spacing w:before="72"/>
        <w:ind w:firstLine="76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Лимонникова</w:t>
      </w:r>
      <w:r>
        <w:rPr>
          <w:sz w:val="28"/>
        </w:rPr>
        <w:t xml:space="preserve"> Антона Алексеевича в совершении преступления, предусмотренного ст. 158 ч.1 УК РФ, и уголовное преследование </w:t>
      </w:r>
      <w:r>
        <w:rPr>
          <w:sz w:val="28"/>
        </w:rPr>
        <w:t>Лимонникова</w:t>
      </w:r>
      <w:r>
        <w:rPr>
          <w:sz w:val="28"/>
        </w:rPr>
        <w:t xml:space="preserve"> Антона Алексеевича по ст. 158 ч.1 УК РФ на основании ст. 76 УК РФ и</w:t>
      </w:r>
      <w:r>
        <w:rPr>
          <w:sz w:val="28"/>
        </w:rPr>
        <w:t xml:space="preserve"> ст. 25 УПК РФ в связи с примирением с потерпевшей и заглаживанием причиненного вреда.</w:t>
      </w:r>
    </w:p>
    <w:p w:rsidR="00AD0882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Лимонникову</w:t>
      </w:r>
      <w:r>
        <w:rPr>
          <w:sz w:val="28"/>
        </w:rPr>
        <w:t xml:space="preserve"> А.А. в виде подписки о невыезде и надлежащем поведении по вступлению постановления в законную силу - отменить.</w:t>
      </w:r>
    </w:p>
    <w:p w:rsidR="00AD0882" w:rsidP="004E5C9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</w:t>
      </w:r>
      <w:r>
        <w:rPr>
          <w:sz w:val="28"/>
        </w:rPr>
        <w:t xml:space="preserve">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E5C9B">
      <w:pPr>
        <w:jc w:val="both"/>
      </w:pPr>
    </w:p>
    <w:p w:rsidR="00AD0882">
      <w:pPr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D0882">
      <w:pPr>
        <w:jc w:val="both"/>
      </w:pPr>
    </w:p>
    <w:sectPr w:rsidSect="00AD088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D0882"/>
    <w:rsid w:val="004E5C9B"/>
    <w:rsid w:val="00AD0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