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62DE5">
      <w:pPr>
        <w:jc w:val="both"/>
      </w:pPr>
      <w:r>
        <w:t xml:space="preserve">                                                                                                     Дело № 1-72-30/2017</w:t>
      </w:r>
    </w:p>
    <w:p w:rsidR="00A77B3E" w:rsidP="00962DE5">
      <w:pPr>
        <w:jc w:val="center"/>
      </w:pPr>
      <w:r>
        <w:t>ПОСТАНОВЛЕНИЕ</w:t>
      </w:r>
    </w:p>
    <w:p w:rsidR="00A77B3E" w:rsidP="00962DE5">
      <w:pPr>
        <w:jc w:val="both"/>
      </w:pPr>
    </w:p>
    <w:p w:rsidR="00A77B3E" w:rsidP="00962DE5">
      <w:pPr>
        <w:jc w:val="both"/>
      </w:pPr>
      <w:r>
        <w:t xml:space="preserve">             01 сентября 2017 года                                                                          г. Саки</w:t>
      </w:r>
    </w:p>
    <w:p w:rsidR="00A77B3E" w:rsidP="00962DE5">
      <w:pPr>
        <w:jc w:val="both"/>
      </w:pPr>
    </w:p>
    <w:p w:rsidR="00A77B3E" w:rsidP="00962DE5">
      <w:pPr>
        <w:jc w:val="both"/>
      </w:pPr>
      <w:r>
        <w:t xml:space="preserve">Исполняющий обязанности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</w:t>
      </w:r>
      <w:r>
        <w:t xml:space="preserve">) Республики Крым  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В.А., при секретаре </w:t>
      </w:r>
      <w:r>
        <w:t>Подзолкиной</w:t>
      </w:r>
      <w:r>
        <w:t xml:space="preserve"> Д.Б., с участием государственного обвинителя – помощника </w:t>
      </w:r>
      <w:r>
        <w:t>Сакског</w:t>
      </w:r>
      <w:r>
        <w:t>о</w:t>
      </w:r>
      <w:r>
        <w:t xml:space="preserve"> межрайонного прокурора Республики Крым </w:t>
      </w:r>
      <w:r>
        <w:t>фио</w:t>
      </w:r>
      <w:r>
        <w:t xml:space="preserve">, потерпевшего Розанова С.А., защитника - адвоката </w:t>
      </w:r>
      <w:r>
        <w:t>фио</w:t>
      </w:r>
      <w:r>
        <w:t>, ордер № ... от дата, подсудимого Розанова В.А.,</w:t>
      </w:r>
    </w:p>
    <w:p w:rsidR="00A77B3E" w:rsidP="00962DE5">
      <w:pPr>
        <w:jc w:val="both"/>
      </w:pPr>
      <w:r>
        <w:t xml:space="preserve">рассмотрев в открытом судебном заседании уголовное дело по обвинению: </w:t>
      </w:r>
    </w:p>
    <w:p w:rsidR="00A77B3E" w:rsidP="00962DE5">
      <w:pPr>
        <w:jc w:val="both"/>
      </w:pPr>
      <w:r>
        <w:t>Розанова Виталия Андреевича, паспортн</w:t>
      </w:r>
      <w:r>
        <w:t xml:space="preserve">ые данные, гражданина Украины, имеющего </w:t>
      </w:r>
      <w:r>
        <w:t>средне-специальное</w:t>
      </w:r>
      <w:r>
        <w:t xml:space="preserve"> образование, холостого, не имеющего на иждивении несовершеннолетних детей, не работающего, зарегистрированного по адресу: адрес, адрес, проживающего по адресу: адрес, не судимого,</w:t>
      </w:r>
    </w:p>
    <w:p w:rsidR="00A77B3E" w:rsidP="00962DE5">
      <w:pPr>
        <w:jc w:val="both"/>
      </w:pPr>
    </w:p>
    <w:p w:rsidR="00A77B3E" w:rsidP="00962DE5">
      <w:pPr>
        <w:jc w:val="both"/>
      </w:pPr>
      <w:r>
        <w:t>в совершении пре</w:t>
      </w:r>
      <w:r>
        <w:t>ступления, предусмотренного ч.1 ст. 118 УК РФ,</w:t>
      </w:r>
    </w:p>
    <w:p w:rsidR="00A77B3E" w:rsidP="00962DE5">
      <w:pPr>
        <w:jc w:val="both"/>
      </w:pPr>
    </w:p>
    <w:p w:rsidR="00A77B3E" w:rsidP="00962DE5">
      <w:pPr>
        <w:jc w:val="both"/>
      </w:pPr>
      <w:r>
        <w:t xml:space="preserve">                                                          УСТАНОВИЛ:</w:t>
      </w:r>
    </w:p>
    <w:p w:rsidR="00A77B3E" w:rsidP="00962DE5">
      <w:pPr>
        <w:jc w:val="both"/>
      </w:pPr>
    </w:p>
    <w:p w:rsidR="00A77B3E" w:rsidP="00962DE5">
      <w:pPr>
        <w:jc w:val="both"/>
      </w:pPr>
      <w:r>
        <w:t>Розанов В.А. обвиняется в причинении тяжкого вреда здоровью по неосторожности, при следующих обстоятельствах</w:t>
      </w:r>
    </w:p>
    <w:p w:rsidR="00A77B3E" w:rsidP="00962DE5">
      <w:pPr>
        <w:jc w:val="both"/>
      </w:pPr>
      <w:r>
        <w:t xml:space="preserve"> </w:t>
      </w:r>
      <w:r>
        <w:tab/>
        <w:t>Розанов,  дата,  около врем</w:t>
      </w:r>
      <w:r>
        <w:t xml:space="preserve">я, будучи в состоянии алкогольного опьянения, находясь в помещении кухни дома № 17 по адрес в адрес, демонстрируя родному брату Розанову С.А. учебные приемы рукопашного боя, взял в правую руку нож, в то же время, Розанов С.А., схватив Розанова В.А. за обе </w:t>
      </w:r>
      <w:r>
        <w:t xml:space="preserve">руки, споткнувшись о кресло, потерял равновесие и вместе с Розановым В.А. упали на пол. В результате падения Розанов В.А. по неосторожности проткнул ножом, находящимся у него в правой руке, живот Розанова С.А., находясь в положении лежа сверху на Розанове </w:t>
      </w:r>
      <w:r>
        <w:t>С.А., чем причинил телесное повреждение в виде проникающего колото - резаного ранения живота, без повреждений внутренних органов (подтвержденного в ходе операции), которое образовалось от действия плоского колюще-режущего предмета в срок, не противоречащий</w:t>
      </w:r>
      <w:r>
        <w:t xml:space="preserve"> дата, относящиеся согласно заключению эксперта № 420 от дата к телесному повреждению, имеющему  квалифицирующие признаки опасности для жизни человека, создающие непосредственно угрозу для жизни и относится к причинившим тяжкий вред здоровью</w:t>
      </w:r>
    </w:p>
    <w:p w:rsidR="00A77B3E" w:rsidP="00962DE5">
      <w:pPr>
        <w:jc w:val="both"/>
      </w:pPr>
      <w:r>
        <w:t xml:space="preserve">  Действия Роз</w:t>
      </w:r>
      <w:r>
        <w:t>анова В.А. подлежат квалификации по ч.1 ст. 118 УК РФ как причинение тяжкого вреда здоровью по неосторожности.</w:t>
      </w:r>
    </w:p>
    <w:p w:rsidR="00A77B3E" w:rsidP="00962DE5">
      <w:pPr>
        <w:jc w:val="both"/>
      </w:pPr>
      <w:r>
        <w:t xml:space="preserve">         </w:t>
      </w:r>
      <w:r>
        <w:tab/>
        <w:t>В судебном заседании потерпевший Розанов С.А. заявил ходатайство о прекращении уголовного дела в отношении Розанова В.А. по ч.1 ст. 118</w:t>
      </w:r>
      <w:r>
        <w:t xml:space="preserve"> УК РФ в связи с примирением с подсудимым и заглаживанием причиненного потерпевшему вреда, ссылаясь на то, что они примирились, подсудимый принес ему свои </w:t>
      </w:r>
      <w:r>
        <w:t>извинения. Потерпевший не имеет к Розанову В.А. каких-либо претензий материального и морального харак</w:t>
      </w:r>
      <w:r>
        <w:t>тера.</w:t>
      </w:r>
    </w:p>
    <w:p w:rsidR="00A77B3E" w:rsidP="00962DE5">
      <w:pPr>
        <w:jc w:val="both"/>
      </w:pPr>
      <w:r>
        <w:t xml:space="preserve">          </w:t>
      </w:r>
      <w:r>
        <w:tab/>
        <w:t>Подсудимый Розанов В.А. в судебном заседании виновным себя в предъявленном ему органом предварительного расследования обвинении в совершении преступления, предусмотренного ч.1 ст. 118 УК РФ, признал полностью, чистосердечно раскаялся в сод</w:t>
      </w:r>
      <w:r>
        <w:t>еянном и пояснил суду, что он полностью согласен с предъявленным ему органом предварительного расследования обвинением, которое ему понятно и  просит суд прекратить в отношении него уголовное дело по обвинению в совершении преступления, предусмотренного ч.</w:t>
      </w:r>
      <w:r>
        <w:t>1  ст. 118 УК РФ, и уголовное преследование в отношении него в связи с примирением с потерпевшим и заглаживанием причиненного потерпевшему вреда. При этом подсудимый также пояснил, что ему понятно, что прекращение уголовного дела по указанному основанию не</w:t>
      </w:r>
      <w:r>
        <w:t xml:space="preserve"> является реабилитирующим основанием, против чего он не возражает и поддерживает ходатайство потерпевшего Розанова С.А..</w:t>
      </w:r>
    </w:p>
    <w:p w:rsidR="00A77B3E" w:rsidP="00962DE5">
      <w:pPr>
        <w:jc w:val="both"/>
      </w:pPr>
      <w:r>
        <w:t xml:space="preserve">          </w:t>
      </w:r>
      <w:r>
        <w:tab/>
        <w:t>Выслушав прокурора и защитника, не возражавших против прекращения в отношении Розанова В.А уголовного дела по ч.1 ст. 118 УК</w:t>
      </w:r>
      <w:r>
        <w:t xml:space="preserve"> РФ по указанным потерпевшим основаниям, мировой судья приходит к выводу о том, что уголовное дело в отношении Розанова В.А. подлежит прекращению, исходя из следующего.</w:t>
      </w:r>
    </w:p>
    <w:p w:rsidR="00A77B3E" w:rsidP="00962DE5">
      <w:pPr>
        <w:jc w:val="both"/>
      </w:pPr>
      <w:r>
        <w:t xml:space="preserve">          </w:t>
      </w:r>
      <w:r>
        <w:tab/>
        <w:t xml:space="preserve">Согласно ст. 76 УК РФ, лицо, впервые совершившее преступление небольшой или </w:t>
      </w:r>
      <w:r>
        <w:t>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962DE5">
      <w:pPr>
        <w:jc w:val="both"/>
      </w:pPr>
      <w:r>
        <w:t xml:space="preserve">         </w:t>
      </w:r>
      <w:r>
        <w:tab/>
        <w:t>Преступление, предусмотренное ч.1 ст. 118  УК РФ, является согласно ст. 15 УК РФ преступлением неб</w:t>
      </w:r>
      <w:r>
        <w:t>ольшой тяжести.</w:t>
      </w:r>
    </w:p>
    <w:p w:rsidR="00A77B3E" w:rsidP="00962DE5">
      <w:pPr>
        <w:jc w:val="both"/>
      </w:pPr>
      <w:r>
        <w:t xml:space="preserve">          </w:t>
      </w:r>
      <w:r>
        <w:tab/>
        <w:t>Розанов В.А. ранее не судимый, признал вину, раскаялся в содеянном, примирился с потерпевшим и загладил причиненный потерпевшему вред, что подтверждается пояснениями потерпевшего Розанова С.А. и его заявлением, который просил в с</w:t>
      </w:r>
      <w:r>
        <w:t>вязи с этим прекратить данное уголовное дело по ч.1 ст. 118 УК РФ за примирением с подсудимым и отсутствием у него каких-либо претензий к последнему.</w:t>
      </w:r>
    </w:p>
    <w:p w:rsidR="00A77B3E" w:rsidP="00962DE5">
      <w:pPr>
        <w:jc w:val="both"/>
      </w:pPr>
      <w:r>
        <w:t xml:space="preserve">         </w:t>
      </w:r>
      <w:r>
        <w:tab/>
        <w:t>Согласно ст. 25 УПК РФ, суд вправе на основании заявления потерпевшего прекратить уголовное дело</w:t>
      </w:r>
      <w:r>
        <w:t xml:space="preserve"> в отношении лица, обвиняемого в совершении преступления небольшой тяжести, в случаях, предусмотренных ст. 76 УК РФ, если лицо примирилось с потерпевшим и загладило причиненный ему вред.</w:t>
      </w:r>
    </w:p>
    <w:p w:rsidR="00A77B3E" w:rsidP="00962DE5">
      <w:pPr>
        <w:jc w:val="both"/>
      </w:pPr>
      <w:r>
        <w:t xml:space="preserve">         </w:t>
      </w:r>
      <w:r>
        <w:tab/>
        <w:t xml:space="preserve">В соответствии со ст. 254 УПК РФ, суд прекращает уголовное </w:t>
      </w:r>
      <w:r>
        <w:t>дело в судебном заседании в случае, предусмотренном ст. 25 УПК РФ.</w:t>
      </w:r>
    </w:p>
    <w:p w:rsidR="00A77B3E" w:rsidP="00962DE5">
      <w:pPr>
        <w:jc w:val="both"/>
      </w:pPr>
      <w:r>
        <w:t xml:space="preserve">         </w:t>
      </w:r>
      <w:r>
        <w:tab/>
        <w:t xml:space="preserve">Учитывая все обстоятельства в их совокупности, учитывая мнения государственного обвинителя, подсудимого и его защитника, потерпевшего, мировой судья пришёл к выводу о возможности </w:t>
      </w:r>
      <w:r>
        <w:t>прекращения уголовного дела и уголовного преследования в отношении Розанова В.А. в соответствии со ст. 76 УК РФ, ст. 25 УПК РФ в связи с примирением с потерпевшим и заглаживанием причиненного потерпевшей вреда, так как подсудимый впервые совершил преступле</w:t>
      </w:r>
      <w:r>
        <w:t>ние небольшой тяжести, примирился с потерпевшим и загладил причиненный ему вред и вследствие раскаяния перестал быть общественно опасным.</w:t>
      </w:r>
    </w:p>
    <w:p w:rsidR="00A77B3E" w:rsidP="00962DE5">
      <w:pPr>
        <w:jc w:val="both"/>
      </w:pPr>
      <w:r>
        <w:t xml:space="preserve">           Руководствуясь ст. 76 УК Российской Федерации, ст.ст. 25, 254 УПК Российской Федерации, мировой судья</w:t>
      </w:r>
    </w:p>
    <w:p w:rsidR="00A77B3E" w:rsidP="00962DE5">
      <w:pPr>
        <w:jc w:val="both"/>
      </w:pPr>
    </w:p>
    <w:p w:rsidR="00A77B3E" w:rsidP="00962DE5">
      <w:pPr>
        <w:jc w:val="center"/>
      </w:pPr>
      <w:r>
        <w:t>ПОСТ</w:t>
      </w:r>
      <w:r>
        <w:t>АНОВИЛ:</w:t>
      </w:r>
    </w:p>
    <w:p w:rsidR="00A77B3E" w:rsidP="00962DE5">
      <w:pPr>
        <w:jc w:val="both"/>
      </w:pPr>
    </w:p>
    <w:p w:rsidR="00A77B3E" w:rsidP="00962DE5">
      <w:pPr>
        <w:jc w:val="both"/>
      </w:pPr>
      <w:r>
        <w:t xml:space="preserve">Прекратить уголовное дело по обвинению Розанова Виталия Андреевича в совершении преступления, предусмотренного ч.1 ст. 118 УК РФ, и уголовное преследование Розанова Виталия Андреевича по ч.1 ст. 118 УК РФ на основании ст. 76 УК РФ и ст. 25 УПК РФ </w:t>
      </w:r>
      <w:r>
        <w:t>в связи с примирением с потерпевшим Розановым С.А. и заглаживанием причиненного вреда.</w:t>
      </w:r>
    </w:p>
    <w:p w:rsidR="00A77B3E" w:rsidP="00962DE5">
      <w:pPr>
        <w:jc w:val="both"/>
      </w:pPr>
      <w:r>
        <w:t xml:space="preserve">        Меру пресечения в виде заключения под стражей в ФКУ СИЗО-1 адрес, Розанову В.А. изменить на подписку о невыезде и надлежащем поведении, освободив из-под стражи в</w:t>
      </w:r>
      <w:r>
        <w:t xml:space="preserve"> зале суда, которую по вступлении постановления в законную силу, отменить.</w:t>
      </w:r>
    </w:p>
    <w:p w:rsidR="00A77B3E" w:rsidP="00962DE5">
      <w:pPr>
        <w:jc w:val="both"/>
      </w:pPr>
      <w:r>
        <w:tab/>
        <w:t xml:space="preserve">Вещественные доказательства, рубашка бежевого цвета размера XXL, на бирке ворота имеется надпись «URBANSPIRIT», переданная на хранение в камеру хранения вещественных доказательств </w:t>
      </w:r>
      <w:r>
        <w:t>МО МВД России «</w:t>
      </w:r>
      <w:r>
        <w:t>Сакский</w:t>
      </w:r>
      <w:r>
        <w:t xml:space="preserve">», согласно квитанции № 46 от дата, по вступлении постановления в законную силу, уничтожить. </w:t>
      </w:r>
    </w:p>
    <w:p w:rsidR="00A77B3E" w:rsidP="00962DE5">
      <w:pPr>
        <w:jc w:val="both"/>
      </w:pPr>
      <w:r>
        <w:tab/>
        <w:t>Вещественные доказательства, один конверт с образами крови Розанова В.А., один конверт с контрольным образцом крови Розанова В.А., один кон</w:t>
      </w:r>
      <w:r>
        <w:t>верт с образами крови Розанова С.А., один конверт с контрольным образцом крови Розанова С.А., конверт со смывом  с поверхности ножа, один конверт с контрольным образцом смыва с ножа, один конверт с образцом крови, изъятым с места происшествия дата, один ко</w:t>
      </w:r>
      <w:r>
        <w:t xml:space="preserve">нверт с контрольным образцом крови, к образцу крови с системного блока от компьютера, хранящиеся в материалах уголовного дела, по вступлении постановления в законную силу, хранить в материалах уголовного дела.   </w:t>
      </w:r>
    </w:p>
    <w:p w:rsidR="00A77B3E" w:rsidP="00962DE5">
      <w:pPr>
        <w:jc w:val="both"/>
      </w:pPr>
      <w:r>
        <w:tab/>
        <w:t>Вещественные доказательства, нож, переданн</w:t>
      </w:r>
      <w:r>
        <w:t>ый на хранение в камеру хранения вещественных доказательств МО МВД России «</w:t>
      </w:r>
      <w:r>
        <w:t>Сакский</w:t>
      </w:r>
      <w:r>
        <w:t xml:space="preserve">», согласно квитанции № 45 от дата, по вступлении постановления в законную силу, уничтожить. </w:t>
      </w:r>
    </w:p>
    <w:p w:rsidR="00A77B3E" w:rsidP="00962DE5">
      <w:pPr>
        <w:jc w:val="both"/>
      </w:pPr>
      <w:r>
        <w:t xml:space="preserve">          Постановление может быть обжаловано в течение 10 суток со дня его выне</w:t>
      </w:r>
      <w:r>
        <w:t xml:space="preserve">сения в </w:t>
      </w:r>
      <w:r>
        <w:t>Сакский</w:t>
      </w:r>
      <w:r>
        <w:t xml:space="preserve"> районный суд через мирового судью судебного участка № 72 </w:t>
      </w:r>
      <w:r>
        <w:t>Сакского</w:t>
      </w:r>
      <w:r>
        <w:t xml:space="preserve"> судебного района (адрес и городской округ Саки) Республики Крым</w:t>
      </w:r>
    </w:p>
    <w:p w:rsidR="00A77B3E" w:rsidP="00962DE5">
      <w:pPr>
        <w:jc w:val="both"/>
      </w:pPr>
    </w:p>
    <w:p w:rsidR="00A77B3E" w:rsidP="00962DE5">
      <w:pPr>
        <w:jc w:val="both"/>
      </w:pPr>
      <w:r>
        <w:t xml:space="preserve">           Мировой судья                                                                                Васил</w:t>
      </w:r>
      <w:r>
        <w:t xml:space="preserve">ьев В.А.  </w:t>
      </w:r>
    </w:p>
    <w:p w:rsidR="00A77B3E" w:rsidP="00962DE5">
      <w:pPr>
        <w:jc w:val="both"/>
      </w:pPr>
    </w:p>
    <w:sectPr w:rsidSect="001810D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810D1"/>
    <w:rsid w:val="001810D1"/>
    <w:rsid w:val="00962DE5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0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