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061B6" w:rsidP="007B60CB">
      <w:pPr>
        <w:widowControl w:val="0"/>
        <w:spacing w:before="240" w:after="60"/>
        <w:jc w:val="right"/>
      </w:pPr>
      <w:r>
        <w:rPr>
          <w:sz w:val="28"/>
        </w:rPr>
        <w:t>Дело № 1-72-38/2022</w:t>
      </w:r>
    </w:p>
    <w:p w:rsidR="008061B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8061B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8061B6" w:rsidP="007B60CB">
      <w:pPr>
        <w:ind w:firstLine="708"/>
      </w:pPr>
      <w:r>
        <w:rPr>
          <w:sz w:val="28"/>
        </w:rPr>
        <w:t xml:space="preserve">«22» ноября 2022 года                                                                             </w:t>
      </w:r>
      <w:r>
        <w:rPr>
          <w:sz w:val="28"/>
        </w:rPr>
        <w:t>г. Саки</w:t>
      </w:r>
    </w:p>
    <w:p w:rsidR="008061B6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(адрес и городской адрес) адрес Костюкова Е.В., при секретаре судебного заседания Подзолкиной Д.Б.,</w:t>
      </w:r>
      <w:r>
        <w:rPr>
          <w:sz w:val="28"/>
        </w:rPr>
        <w:t xml:space="preserve"> с участием государственного обвинителя – помощника Сакского межрайонного прокурора адрес Приходько Ю.С., защитника - адвоката Дудина П.Н., представившего удостоверение № 1461 от дата и ордер № 90-01-2022-телефон от дата, подсудимого Куцева Е.С., </w:t>
      </w:r>
    </w:p>
    <w:p w:rsidR="008061B6">
      <w:pPr>
        <w:ind w:left="567" w:hanging="567"/>
        <w:jc w:val="both"/>
      </w:pPr>
      <w:r>
        <w:rPr>
          <w:sz w:val="28"/>
        </w:rPr>
        <w:t>рассмотр</w:t>
      </w:r>
      <w:r>
        <w:rPr>
          <w:sz w:val="28"/>
        </w:rPr>
        <w:t xml:space="preserve">ев в открытом судебном заседании в особом порядке уголовное дело по обвинению: </w:t>
      </w:r>
    </w:p>
    <w:p w:rsidR="008061B6">
      <w:pPr>
        <w:ind w:left="1620"/>
        <w:jc w:val="both"/>
      </w:pPr>
      <w:r>
        <w:rPr>
          <w:sz w:val="28"/>
        </w:rPr>
        <w:t xml:space="preserve">Куцева Евгения Сергеевича, </w:t>
      </w:r>
    </w:p>
    <w:p w:rsidR="008061B6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являющегося индивидуальным предпринимателем, женатого, малолетн</w:t>
      </w:r>
      <w:r>
        <w:rPr>
          <w:sz w:val="28"/>
        </w:rPr>
        <w:t>их детей не имеющего, военнообязанного, имеющего медали «Участнику Крымской весны дата», «За честь и мужество», состоящего в Союзе ветеранов народного ополчения адрес, награжденного грамотой, тяжелых хронических заболеваний не имеющего, инвалидом не являющ</w:t>
      </w:r>
      <w:r>
        <w:rPr>
          <w:sz w:val="28"/>
        </w:rPr>
        <w:t>егося, зарегистрированного и проживающего по адресу: адрес, адрес, ранее не судимого,</w:t>
      </w:r>
    </w:p>
    <w:p w:rsidR="008061B6">
      <w:pPr>
        <w:jc w:val="both"/>
      </w:pPr>
      <w:r>
        <w:rPr>
          <w:sz w:val="28"/>
        </w:rPr>
        <w:t>в совершении преступления, предусмотренного п. п. «а», «в» ч. 1 ст. 256 УК РФ,</w:t>
      </w:r>
    </w:p>
    <w:p w:rsidR="008061B6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8061B6">
      <w:pPr>
        <w:ind w:firstLine="708"/>
        <w:jc w:val="both"/>
      </w:pPr>
      <w:r>
        <w:rPr>
          <w:sz w:val="28"/>
        </w:rPr>
        <w:t>Куцев Е.С. совершил незаконную добычу (вылов) водных биологических ресурсов с пр</w:t>
      </w:r>
      <w:r>
        <w:rPr>
          <w:sz w:val="28"/>
        </w:rPr>
        <w:t xml:space="preserve">ичинением крупного ущерба, в местах нереста и на миграционных путях к ним, при следующих обстоятельствах. </w:t>
      </w:r>
    </w:p>
    <w:p w:rsidR="008061B6">
      <w:pPr>
        <w:ind w:firstLine="708"/>
        <w:jc w:val="both"/>
      </w:pPr>
      <w:r>
        <w:rPr>
          <w:sz w:val="28"/>
        </w:rPr>
        <w:t>Куцев Е.С. в зимний период дата (точное время в ходе дознания установить не представилось возможным) установил в акватории озера Донузлав в районе ад</w:t>
      </w:r>
      <w:r>
        <w:rPr>
          <w:sz w:val="28"/>
        </w:rPr>
        <w:t>рес адрес в примерных географических координатах 45°20'20"С.Ш. 33°3'30" В.Д. (45.телефон, 33.058333) орудие добычи (вылова) водных биологических ресурсов (далее - ВБР) - вентерь.</w:t>
      </w:r>
    </w:p>
    <w:p w:rsidR="008061B6">
      <w:pPr>
        <w:ind w:firstLine="708"/>
        <w:jc w:val="both"/>
      </w:pPr>
      <w:r>
        <w:rPr>
          <w:sz w:val="28"/>
        </w:rPr>
        <w:t>Находясь в адрес адрес в период до время дата (точное время в ходе дознания у</w:t>
      </w:r>
      <w:r>
        <w:rPr>
          <w:sz w:val="28"/>
        </w:rPr>
        <w:t>становить не представилось возможным) у Куцева Е.С., из корыстных побуждений возник преступный умысел на незаконную добычу (вылов) водных биологических ресурсов в акватории озера Донузлав в районе адрес, которая в соответствии с заключением комплексной био</w:t>
      </w:r>
      <w:r>
        <w:rPr>
          <w:sz w:val="28"/>
        </w:rPr>
        <w:t xml:space="preserve">логической судебной экспертизы, является местом нереста и миграционным путём к местам нереста, с применением запрещённого орудия добычи (вылова) ВБР - вентеря, в </w:t>
      </w:r>
      <w:r>
        <w:rPr>
          <w:sz w:val="28"/>
        </w:rPr>
        <w:t>запрещенный для добычи (вылова) креветки период с причинением крупного ущерба.</w:t>
      </w:r>
    </w:p>
    <w:p w:rsidR="008061B6">
      <w:pPr>
        <w:ind w:firstLine="708"/>
        <w:jc w:val="both"/>
      </w:pPr>
      <w:r>
        <w:rPr>
          <w:sz w:val="28"/>
        </w:rPr>
        <w:t>Действуя соглас</w:t>
      </w:r>
      <w:r>
        <w:rPr>
          <w:sz w:val="28"/>
        </w:rPr>
        <w:t>но своего преступного умысла, дата в период около время (точное время в ходе дознания установить не представилось возможным) Куцев Е.С., заведомо зная о том, что дата действовал запрет на добычу (вылов) креветки, а также о том, что при любительском рыболов</w:t>
      </w:r>
      <w:r>
        <w:rPr>
          <w:sz w:val="28"/>
        </w:rPr>
        <w:t>стве запрещается осуществлять добычу (вылов) ВБР с применением ловушек всех типов и конструкций (в том числе вентеря), совместно со своей супругой, не посвященной в преступный замысел, гражданкой РФ Куцевой Т.В., на автомобиле марки марка автомобиля белого</w:t>
      </w:r>
      <w:r>
        <w:rPr>
          <w:sz w:val="28"/>
        </w:rPr>
        <w:t xml:space="preserve"> цвета, государственный регистрационный номер У831ОМ123, выдвинулся в район озера Донузлав (внутренние морские воды РФ Чёрного моря, район адрес адрес) с целью извлечения из озера, ранее установленного им вентеря и завладения находившихся в нём ВБР.</w:t>
      </w:r>
    </w:p>
    <w:p w:rsidR="008061B6">
      <w:pPr>
        <w:ind w:firstLine="708"/>
        <w:jc w:val="both"/>
      </w:pPr>
      <w:r>
        <w:rPr>
          <w:sz w:val="28"/>
        </w:rPr>
        <w:t>Продол</w:t>
      </w:r>
      <w:r>
        <w:rPr>
          <w:sz w:val="28"/>
        </w:rPr>
        <w:t xml:space="preserve">жая действовать согласно своего преступного умысла, дата около время, Куцев Е.С. прибыл в район участка местности возле «водокачки» на берегу озера Донузлав, надел привезённый с собой резиновый костюм зелёного цвета и около время тех же суток направился в </w:t>
      </w:r>
      <w:r>
        <w:rPr>
          <w:sz w:val="28"/>
        </w:rPr>
        <w:t>озеро, где ранее им был установлен вентерь с целью извлечения и завладения находившихся в нём ВБР.</w:t>
      </w:r>
    </w:p>
    <w:p w:rsidR="008061B6">
      <w:pPr>
        <w:ind w:firstLine="708"/>
        <w:jc w:val="both"/>
      </w:pPr>
      <w:r>
        <w:rPr>
          <w:sz w:val="28"/>
        </w:rPr>
        <w:t>Реализуя свой преступный умысел, осознавая общественную опасность своих действий, предвидя неизбежность наступления общественно опасных последствий в виде на</w:t>
      </w:r>
      <w:r>
        <w:rPr>
          <w:sz w:val="28"/>
        </w:rPr>
        <w:t>рушения установленного в Российской Федерации порядка осуществления рыболовства и желая их наступления, в нарушение требований ч. 4 ст. 43.1 Федерального закона от дата № 166-ФЗ «О рыболовстве и сохранении водных биологических ресурсов», в соответствии с к</w:t>
      </w:r>
      <w:r>
        <w:rPr>
          <w:sz w:val="28"/>
        </w:rPr>
        <w:t>оторым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деятельность, п. 52 Приказа Министерства сельского хозяйства РФ от дата № 1 «Об утвержд</w:t>
      </w:r>
      <w:r>
        <w:rPr>
          <w:sz w:val="28"/>
        </w:rPr>
        <w:t>ении правил рыболовства для Азово-Черноморского рыбохозяйственного бассейна» (далее - Правила рыболовства), которым установлено, что запретные для добычи (вылова) водных биоресурсов сроки (периоды) для креветок черноморских - с дата по дата, пп. «а» п. 54.</w:t>
      </w:r>
      <w:r>
        <w:rPr>
          <w:sz w:val="28"/>
        </w:rPr>
        <w:t>1 Правил рыболовства, согласно которому при любительском рыболовстве запрещается применение ловушек всех типов и конструкций, за исключением раколовок, использование которых допускается для добычи раков в пресноводных водных объектах, Куцев Е.С., дата в пе</w:t>
      </w:r>
      <w:r>
        <w:rPr>
          <w:sz w:val="28"/>
        </w:rPr>
        <w:t>риод времени с время до время в Черном море, во внутренних морских водах РФ в озере Донузлав, в примерных географических координатах 45°20'20"С.Ш. 33°3'30" В.Д. (45.телефон, 33.058333), используя ранее установленный вентерь (орудие ловушечного типа), осуще</w:t>
      </w:r>
      <w:r>
        <w:rPr>
          <w:sz w:val="28"/>
        </w:rPr>
        <w:t xml:space="preserve">ствил добычу (вылов) креветок черноморских травяных в количестве 1015 экз. в запрещённый период запрещенным орудием, а также добычу (вылов) крабов травяных в количестве 14 экз. и рыб в </w:t>
      </w:r>
      <w:r>
        <w:rPr>
          <w:sz w:val="28"/>
        </w:rPr>
        <w:t xml:space="preserve">количестве: атерина черноморская 494 экз., султанка (барабуля) 1 экз., </w:t>
      </w:r>
      <w:r>
        <w:rPr>
          <w:sz w:val="28"/>
        </w:rPr>
        <w:t>ставрида черноморская 13 экз., бычок-кругляк 40 экз., бычок травяник 105 экз., бычок чёрный 3 экз., собачка павлин 1 экз., морская игла длиннорылая 3 экз., губан глазчатый 5 экз., губан рябчик 2 экз., запрещенным орудием.</w:t>
      </w:r>
    </w:p>
    <w:p w:rsidR="008061B6">
      <w:pPr>
        <w:ind w:firstLine="708"/>
        <w:jc w:val="both"/>
      </w:pPr>
      <w:r>
        <w:rPr>
          <w:sz w:val="28"/>
        </w:rPr>
        <w:t>После чего Куцев Е.С. убыл в гараж</w:t>
      </w:r>
      <w:r>
        <w:rPr>
          <w:sz w:val="28"/>
        </w:rPr>
        <w:t>ный кооператив «Сокол» адрес адрес, где у бокса № 395 был задержан сотрудниками пограничных органов, а добытые им ВБР изъяты.</w:t>
      </w:r>
    </w:p>
    <w:p w:rsidR="008061B6">
      <w:pPr>
        <w:ind w:firstLine="708"/>
        <w:jc w:val="both"/>
      </w:pPr>
      <w:r>
        <w:rPr>
          <w:sz w:val="28"/>
        </w:rPr>
        <w:t>Согласно заключению комплексной биологической судебной экспертизы от дата своими умышленными, противоправными действиями - незакон</w:t>
      </w:r>
      <w:r>
        <w:rPr>
          <w:sz w:val="28"/>
        </w:rPr>
        <w:t>ной добычей (выловом) вышеуказанных водных биологических ресурсов, которые в соответствии со ст. 10 Федерального закона «О рыболовстве и сохранении водных биологических ресурсов» от дата № 166-ФЗ являются государственной собственностью, причинён ущерб. Сог</w:t>
      </w:r>
      <w:r>
        <w:rPr>
          <w:sz w:val="28"/>
        </w:rPr>
        <w:t>ласно такс, установленных постановлением Правительства Российской Федерации от дата № 1321, Куцев Е.С. нанес ущерб Российской Федерации в размере сумма, что в соответствии с примечанием к ст. 256 УК РФ является крупным ущербом.</w:t>
      </w:r>
    </w:p>
    <w:p w:rsidR="008061B6">
      <w:pPr>
        <w:ind w:firstLine="708"/>
        <w:jc w:val="both"/>
      </w:pPr>
      <w:r>
        <w:rPr>
          <w:sz w:val="28"/>
        </w:rPr>
        <w:t>В ходе ознакомления с матери</w:t>
      </w:r>
      <w:r>
        <w:rPr>
          <w:sz w:val="28"/>
        </w:rPr>
        <w:t>алами уголовного дела при разъяснении требований ст. 217 УПК РФ Куцев Е.С.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8061B6">
      <w:pPr>
        <w:ind w:firstLine="708"/>
        <w:jc w:val="both"/>
      </w:pPr>
      <w:r>
        <w:rPr>
          <w:sz w:val="28"/>
        </w:rPr>
        <w:t>Подсудимый Куцев Е.С. в судебном заседании</w:t>
      </w:r>
      <w:r>
        <w:rPr>
          <w:sz w:val="28"/>
        </w:rPr>
        <w:t xml:space="preserve">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</w:t>
      </w:r>
      <w:r>
        <w:rPr>
          <w:sz w:val="28"/>
        </w:rPr>
        <w:t xml:space="preserve"> с обвинением в совершении преступления, предусмотренного п. п. «а», «в» ч. 1 ст. 256 УК РФ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8061B6">
      <w:pPr>
        <w:ind w:firstLine="708"/>
        <w:jc w:val="both"/>
      </w:pPr>
      <w:r>
        <w:rPr>
          <w:sz w:val="28"/>
        </w:rPr>
        <w:t>Защитник подсудимого – адвокат Дудин П.Н. поддержал заявленное подсудимым ходатайство о рассмотрении уголовного дела без проведения судебного разбирательства.</w:t>
      </w:r>
    </w:p>
    <w:p w:rsidR="008061B6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</w:t>
      </w:r>
      <w:r>
        <w:rPr>
          <w:sz w:val="28"/>
        </w:rPr>
        <w:t xml:space="preserve">збирательства. </w:t>
      </w:r>
    </w:p>
    <w:p w:rsidR="008061B6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подсудимого Куцева Е.С. заявлено им в соответствии с требованиями главы 40 УПК РФ и полагает возможным применить особый порядок судебного разбир</w:t>
      </w:r>
      <w:r>
        <w:rPr>
          <w:sz w:val="28"/>
        </w:rPr>
        <w:t xml:space="preserve">ательства и постановить приговор без проведения судебного разбирательства. </w:t>
      </w:r>
    </w:p>
    <w:p w:rsidR="008061B6">
      <w:pPr>
        <w:ind w:firstLine="708"/>
        <w:jc w:val="both"/>
      </w:pPr>
      <w:r>
        <w:rPr>
          <w:sz w:val="28"/>
        </w:rPr>
        <w:t>Суд приходит к выводу о том, что обвинение, с которым согласился подсудимый Куцев Е.С., является обоснованным, подтверждается доказательствами, собранными по уголовному делу.</w:t>
      </w:r>
    </w:p>
    <w:p w:rsidR="008061B6">
      <w:pPr>
        <w:ind w:firstLine="708"/>
        <w:jc w:val="both"/>
      </w:pPr>
      <w:r>
        <w:rPr>
          <w:sz w:val="28"/>
        </w:rPr>
        <w:t>Дейст</w:t>
      </w:r>
      <w:r>
        <w:rPr>
          <w:sz w:val="28"/>
        </w:rPr>
        <w:t>вия Куцева Е.С. суд квалифицирует по п. п. «а», «в» ч. 1 ст. 256 УК РФ как незаконная добыча (вылов) водных биологических ресурсов с причинением крупного ущерба, в местах нереста и на миграционных путях к ним.</w:t>
      </w:r>
    </w:p>
    <w:p w:rsidR="008061B6">
      <w:pPr>
        <w:ind w:firstLine="708"/>
        <w:jc w:val="both"/>
      </w:pPr>
      <w:r>
        <w:rPr>
          <w:sz w:val="28"/>
        </w:rPr>
        <w:t xml:space="preserve">Квалификацию действий подсудимого Куцева Е.С. </w:t>
      </w:r>
      <w:r>
        <w:rPr>
          <w:sz w:val="28"/>
        </w:rPr>
        <w:t>по п. п. «а», «в» ч. 1 ст. 256 УК РФ суд полагает правильной, поскольку он в зимний период дата (точное время в ходе дознания установить не представилось возможным) установил в акватории озера Донузлав в районе адрес адрес в примерных географических коорди</w:t>
      </w:r>
      <w:r>
        <w:rPr>
          <w:sz w:val="28"/>
        </w:rPr>
        <w:t>натах 45°20'20"С.Ш. 33°3'30" В.Д. (45.телефон, 33.058333) орудие добычи (вылова) водных биологических ресурсов - вентерь. Находясь в адрес адрес в период до время дата (точное время в ходе дознания установить не представилось возможным) у него, возник прес</w:t>
      </w:r>
      <w:r>
        <w:rPr>
          <w:sz w:val="28"/>
        </w:rPr>
        <w:t>тупный умысел на незаконную добычу (вылов) водных биологических ресурсов в акватории оз. Донузлав в районе адрес, что является местом нереста и миграционным путём к местам нереста, и имея прямой преступный умысел на незаконную добычу (вылов) водных биологи</w:t>
      </w:r>
      <w:r>
        <w:rPr>
          <w:sz w:val="28"/>
        </w:rPr>
        <w:t>ческих ресурсов и реализуя такой преступный умысел, осознавая общественную опасность своих действий, предвидя неизбежность наступления общественно опасных последствий и желая их наступления, из корыстных побуждений, направленных на завладение водными биоло</w:t>
      </w:r>
      <w:r>
        <w:rPr>
          <w:sz w:val="28"/>
        </w:rPr>
        <w:t>гическими ресурсами в личных целях, с применением запрещённого орудия добычи (вылова) ВБР - вентеря, в запрещенный для добычи (вылова) креветки период, дата в период времени с время до время в Черном море, во внутренних морских водах РФ в озере Донузлав, в</w:t>
      </w:r>
      <w:r>
        <w:rPr>
          <w:sz w:val="28"/>
        </w:rPr>
        <w:t xml:space="preserve"> примерных географических координатах 45°20'20"С.Ш. 33°3'30" В.Д. (45.телефон, 33.058333), используя ранее установленный вентерь (орудие ловушечного типа), осуществил добычу (вылов) креветок черноморских травяных в количестве 1015 экз. в запрещённый период</w:t>
      </w:r>
      <w:r>
        <w:rPr>
          <w:sz w:val="28"/>
        </w:rPr>
        <w:t xml:space="preserve"> запрещенным орудием, а также добычу (вылов) крабов травяных в количестве 14 экз. и рыб в количестве: атерина черноморская 494 экз., султанка (барабуля) 1 экз., ставрида черноморская 13 экз., бычок-кругляк 40 экз., бычок травяник 105 экз., бычок чёрный 3 э</w:t>
      </w:r>
      <w:r>
        <w:rPr>
          <w:sz w:val="28"/>
        </w:rPr>
        <w:t xml:space="preserve">кз., собачка павлин 1 экз., морская игла длиннорылая 3 экз., губан глазчатый 5 экз., губан рябчик 2 экз., чем причинил ущерб на сумму сумма (сто тридцать две тысячи сто шестьдесят пять), что в соответствии с примечанием к статье 256 УК РФ является крупным </w:t>
      </w:r>
      <w:r>
        <w:rPr>
          <w:sz w:val="28"/>
        </w:rPr>
        <w:t>ущербом.</w:t>
      </w:r>
    </w:p>
    <w:p w:rsidR="008061B6">
      <w:pPr>
        <w:ind w:firstLine="709"/>
        <w:jc w:val="both"/>
      </w:pPr>
      <w:r>
        <w:rPr>
          <w:sz w:val="28"/>
        </w:rPr>
        <w:t>Решая вопрос о форме вины в действиях подсудимого Куцева Е.С., содержание умысла и его направленности, суд учитывает всю совокупность обстоятельств, при которых совершено преступление и приходит к выводу о том, что подсудимый реально осознавал общ</w:t>
      </w:r>
      <w:r>
        <w:rPr>
          <w:sz w:val="28"/>
        </w:rPr>
        <w:t xml:space="preserve">ественную опасность своих действий, предвидел неизбежность наступления общественно - опасных последствий и желал их наступления, то есть действовал умышленно, с прямым умыслом. </w:t>
      </w:r>
    </w:p>
    <w:p w:rsidR="008061B6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</w:t>
      </w:r>
      <w:r>
        <w:rPr>
          <w:sz w:val="28"/>
        </w:rPr>
        <w:t>. ст. 6, 43 и 60 УК РФ.</w:t>
      </w:r>
    </w:p>
    <w:p w:rsidR="008061B6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УУП ГУУП и ПДН ПП № 1 характеризуется удовлетворительно (Т.1 л.д.162), по месту жительства наименование организации характеризуется положительно (Т.1 л.д.188),</w:t>
      </w:r>
      <w:r>
        <w:rPr>
          <w:sz w:val="28"/>
        </w:rPr>
        <w:t xml:space="preserve"> на учете у врача-психиатра и врача-нарколога не состоит (Т.1 л.д.141, 164), ранее не судим (Т.1 л.д.173), военнообязанный (Т.1 л.д.134), имеет медали «Участнику Крымской весны дата», «За честь и мужество» (Т.1 л.д.185, 186), состоит в Союзе ветеранов наро</w:t>
      </w:r>
      <w:r>
        <w:rPr>
          <w:sz w:val="28"/>
        </w:rPr>
        <w:t>дного ополчения адрес, награжден грамотой (Т.1 л.д.180-181, 187), тяжелых хронических заболеваний не имеет, инвалидом не является.</w:t>
      </w:r>
    </w:p>
    <w:p w:rsidR="008061B6">
      <w:pPr>
        <w:ind w:firstLine="708"/>
        <w:jc w:val="both"/>
      </w:pPr>
      <w:r>
        <w:rPr>
          <w:sz w:val="28"/>
        </w:rPr>
        <w:t>Обстоятельствами, смягчающими наказание Куцева Е.С., суд на основании п. п. «и», «к» ч. 1 ст. 61 УК РФ признает активное спос</w:t>
      </w:r>
      <w:r>
        <w:rPr>
          <w:sz w:val="28"/>
        </w:rPr>
        <w:t>обствование раскрытию и расследованию преступления, состоящее в активных действиях 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преступления, даче п</w:t>
      </w:r>
      <w:r>
        <w:rPr>
          <w:sz w:val="28"/>
        </w:rPr>
        <w:t>равдивых и полных показаний, способствующих расследованию преступления, добровольное возмещение имущественного ущерба, причиненного в результате преступления, путем выплаты денежных средств в размере сумма, а также на основании ч. 2 ст. 61 УК РФ - полное п</w:t>
      </w:r>
      <w:r>
        <w:rPr>
          <w:sz w:val="28"/>
        </w:rPr>
        <w:t xml:space="preserve">ризнание вины, чистосердечное раскаяние в содеянном, осознание противоправности своего поведения, наличие крепких социальных связей и привязанностей, его материальное положение. </w:t>
      </w:r>
    </w:p>
    <w:p w:rsidR="008061B6">
      <w:pPr>
        <w:ind w:firstLine="708"/>
        <w:jc w:val="both"/>
      </w:pPr>
      <w:r>
        <w:rPr>
          <w:sz w:val="28"/>
        </w:rPr>
        <w:t>Обстоятельств, отягчающих наказание Куцева Е.С., судом не установлено.</w:t>
      </w:r>
    </w:p>
    <w:p w:rsidR="008061B6">
      <w:pPr>
        <w:ind w:firstLine="708"/>
        <w:jc w:val="both"/>
      </w:pPr>
      <w:r>
        <w:rPr>
          <w:sz w:val="28"/>
        </w:rPr>
        <w:t>При на</w:t>
      </w:r>
      <w:r>
        <w:rPr>
          <w:sz w:val="28"/>
        </w:rPr>
        <w:t xml:space="preserve">значении вида и размера наказания подсудимому суд принимает во внимание характер и степень общественной опасности совершенного им экологического преступления; влияние назначенного наказания на исправление подсудимого и на условия жизни его семьи, сведения </w:t>
      </w:r>
      <w:r>
        <w:rPr>
          <w:sz w:val="28"/>
        </w:rPr>
        <w:t>о личности подсудимого, в том числе, наличие ряда смягчающих и отсутствие отягчающих ему наказания обстоятельств, имущественное положение подсудимого и его семьи, возможность получения дохода, размер его дохода, отсутствие иждивенцев, и приходит к убеждени</w:t>
      </w:r>
      <w:r>
        <w:rPr>
          <w:sz w:val="28"/>
        </w:rPr>
        <w:t>ю о том, что цели наказания: восстановление социальной справедливости, исправление подсудимого и предупреждение совершения им новых преступлений, могут быть достигнуты без изоляции подсудимого от общества, поэтому суд считает справедливым, разумным и доста</w:t>
      </w:r>
      <w:r>
        <w:rPr>
          <w:sz w:val="28"/>
        </w:rPr>
        <w:t>точным назначить подсудимому, при наличии альтернативных видов наказаний в санкции п. п. «а», «в» ч. 1 ст. 256 УК РФ, наказание в виде обязательных работ, являющемся ниже максимального размера, установленного для данного вида наказания, с учетом требований</w:t>
      </w:r>
      <w:r>
        <w:rPr>
          <w:sz w:val="28"/>
        </w:rPr>
        <w:t xml:space="preserve"> ст. 62 ч. 5 УК РФ о назначении наказания лицу, уголовное дело, в отношении которого рассмотрено в порядке, предусмотренном главой 40 УПК РФ, поскольку только такое наказание, будет в полной мере соответствовать тяжести содеянного, конкретным обстоятельств</w:t>
      </w:r>
      <w:r>
        <w:rPr>
          <w:sz w:val="28"/>
        </w:rPr>
        <w:t xml:space="preserve">ам совершенного преступления и личности виновного, а также </w:t>
      </w:r>
      <w:r>
        <w:rPr>
          <w:sz w:val="28"/>
        </w:rPr>
        <w:t xml:space="preserve">будет способствовать решению задач охраны прав человека от преступных посягательств. </w:t>
      </w:r>
    </w:p>
    <w:p w:rsidR="008061B6">
      <w:pPr>
        <w:ind w:firstLine="708"/>
        <w:jc w:val="both"/>
      </w:pPr>
      <w:r>
        <w:rPr>
          <w:sz w:val="28"/>
        </w:rPr>
        <w:t>В связи с тем, что Куцев Е.С. совершил преступление небольшой тяжести, правовых оснований для изменения категор</w:t>
      </w:r>
      <w:r>
        <w:rPr>
          <w:sz w:val="28"/>
        </w:rPr>
        <w:t>ии преступления в соответствии с ч. 6 ст. 15 УК РФ не имеется.</w:t>
      </w:r>
    </w:p>
    <w:p w:rsidR="008061B6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Куцева Е.С. суд не усматривает, поскольку исключительных обстоятельств, связанных с целями и мотивами преступления, ролью виновного, </w:t>
      </w:r>
      <w:r>
        <w:rPr>
          <w:sz w:val="28"/>
        </w:rPr>
        <w:t xml:space="preserve">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 </w:t>
      </w:r>
    </w:p>
    <w:p w:rsidR="008061B6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</w:t>
      </w:r>
      <w:r>
        <w:rPr>
          <w:sz w:val="28"/>
        </w:rPr>
        <w:t>и подсудимого Куцева Е.С. следует отменить по вступлении приговора в законную силу.</w:t>
      </w:r>
    </w:p>
    <w:p w:rsidR="008061B6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ч. 3 ст. 81 УПК РФ. </w:t>
      </w:r>
    </w:p>
    <w:p w:rsidR="008061B6">
      <w:pPr>
        <w:ind w:firstLine="708"/>
        <w:jc w:val="both"/>
      </w:pPr>
      <w:r>
        <w:rPr>
          <w:sz w:val="28"/>
        </w:rPr>
        <w:t>1. Водные биологические ресурсы:</w:t>
      </w:r>
      <w:r>
        <w:rPr>
          <w:sz w:val="28"/>
        </w:rPr>
        <w:t xml:space="preserve"> черноморская травяная креветка 1015 экз., травяной краб 14 экз., атерина черноморская 494 экз., султанка (барабуля) 1 экз., ставрида черноморская 13 экз., бычок-кругляк 40 экз., бычок травяник 105 экз., бычок чёрный 3 экз., собачка павлин 1 экз., морская </w:t>
      </w:r>
      <w:r>
        <w:rPr>
          <w:sz w:val="28"/>
        </w:rPr>
        <w:t>игла длиннорылая 3 экз., губан глазчатый 5 экз., губан рябчик 2 экз., хранящиеся в наименование организации, с местом хранения в морозильной камере № 3, по адресу: адрес (Т.1 л.д.39) – подлежат конфискации в доход государства.</w:t>
      </w:r>
    </w:p>
    <w:p w:rsidR="008061B6">
      <w:pPr>
        <w:ind w:firstLine="708"/>
        <w:jc w:val="both"/>
      </w:pPr>
      <w:r>
        <w:rPr>
          <w:sz w:val="28"/>
        </w:rPr>
        <w:t>2. Орудия добычи (вылова) вод</w:t>
      </w:r>
      <w:r>
        <w:rPr>
          <w:sz w:val="28"/>
        </w:rPr>
        <w:t>ных биоресурсов:</w:t>
      </w:r>
    </w:p>
    <w:p w:rsidR="008061B6">
      <w:pPr>
        <w:ind w:firstLine="708"/>
        <w:jc w:val="both"/>
      </w:pPr>
      <w:r>
        <w:rPr>
          <w:sz w:val="28"/>
        </w:rPr>
        <w:t xml:space="preserve">- костюм резиновый зелёного цвета - 1 ед.; арматура - 6 ед.; вентерь с тремя крыльями - 1 ед., хранящиеся в помещении для хранения вещественных доказательств Службы в адрес ПУ ФСБ России по адрес, по адресу: адрес (Т.1 л.д.110) - подлежат </w:t>
      </w:r>
      <w:r>
        <w:rPr>
          <w:sz w:val="28"/>
        </w:rPr>
        <w:t>уничтожению;</w:t>
      </w:r>
    </w:p>
    <w:p w:rsidR="008061B6">
      <w:pPr>
        <w:ind w:firstLine="708"/>
        <w:jc w:val="both"/>
      </w:pPr>
      <w:r>
        <w:rPr>
          <w:sz w:val="28"/>
        </w:rPr>
        <w:t>- электронный носитель информации DVD-R «Verbatim», на котором запечатлено совершение преступления, а также процесс обнаружения и изъятия орудия и предмета преступления, хранящийся при уголовном деле (Т.1 л.д.116) – подлежит хранению при уголо</w:t>
      </w:r>
      <w:r>
        <w:rPr>
          <w:sz w:val="28"/>
        </w:rPr>
        <w:t>вном деле в течение всего срока хранения последнего.</w:t>
      </w:r>
    </w:p>
    <w:p w:rsidR="008061B6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8061B6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8061B6">
      <w:pPr>
        <w:ind w:firstLine="708"/>
        <w:jc w:val="center"/>
      </w:pPr>
      <w:r>
        <w:rPr>
          <w:b/>
          <w:sz w:val="28"/>
        </w:rPr>
        <w:t>ПРИГОВОРИЛ:</w:t>
      </w:r>
    </w:p>
    <w:p w:rsidR="008061B6">
      <w:pPr>
        <w:ind w:firstLine="708"/>
        <w:jc w:val="both"/>
      </w:pPr>
      <w:r>
        <w:rPr>
          <w:sz w:val="28"/>
        </w:rPr>
        <w:t>Куцева Евгения Сергеевича признать виновным в совершении преступления, предусмотренного п. п. «а», «в» ч.</w:t>
      </w:r>
      <w:r>
        <w:rPr>
          <w:sz w:val="28"/>
        </w:rPr>
        <w:t xml:space="preserve"> 1 ст. 256 УК РФ, и назначить ему наказание по п. п. «а», «в» ч. 1 ст. 256 УК РФ в виде 80 (восьмидесяти) часов обязательных работ.</w:t>
      </w:r>
    </w:p>
    <w:p w:rsidR="008061B6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 для Куцева Е.С., определить органу местного самоуправления по со</w:t>
      </w:r>
      <w:r>
        <w:rPr>
          <w:sz w:val="28"/>
        </w:rPr>
        <w:t xml:space="preserve">гласованию с уголовно-исполнительной инспекцией. </w:t>
      </w:r>
    </w:p>
    <w:p w:rsidR="008061B6">
      <w:pPr>
        <w:ind w:firstLine="708"/>
        <w:jc w:val="both"/>
      </w:pPr>
      <w:r>
        <w:rPr>
          <w:sz w:val="28"/>
        </w:rPr>
        <w:t>Контроль за отбыванием Куцевым Е.С. обязательных работ возложить на уголовно-исполнительную инспекцию по месту жительства осужденного.</w:t>
      </w:r>
    </w:p>
    <w:p w:rsidR="008061B6">
      <w:pPr>
        <w:ind w:firstLine="708"/>
        <w:jc w:val="both"/>
      </w:pPr>
      <w:r>
        <w:rPr>
          <w:sz w:val="28"/>
        </w:rPr>
        <w:t xml:space="preserve">Меру процессуального принуждения Куцева Е.С. в виде обязательства о </w:t>
      </w:r>
      <w:r>
        <w:rPr>
          <w:sz w:val="28"/>
        </w:rPr>
        <w:t>явке по вступлении приговора в законную силу – отменить.</w:t>
      </w:r>
    </w:p>
    <w:p w:rsidR="008061B6">
      <w:pPr>
        <w:ind w:firstLine="708"/>
        <w:jc w:val="both"/>
      </w:pPr>
      <w:r>
        <w:rPr>
          <w:sz w:val="28"/>
        </w:rPr>
        <w:t xml:space="preserve">По вступлении приговора в законную силу вещественные доказательства: </w:t>
      </w:r>
    </w:p>
    <w:p w:rsidR="008061B6">
      <w:pPr>
        <w:ind w:firstLine="708"/>
        <w:jc w:val="both"/>
      </w:pPr>
      <w:r>
        <w:rPr>
          <w:sz w:val="28"/>
        </w:rPr>
        <w:t>Водные биологические ресурсы: черноморская травяная креветка 1015 экз., травяной краб 14 экз., атерина черноморская 494 экз., сул</w:t>
      </w:r>
      <w:r>
        <w:rPr>
          <w:sz w:val="28"/>
        </w:rPr>
        <w:t>танка (барабуля) 1 экз., ставрида черноморская 13 экз., бычок-кругляк 40 экз., бычок травяник 105 экз., бычок чёрный 3 экз., собачка павлин 1 экз., морская игла длиннорылая 3 экз., губан глазчатый 5 экз., губан рябчик 2 экз. хранящиеся в наименование орган</w:t>
      </w:r>
      <w:r>
        <w:rPr>
          <w:sz w:val="28"/>
        </w:rPr>
        <w:t>изации, с местом хранения в морозильной камере № 3, по адресу: адрес – конфисковать в доход государства.</w:t>
      </w:r>
    </w:p>
    <w:p w:rsidR="008061B6">
      <w:pPr>
        <w:ind w:firstLine="708"/>
        <w:jc w:val="both"/>
      </w:pPr>
      <w:r>
        <w:rPr>
          <w:sz w:val="28"/>
        </w:rPr>
        <w:t>Орудия добычи (вылова) водных биоресурсов:</w:t>
      </w:r>
    </w:p>
    <w:p w:rsidR="008061B6">
      <w:pPr>
        <w:ind w:firstLine="708"/>
        <w:jc w:val="both"/>
      </w:pPr>
      <w:r>
        <w:rPr>
          <w:sz w:val="28"/>
        </w:rPr>
        <w:t xml:space="preserve">- костюм резиновый зелёного цвета - 1 ед.; арматура - 6 ед.; вентерь с тремя крыльями - 1 ед., хранящиеся в </w:t>
      </w:r>
      <w:r>
        <w:rPr>
          <w:sz w:val="28"/>
        </w:rPr>
        <w:t>помещении для хранения вещественных доказательств Службы в адрес ПУ ФСБ России по адрес, по адресу: адрес - уничтожить;</w:t>
      </w:r>
    </w:p>
    <w:p w:rsidR="008061B6">
      <w:pPr>
        <w:ind w:firstLine="708"/>
        <w:jc w:val="both"/>
      </w:pPr>
      <w:r>
        <w:rPr>
          <w:sz w:val="28"/>
        </w:rPr>
        <w:t>- электронный носитель информации DVD-R «Verbatim», на котором запечатлено совершение преступления, а также процесс обнаружения и изъяти</w:t>
      </w:r>
      <w:r>
        <w:rPr>
          <w:sz w:val="28"/>
        </w:rPr>
        <w:t>я орудия и предмета преступления, хранящийся при уголовном деле – хранить при уголовном деле в течение всего срока хранения последнего.</w:t>
      </w:r>
    </w:p>
    <w:p w:rsidR="008061B6">
      <w:pPr>
        <w:ind w:firstLine="708"/>
        <w:jc w:val="both"/>
      </w:pPr>
      <w:r>
        <w:rPr>
          <w:sz w:val="28"/>
        </w:rPr>
        <w:t>Приговор может быть обжалован в Сакский районный суд адрес через мирового судью судебного участка № 72 Сакского судебног</w:t>
      </w:r>
      <w:r>
        <w:rPr>
          <w:sz w:val="28"/>
        </w:rPr>
        <w:t xml:space="preserve">о района (адрес и городской адрес) адрес в течение десяти суток со дня его постановления с соблюдением пределов обжалования приговора, установленных ст. 317 УПК РФ. </w:t>
      </w:r>
    </w:p>
    <w:p w:rsidR="008061B6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</w:t>
      </w:r>
      <w:r>
        <w:rPr>
          <w:sz w:val="28"/>
        </w:rPr>
        <w:t>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7B60CB">
      <w:pPr>
        <w:ind w:firstLine="708"/>
        <w:jc w:val="both"/>
        <w:rPr>
          <w:sz w:val="28"/>
        </w:rPr>
      </w:pPr>
    </w:p>
    <w:p w:rsidR="008061B6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B6"/>
    <w:rsid w:val="007B60CB"/>
    <w:rsid w:val="00806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