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80332"/>
    <w:p w:rsidR="00280332">
      <w:pPr>
        <w:jc w:val="right"/>
      </w:pPr>
      <w:r>
        <w:rPr>
          <w:sz w:val="26"/>
        </w:rPr>
        <w:t>Дело № 1-73-13/2020</w:t>
      </w:r>
    </w:p>
    <w:p w:rsidR="00280332">
      <w:pPr>
        <w:jc w:val="center"/>
      </w:pPr>
      <w:r>
        <w:rPr>
          <w:sz w:val="26"/>
        </w:rPr>
        <w:t>ПРИГОВОР</w:t>
      </w:r>
    </w:p>
    <w:p w:rsidR="00280332">
      <w:pPr>
        <w:jc w:val="center"/>
      </w:pPr>
      <w:r>
        <w:rPr>
          <w:sz w:val="26"/>
        </w:rPr>
        <w:t>ИМЕНЕМ РОССИЙСКОЙ ФЕДЕРАЦИИ</w:t>
      </w:r>
    </w:p>
    <w:p w:rsidR="00B453E3">
      <w:pPr>
        <w:rPr>
          <w:sz w:val="26"/>
        </w:rPr>
      </w:pPr>
    </w:p>
    <w:p w:rsidR="00280332">
      <w:r>
        <w:rPr>
          <w:sz w:val="26"/>
        </w:rPr>
        <w:t xml:space="preserve">15 мая 2020 года </w:t>
      </w:r>
      <w:r>
        <w:rPr>
          <w:sz w:val="26"/>
        </w:rPr>
        <w:t>г</w:t>
      </w:r>
      <w:r>
        <w:rPr>
          <w:sz w:val="26"/>
        </w:rPr>
        <w:t>. Саки</w:t>
      </w:r>
    </w:p>
    <w:p w:rsidR="00280332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</w:t>
      </w:r>
    </w:p>
    <w:p w:rsidR="00280332">
      <w:pPr>
        <w:jc w:val="both"/>
      </w:pPr>
      <w:r>
        <w:rPr>
          <w:sz w:val="26"/>
        </w:rPr>
        <w:t xml:space="preserve">с участием государственного обвинителя – помощника Сакского межрайонного прокурора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</w:t>
      </w:r>
    </w:p>
    <w:p w:rsidR="00280332">
      <w:r>
        <w:rPr>
          <w:sz w:val="26"/>
        </w:rPr>
        <w:t>потерпевшего</w:t>
      </w:r>
      <w:r>
        <w:rPr>
          <w:sz w:val="26"/>
        </w:rPr>
        <w:t xml:space="preserve">, </w:t>
      </w:r>
    </w:p>
    <w:p w:rsidR="00280332">
      <w:r>
        <w:rPr>
          <w:sz w:val="26"/>
        </w:rPr>
        <w:t xml:space="preserve">защитника - адвоката </w:t>
      </w:r>
      <w:r>
        <w:rPr>
          <w:sz w:val="26"/>
        </w:rPr>
        <w:t>Аттаровой</w:t>
      </w:r>
      <w:r>
        <w:rPr>
          <w:sz w:val="26"/>
        </w:rPr>
        <w:t xml:space="preserve"> А.Г., удостоверение, ордер</w:t>
      </w:r>
      <w:r>
        <w:rPr>
          <w:sz w:val="26"/>
        </w:rPr>
        <w:t xml:space="preserve">, </w:t>
      </w:r>
    </w:p>
    <w:p w:rsidR="00280332">
      <w:r>
        <w:rPr>
          <w:sz w:val="26"/>
        </w:rPr>
        <w:t>подсудимого Жука О.И.,</w:t>
      </w:r>
    </w:p>
    <w:p w:rsidR="00280332">
      <w:r>
        <w:rPr>
          <w:sz w:val="26"/>
        </w:rPr>
        <w:t xml:space="preserve">при секретаре Берновой А.В., </w:t>
      </w:r>
    </w:p>
    <w:p w:rsidR="00280332">
      <w:r>
        <w:rPr>
          <w:sz w:val="26"/>
        </w:rPr>
        <w:t>рас</w:t>
      </w:r>
      <w:r>
        <w:rPr>
          <w:sz w:val="26"/>
        </w:rPr>
        <w:t xml:space="preserve">смотрев в открытом судебном заседании уголовное дело по обвинению: </w:t>
      </w:r>
    </w:p>
    <w:p w:rsidR="00280332">
      <w:pPr>
        <w:ind w:firstLine="708"/>
        <w:jc w:val="both"/>
      </w:pPr>
      <w:r>
        <w:rPr>
          <w:sz w:val="26"/>
        </w:rPr>
        <w:t>Жука О.И.</w:t>
      </w:r>
    </w:p>
    <w:p w:rsidR="00280332"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ст. 112 УК РФ,</w:t>
      </w:r>
    </w:p>
    <w:p w:rsidR="00280332">
      <w:pPr>
        <w:jc w:val="center"/>
      </w:pPr>
      <w:r>
        <w:rPr>
          <w:sz w:val="26"/>
        </w:rPr>
        <w:t>У С Т А Н О В И Л:</w:t>
      </w:r>
    </w:p>
    <w:p w:rsidR="00280332" w:rsidP="00B453E3">
      <w:pPr>
        <w:ind w:firstLine="720"/>
        <w:jc w:val="both"/>
      </w:pPr>
      <w:r>
        <w:rPr>
          <w:sz w:val="26"/>
        </w:rPr>
        <w:t>Жук О.И. совершил умышленное причинение средней тяжести вреда здоровью, не опасного для жизни чел</w:t>
      </w:r>
      <w:r>
        <w:rPr>
          <w:sz w:val="26"/>
        </w:rPr>
        <w:t>овека и не повлекшего последствий, указанных в ст. 111 УК РФ, но вызвавшего длительное расстройство здоровья, при следующих обстоятельствах.</w:t>
      </w:r>
    </w:p>
    <w:p w:rsidR="00280332" w:rsidP="00B453E3">
      <w:pPr>
        <w:ind w:firstLine="720"/>
        <w:jc w:val="both"/>
      </w:pPr>
      <w:r>
        <w:rPr>
          <w:sz w:val="26"/>
        </w:rPr>
        <w:t>Жук О.</w:t>
      </w:r>
      <w:r>
        <w:rPr>
          <w:sz w:val="26"/>
        </w:rPr>
        <w:t>И.</w:t>
      </w:r>
      <w:r>
        <w:rPr>
          <w:sz w:val="26"/>
        </w:rPr>
        <w:t xml:space="preserve"> </w:t>
      </w:r>
      <w:r>
        <w:rPr>
          <w:sz w:val="26"/>
        </w:rPr>
        <w:t>будучи в состоянии алкогольного опьянения, находясь возле нестационарного торгового объекта,</w:t>
      </w:r>
      <w:r>
        <w:rPr>
          <w:sz w:val="26"/>
        </w:rPr>
        <w:t xml:space="preserve"> дейс</w:t>
      </w:r>
      <w:r>
        <w:rPr>
          <w:sz w:val="26"/>
        </w:rPr>
        <w:t>твуя умышленно, в ходе возникшего конфликта, с целью причинения вреда здоровью,</w:t>
      </w:r>
      <w:r>
        <w:rPr>
          <w:sz w:val="26"/>
        </w:rPr>
        <w:t xml:space="preserve"> находясь за спиной последнего, нанес один удар правой рукой в область лица справа, причинив потерпевшему </w:t>
      </w:r>
      <w:r>
        <w:rPr>
          <w:sz w:val="26"/>
        </w:rPr>
        <w:t xml:space="preserve">телесные повреждения в виде: раны следствием заживления которой </w:t>
      </w:r>
      <w:r>
        <w:rPr>
          <w:sz w:val="26"/>
        </w:rPr>
        <w:t xml:space="preserve">явился рубец у наружного угла правого глаза и рубец в подглазничной области; </w:t>
      </w:r>
      <w:r>
        <w:rPr>
          <w:sz w:val="26"/>
        </w:rPr>
        <w:t xml:space="preserve">кровоподтека в области верхнего века правого глаза; тупой травмы, </w:t>
      </w:r>
      <w:r>
        <w:rPr>
          <w:sz w:val="26"/>
        </w:rPr>
        <w:t>гифемы</w:t>
      </w:r>
      <w:r>
        <w:rPr>
          <w:sz w:val="26"/>
        </w:rPr>
        <w:t xml:space="preserve">, гематомы век правого глаза, а также перелома медиальной и нижней стенок орбиты правого глаза, </w:t>
      </w:r>
      <w:r>
        <w:rPr>
          <w:sz w:val="26"/>
        </w:rPr>
        <w:t>оскольчатог</w:t>
      </w:r>
      <w:r>
        <w:rPr>
          <w:sz w:val="26"/>
        </w:rPr>
        <w:t>о</w:t>
      </w:r>
      <w:r>
        <w:rPr>
          <w:sz w:val="26"/>
        </w:rPr>
        <w:t xml:space="preserve"> перелома правой орбиты, правой верхнечелюстной пазухи, </w:t>
      </w:r>
      <w:r>
        <w:rPr>
          <w:sz w:val="26"/>
        </w:rPr>
        <w:t>гемосинуса</w:t>
      </w:r>
      <w:r>
        <w:rPr>
          <w:sz w:val="26"/>
        </w:rPr>
        <w:t xml:space="preserve"> справа (подтверждено КТ-исследованием и клиническим обследованием), относящиеся к средней тяжести вреду здоровью по критерию длительности расстройства здоровья свыше 21 дня, необходимых дл</w:t>
      </w:r>
      <w:r>
        <w:rPr>
          <w:sz w:val="26"/>
        </w:rPr>
        <w:t>я полного сращения названых переломов.</w:t>
      </w:r>
    </w:p>
    <w:p w:rsidR="00280332" w:rsidP="00B453E3">
      <w:pPr>
        <w:ind w:firstLine="720"/>
        <w:jc w:val="both"/>
      </w:pPr>
      <w:r>
        <w:rPr>
          <w:sz w:val="26"/>
        </w:rPr>
        <w:t>В судебном заседании подсудимый Жук О.И.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</w:t>
      </w:r>
      <w:r>
        <w:rPr>
          <w:sz w:val="26"/>
        </w:rPr>
        <w:t>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приговора без</w:t>
      </w:r>
      <w:r>
        <w:rPr>
          <w:sz w:val="26"/>
        </w:rPr>
        <w:t xml:space="preserve"> проведения судебног</w:t>
      </w:r>
      <w:r>
        <w:rPr>
          <w:sz w:val="26"/>
        </w:rPr>
        <w:t>о разбирательства. В содеянном раскаивается.</w:t>
      </w:r>
    </w:p>
    <w:p w:rsidR="00280332" w:rsidP="00B453E3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Аттарова</w:t>
      </w:r>
      <w:r>
        <w:rPr>
          <w:sz w:val="26"/>
        </w:rPr>
        <w:t xml:space="preserve"> А.Г. также поддержала ходатайство подсудимого и подтвердила, что порядок проведения судебного заседания и последствия принятия решения по делу в особом порядке подсудимому разъяснены. </w:t>
      </w:r>
    </w:p>
    <w:p w:rsidR="00280332">
      <w:pPr>
        <w:ind w:firstLine="708"/>
        <w:jc w:val="both"/>
      </w:pPr>
      <w:r>
        <w:rPr>
          <w:sz w:val="26"/>
        </w:rPr>
        <w:t>Государс</w:t>
      </w:r>
      <w:r>
        <w:rPr>
          <w:sz w:val="26"/>
        </w:rPr>
        <w:t xml:space="preserve">твенный обвинитель, потерпевший не возражали против постановления приговора без проведения судебного разбирательства. </w:t>
      </w:r>
    </w:p>
    <w:p w:rsidR="00280332">
      <w:pPr>
        <w:ind w:firstLine="720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Жуку О.И., с которым он согласился, обоснованно, по</w:t>
      </w:r>
      <w:r>
        <w:rPr>
          <w:sz w:val="26"/>
        </w:rPr>
        <w:t>дтверждается доказательствами, собранными по уголовному делу, а именно: показаниями, данными в ходе дознания в качестве подозреваемого Жука О.И.,</w:t>
      </w:r>
      <w:r>
        <w:rPr>
          <w:sz w:val="26"/>
        </w:rPr>
        <w:t xml:space="preserve"> протоколом допроса потерпевшего; объяснением; объяснением; объяснением; объяснением</w:t>
      </w:r>
      <w:r>
        <w:rPr>
          <w:sz w:val="26"/>
        </w:rPr>
        <w:t>; р</w:t>
      </w:r>
      <w:r>
        <w:rPr>
          <w:sz w:val="26"/>
        </w:rPr>
        <w:t>апортом оперативного дежурного дежурной части МО МВД России «Сакский»</w:t>
      </w:r>
      <w:r>
        <w:rPr>
          <w:sz w:val="26"/>
        </w:rPr>
        <w:t>;</w:t>
      </w:r>
      <w:r>
        <w:rPr>
          <w:sz w:val="26"/>
        </w:rPr>
        <w:t xml:space="preserve"> заявлением о преступлении</w:t>
      </w:r>
      <w:r>
        <w:rPr>
          <w:sz w:val="26"/>
        </w:rPr>
        <w:t>; рапортом оперативного дежурного дежурной части МО МВД России «Сакский»</w:t>
      </w:r>
      <w:r>
        <w:rPr>
          <w:sz w:val="26"/>
        </w:rPr>
        <w:t>; протоколом явки с повинной Жука О.И.</w:t>
      </w:r>
      <w:r>
        <w:rPr>
          <w:sz w:val="26"/>
        </w:rPr>
        <w:t>; протоколом осмотр</w:t>
      </w:r>
      <w:r>
        <w:rPr>
          <w:sz w:val="26"/>
        </w:rPr>
        <w:t>а места происшествия, с таблицей-иллюстрацией</w:t>
      </w:r>
      <w:r>
        <w:rPr>
          <w:sz w:val="26"/>
        </w:rPr>
        <w:t>; заключением судебно-медицинского эксперта</w:t>
      </w:r>
      <w:r>
        <w:rPr>
          <w:sz w:val="26"/>
        </w:rPr>
        <w:t xml:space="preserve">; </w:t>
      </w:r>
      <w:r>
        <w:rPr>
          <w:sz w:val="27"/>
        </w:rPr>
        <w:t>актом наркологического освидетельствования.</w:t>
      </w:r>
    </w:p>
    <w:p w:rsidR="00280332">
      <w:pPr>
        <w:ind w:firstLine="720"/>
        <w:jc w:val="both"/>
      </w:pPr>
      <w:r>
        <w:rPr>
          <w:sz w:val="26"/>
        </w:rPr>
        <w:t>Мировым судьей установлено, что соблюдены условия постановления приговора без проведения судебного разбирате</w:t>
      </w:r>
      <w:r>
        <w:rPr>
          <w:sz w:val="26"/>
        </w:rPr>
        <w:t xml:space="preserve">льства, санкция </w:t>
      </w:r>
      <w:r>
        <w:rPr>
          <w:sz w:val="26"/>
        </w:rPr>
        <w:t>ч</w:t>
      </w:r>
      <w:r>
        <w:rPr>
          <w:sz w:val="26"/>
        </w:rPr>
        <w:t>.1 ст. 112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280332" w:rsidP="00B453E3">
      <w:pPr>
        <w:ind w:firstLine="720"/>
        <w:jc w:val="both"/>
      </w:pPr>
      <w:r>
        <w:rPr>
          <w:sz w:val="26"/>
        </w:rPr>
        <w:t xml:space="preserve">Мировой судья квалифицирует действия подсудимого Жука О.И. по </w:t>
      </w:r>
      <w:r>
        <w:rPr>
          <w:sz w:val="26"/>
        </w:rPr>
        <w:t>ч</w:t>
      </w:r>
      <w:r>
        <w:rPr>
          <w:sz w:val="26"/>
        </w:rPr>
        <w:t>.1 ст. 112 УК РФ как умыш</w:t>
      </w:r>
      <w:r>
        <w:rPr>
          <w:sz w:val="26"/>
        </w:rPr>
        <w:t>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280332" w:rsidP="00B453E3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</w:t>
      </w:r>
      <w:r>
        <w:rPr>
          <w:sz w:val="26"/>
        </w:rPr>
        <w:t>т. 60 УК РФ учитывает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и отягчающие наказание, влияние на</w:t>
      </w:r>
      <w:r>
        <w:rPr>
          <w:sz w:val="26"/>
        </w:rPr>
        <w:t>значенного наказания на исправление осужденного и на условия жизни его семьи.</w:t>
      </w:r>
    </w:p>
    <w:p w:rsidR="00280332" w:rsidP="00B453E3">
      <w:pPr>
        <w:ind w:firstLine="708"/>
        <w:jc w:val="both"/>
      </w:pPr>
      <w:r>
        <w:rPr>
          <w:sz w:val="26"/>
        </w:rPr>
        <w:t>Обстоятельств, отягчающих наказание Жука О.И. мировым судьей не установлено</w:t>
      </w:r>
      <w:r>
        <w:rPr>
          <w:sz w:val="26"/>
        </w:rPr>
        <w:t>.</w:t>
      </w:r>
    </w:p>
    <w:p w:rsidR="00280332">
      <w:pPr>
        <w:ind w:firstLine="708"/>
        <w:jc w:val="both"/>
      </w:pPr>
      <w:r>
        <w:rPr>
          <w:sz w:val="26"/>
        </w:rPr>
        <w:t>Обстоятельством, смягчающим наказание Жука О.И., в силу ст. 61 ч.1 УК РФ мировым судьей признается</w:t>
      </w:r>
      <w:r>
        <w:rPr>
          <w:sz w:val="26"/>
        </w:rPr>
        <w:t xml:space="preserve">, явка с повинной, активное способствование раскрытию и расследованию преступления. </w:t>
      </w:r>
    </w:p>
    <w:p w:rsidR="00280332" w:rsidP="00B453E3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Жука О.И. в силу ст. 61 ч.2 УК РФ мировой судья признает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 </w:t>
      </w:r>
    </w:p>
    <w:p w:rsidR="00280332" w:rsidP="00B453E3">
      <w:pPr>
        <w:ind w:firstLine="708"/>
        <w:jc w:val="both"/>
      </w:pPr>
      <w:r>
        <w:rPr>
          <w:sz w:val="26"/>
        </w:rPr>
        <w:t>Мировым судьей также учиты</w:t>
      </w:r>
      <w:r>
        <w:rPr>
          <w:sz w:val="26"/>
        </w:rPr>
        <w:t xml:space="preserve">вается личность подсудимого Жука О.И., который по месту жительства характеризуется удовлетворительно </w:t>
      </w:r>
      <w:r>
        <w:rPr>
          <w:sz w:val="26"/>
        </w:rPr>
        <w:t>на учете у врача-нарколога, врача-психиатра не состоит.</w:t>
      </w:r>
    </w:p>
    <w:p w:rsidR="00280332" w:rsidP="00B453E3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</w:t>
      </w:r>
      <w:r>
        <w:rPr>
          <w:sz w:val="26"/>
        </w:rPr>
        <w:t>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совершившего преступление небольшой тяжести, ранее судимого, учитывая обстоятел</w:t>
      </w:r>
      <w:r>
        <w:rPr>
          <w:sz w:val="26"/>
        </w:rPr>
        <w:t>ьства совершенного преступления, мировой судья считает, что исправление Жука О.И. возможно без изоляции его от общества и полагает возможным назначить наказание, предусмотренное санкцией</w:t>
      </w:r>
      <w:r>
        <w:rPr>
          <w:sz w:val="26"/>
        </w:rPr>
        <w:t xml:space="preserve"> ст. 112 ч.1 УК РФ в виде ограничения свободы, ниже </w:t>
      </w:r>
      <w:r>
        <w:rPr>
          <w:sz w:val="26"/>
        </w:rPr>
        <w:t>максимального срок</w:t>
      </w:r>
      <w:r>
        <w:rPr>
          <w:sz w:val="26"/>
        </w:rPr>
        <w:t>а, установленного для данного вида наказания санкцией вышеуказанного уголовного закона.</w:t>
      </w:r>
    </w:p>
    <w:p w:rsidR="00280332" w:rsidP="00B453E3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</w:t>
      </w:r>
      <w:r>
        <w:rPr>
          <w:sz w:val="26"/>
        </w:rPr>
        <w:t>гли быть признаны судом исключительными для применения при назначении наказания требований ст.64 УК РФ.</w:t>
      </w:r>
    </w:p>
    <w:p w:rsidR="00280332" w:rsidP="00B453E3">
      <w:pPr>
        <w:ind w:firstLine="708"/>
      </w:pPr>
      <w:r>
        <w:rPr>
          <w:sz w:val="26"/>
        </w:rPr>
        <w:t>Вещественных доказательств нет, гражданский иск по делу не заявлен.</w:t>
      </w:r>
    </w:p>
    <w:p w:rsidR="00280332" w:rsidP="00B453E3">
      <w:pPr>
        <w:ind w:firstLine="708"/>
      </w:pPr>
      <w:r>
        <w:rPr>
          <w:sz w:val="26"/>
        </w:rPr>
        <w:t>Руководствуясь ст. ст. 303-304, 307-309, 316 УПК РФ, мировой судья</w:t>
      </w:r>
    </w:p>
    <w:p w:rsidR="00280332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</w:t>
      </w:r>
      <w:r>
        <w:rPr>
          <w:sz w:val="26"/>
        </w:rPr>
        <w:t xml:space="preserve"> Л:</w:t>
      </w:r>
    </w:p>
    <w:p w:rsidR="00280332" w:rsidP="00B453E3">
      <w:pPr>
        <w:ind w:firstLine="720"/>
        <w:jc w:val="both"/>
      </w:pPr>
      <w:r>
        <w:rPr>
          <w:sz w:val="26"/>
        </w:rPr>
        <w:t>Жука О.И.</w:t>
      </w:r>
      <w:r>
        <w:rPr>
          <w:sz w:val="26"/>
        </w:rPr>
        <w:t xml:space="preserve"> признать виновным в совершении преступления, предусмотренного ст. 112 ч.1 УК РФ, и назначить ему наказание по ст. 112 ч.1 УК РФ в виде одного года семи месяцев ограничения свободы.</w:t>
      </w:r>
    </w:p>
    <w:p w:rsidR="00280332" w:rsidP="00B453E3">
      <w:pPr>
        <w:ind w:firstLine="540"/>
        <w:jc w:val="both"/>
      </w:pPr>
      <w:r>
        <w:rPr>
          <w:sz w:val="26"/>
        </w:rPr>
        <w:t>В соответствии со ст. 53 УК РФ установить Жуку О.И.</w:t>
      </w:r>
      <w:r>
        <w:rPr>
          <w:sz w:val="26"/>
        </w:rPr>
        <w:t xml:space="preserve"> ограничения</w:t>
      </w:r>
      <w:r>
        <w:rPr>
          <w:sz w:val="26"/>
        </w:rPr>
        <w:t xml:space="preserve">: </w:t>
      </w:r>
    </w:p>
    <w:p w:rsidR="00280332">
      <w:pPr>
        <w:ind w:firstLine="540"/>
        <w:jc w:val="both"/>
      </w:pPr>
      <w:r>
        <w:rPr>
          <w:sz w:val="26"/>
        </w:rPr>
        <w:t>- не менять места жительства (пребывания) и не выезжать за пределы территории муниципального образования Красногвардейского района Республики Крым без согласования со специализированным государственным органом, осуществляющим надзор за отбыванием осужде</w:t>
      </w:r>
      <w:r>
        <w:rPr>
          <w:sz w:val="26"/>
        </w:rPr>
        <w:t>нными наказания в виде ограничения свободы;</w:t>
      </w:r>
    </w:p>
    <w:p w:rsidR="00280332">
      <w:pPr>
        <w:ind w:firstLine="540"/>
        <w:jc w:val="both"/>
      </w:pPr>
      <w:r>
        <w:rPr>
          <w:sz w:val="26"/>
        </w:rPr>
        <w:t xml:space="preserve">Возложить на Жука О.И. обязанность являться в специализированный государственный орган, осуществляющий надзор за </w:t>
      </w:r>
      <w:r>
        <w:rPr>
          <w:sz w:val="26"/>
        </w:rPr>
        <w:t>отбыванием</w:t>
      </w:r>
      <w:r>
        <w:rPr>
          <w:sz w:val="26"/>
        </w:rPr>
        <w:t xml:space="preserve"> осужденным наказания в виде ограничения свободы, для регистрации два раза в месяц в дни,</w:t>
      </w:r>
      <w:r>
        <w:rPr>
          <w:sz w:val="26"/>
        </w:rPr>
        <w:t xml:space="preserve"> установленные специализированным государственным органом, осуществляющим надзор за отбыванием осужденным наказания в виде ограничения свободы.</w:t>
      </w:r>
    </w:p>
    <w:p w:rsidR="00280332" w:rsidP="00B453E3">
      <w:pPr>
        <w:ind w:firstLine="540"/>
        <w:jc w:val="both"/>
      </w:pPr>
      <w:r>
        <w:rPr>
          <w:sz w:val="26"/>
        </w:rPr>
        <w:t>Меру процессуального принуждения, обязательство о явке, по вступлению приговора в законную силу, отменить.</w:t>
      </w:r>
    </w:p>
    <w:p w:rsidR="00280332" w:rsidP="00B453E3">
      <w:pPr>
        <w:ind w:firstLine="540"/>
        <w:jc w:val="both"/>
      </w:pPr>
      <w:r>
        <w:rPr>
          <w:sz w:val="26"/>
        </w:rPr>
        <w:t>Приго</w:t>
      </w:r>
      <w:r>
        <w:rPr>
          <w:sz w:val="26"/>
        </w:rPr>
        <w:t>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Крым, с с</w:t>
      </w:r>
      <w:r>
        <w:rPr>
          <w:sz w:val="26"/>
        </w:rPr>
        <w:t xml:space="preserve">облюдением пределов обжалования приговора, установленных ст. 317 УПК РФ. </w:t>
      </w:r>
    </w:p>
    <w:p w:rsidR="00280332" w:rsidP="00B453E3">
      <w:pPr>
        <w:ind w:firstLine="540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</w:t>
      </w:r>
      <w:r>
        <w:rPr>
          <w:sz w:val="26"/>
        </w:rPr>
        <w:t xml:space="preserve"> жалобе или в возражениях на жалобы, представления, принесенные другими участниками уголовного процесса.</w:t>
      </w:r>
    </w:p>
    <w:p w:rsidR="00B453E3">
      <w:pPr>
        <w:jc w:val="center"/>
        <w:rPr>
          <w:sz w:val="26"/>
        </w:rPr>
      </w:pPr>
    </w:p>
    <w:p w:rsidR="00B453E3">
      <w:pPr>
        <w:jc w:val="center"/>
        <w:rPr>
          <w:sz w:val="26"/>
        </w:rPr>
      </w:pPr>
    </w:p>
    <w:p w:rsidR="00280332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 Васильев В.А.</w:t>
      </w:r>
    </w:p>
    <w:sectPr w:rsidSect="002803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80332"/>
    <w:rsid w:val="00280332"/>
    <w:rsid w:val="00B453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