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A5033"/>
    <w:p w:rsidR="00FA5033">
      <w:pPr>
        <w:jc w:val="right"/>
      </w:pPr>
      <w:r>
        <w:rPr>
          <w:sz w:val="26"/>
        </w:rPr>
        <w:t>Дело № 1-73-14/2021</w:t>
      </w:r>
    </w:p>
    <w:p w:rsidR="00FA5033">
      <w:pPr>
        <w:jc w:val="right"/>
      </w:pPr>
      <w:r>
        <w:rPr>
          <w:sz w:val="26"/>
        </w:rPr>
        <w:t>УИД: 91MS0073-01-2021-000242-76</w:t>
      </w:r>
    </w:p>
    <w:p w:rsidR="00F26BFE">
      <w:pPr>
        <w:jc w:val="center"/>
        <w:rPr>
          <w:sz w:val="26"/>
        </w:rPr>
      </w:pPr>
    </w:p>
    <w:p w:rsidR="00FA5033">
      <w:pPr>
        <w:jc w:val="center"/>
      </w:pPr>
      <w:r>
        <w:rPr>
          <w:sz w:val="26"/>
        </w:rPr>
        <w:t>ПРИГОВОР</w:t>
      </w:r>
    </w:p>
    <w:p w:rsidR="00FA5033">
      <w:pPr>
        <w:jc w:val="center"/>
      </w:pPr>
      <w:r>
        <w:rPr>
          <w:sz w:val="26"/>
        </w:rPr>
        <w:t>ИМЕНЕМ РОССИЙСКОЙ ФЕДЕРАЦИИ</w:t>
      </w:r>
    </w:p>
    <w:p w:rsidR="00F26BFE">
      <w:pPr>
        <w:rPr>
          <w:sz w:val="26"/>
        </w:rPr>
      </w:pPr>
    </w:p>
    <w:p w:rsidR="00FA5033">
      <w:r>
        <w:rPr>
          <w:sz w:val="26"/>
        </w:rPr>
        <w:t xml:space="preserve">09 апреля 2021 года                                                                                                 </w:t>
      </w:r>
      <w:r>
        <w:rPr>
          <w:sz w:val="26"/>
        </w:rPr>
        <w:t>г. Саки</w:t>
      </w:r>
    </w:p>
    <w:p w:rsidR="00F26BFE">
      <w:pPr>
        <w:ind w:firstLine="708"/>
        <w:jc w:val="both"/>
        <w:rPr>
          <w:sz w:val="26"/>
        </w:rPr>
      </w:pPr>
    </w:p>
    <w:p w:rsidR="00FA5033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</w:t>
      </w:r>
      <w:r>
        <w:rPr>
          <w:sz w:val="26"/>
        </w:rPr>
        <w:t xml:space="preserve">ра Республики Крым Бережного С.В., защитника - адвоката </w:t>
      </w:r>
      <w:r>
        <w:rPr>
          <w:sz w:val="26"/>
        </w:rPr>
        <w:t>Кленяева</w:t>
      </w:r>
      <w:r>
        <w:rPr>
          <w:sz w:val="26"/>
        </w:rPr>
        <w:t xml:space="preserve"> В.В., ордер, удостоверение</w:t>
      </w:r>
      <w:r>
        <w:rPr>
          <w:sz w:val="26"/>
        </w:rPr>
        <w:t>, подсудимого Дубровка А.Н.,</w:t>
      </w:r>
    </w:p>
    <w:p w:rsidR="00FA5033">
      <w:pPr>
        <w:ind w:firstLine="708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FA5033">
      <w:pPr>
        <w:ind w:firstLine="708"/>
        <w:jc w:val="both"/>
      </w:pPr>
      <w:r>
        <w:rPr>
          <w:sz w:val="26"/>
        </w:rPr>
        <w:t>Дубровка А.Н.</w:t>
      </w:r>
    </w:p>
    <w:p w:rsidR="00FA5033">
      <w:r>
        <w:rPr>
          <w:sz w:val="26"/>
        </w:rPr>
        <w:t xml:space="preserve">в совершении преступлений, предусмотренных </w:t>
      </w:r>
      <w:r>
        <w:rPr>
          <w:sz w:val="26"/>
        </w:rPr>
        <w:t>ч.1 ст. 139, ч.1 ст. 119 УК РФ,</w:t>
      </w:r>
    </w:p>
    <w:p w:rsidR="00FA5033">
      <w:pPr>
        <w:jc w:val="center"/>
      </w:pPr>
      <w:r>
        <w:rPr>
          <w:sz w:val="26"/>
        </w:rPr>
        <w:t>У С Т А Н О В И Л:</w:t>
      </w:r>
    </w:p>
    <w:p w:rsidR="00FA5033" w:rsidP="00F26BFE">
      <w:pPr>
        <w:ind w:firstLine="720"/>
        <w:jc w:val="both"/>
      </w:pPr>
      <w:r>
        <w:rPr>
          <w:sz w:val="26"/>
        </w:rPr>
        <w:t>Дубровка А.Н. совершил незаконное проникновение в жилище, совершенное против воли проживающего в нем лица; угрозу убийством, если имелись основания опасаться осуществления этой угрозы, при следующих обстоя</w:t>
      </w:r>
      <w:r>
        <w:rPr>
          <w:sz w:val="26"/>
        </w:rPr>
        <w:t>тельствах.</w:t>
      </w:r>
    </w:p>
    <w:p w:rsidR="00FA5033" w:rsidP="00F26BFE">
      <w:pPr>
        <w:ind w:firstLine="708"/>
        <w:jc w:val="both"/>
      </w:pPr>
      <w:r>
        <w:rPr>
          <w:sz w:val="26"/>
        </w:rPr>
        <w:t>Дубровка А.</w:t>
      </w:r>
      <w:r>
        <w:rPr>
          <w:sz w:val="26"/>
        </w:rPr>
        <w:t>Н.</w:t>
      </w:r>
      <w:r>
        <w:rPr>
          <w:sz w:val="26"/>
        </w:rPr>
        <w:t xml:space="preserve"> </w:t>
      </w:r>
      <w:r>
        <w:rPr>
          <w:sz w:val="26"/>
        </w:rPr>
        <w:t>будучи в состоянии алкогольного опьянения, находясь на территории домовладения,</w:t>
      </w:r>
      <w:r>
        <w:rPr>
          <w:sz w:val="26"/>
        </w:rPr>
        <w:t xml:space="preserve"> где умышленно, с целью незаконного проникновения в чужое жилище против воли проживающих в нем лиц, нарушая конституционное право граждан на неп</w:t>
      </w:r>
      <w:r>
        <w:rPr>
          <w:sz w:val="26"/>
        </w:rPr>
        <w:t>рикосновенность жилища, закрепленное в ст. 25 Конституции Российской Федерации, повредил запорное устройство входной двери и проник в жилище</w:t>
      </w:r>
      <w:r>
        <w:rPr>
          <w:sz w:val="26"/>
        </w:rPr>
        <w:t>, где незаконно пребывал определенное время.</w:t>
      </w:r>
    </w:p>
    <w:p w:rsidR="00FA5033">
      <w:pPr>
        <w:ind w:firstLine="708"/>
        <w:jc w:val="both"/>
      </w:pPr>
      <w:r>
        <w:rPr>
          <w:sz w:val="26"/>
        </w:rPr>
        <w:t>Кроме того, Дубровка А.</w:t>
      </w:r>
      <w:r>
        <w:rPr>
          <w:sz w:val="26"/>
        </w:rPr>
        <w:t>Н.</w:t>
      </w:r>
      <w:r>
        <w:rPr>
          <w:sz w:val="26"/>
        </w:rPr>
        <w:t xml:space="preserve"> </w:t>
      </w:r>
      <w:r>
        <w:rPr>
          <w:sz w:val="26"/>
        </w:rPr>
        <w:t>будучи в состоянии алкогольного опьян</w:t>
      </w:r>
      <w:r>
        <w:rPr>
          <w:sz w:val="26"/>
        </w:rPr>
        <w:t>ения, реализуя свой преступный умысел, применяя физическую силу, прижал к воротам дома</w:t>
      </w:r>
      <w:r>
        <w:rPr>
          <w:sz w:val="26"/>
        </w:rPr>
        <w:t>, тем самым ограничивая ее возможность в передвижении, действуя умышленно, стал словестно угрожать убийством</w:t>
      </w:r>
      <w:r>
        <w:rPr>
          <w:sz w:val="26"/>
        </w:rPr>
        <w:t>, после чего начал сжимать шею последней обеими ру</w:t>
      </w:r>
      <w:r>
        <w:rPr>
          <w:sz w:val="26"/>
        </w:rPr>
        <w:t xml:space="preserve">ками, потерпевшая попыталась вырваться, но Дубровка A.Н. повалив ее на землю, продолжал ее душить, создав тем самым реальную </w:t>
      </w:r>
      <w:r>
        <w:rPr>
          <w:sz w:val="26"/>
        </w:rPr>
        <w:t>возможность приведения угрозы в исполнение, которую</w:t>
      </w:r>
      <w:r>
        <w:rPr>
          <w:sz w:val="26"/>
        </w:rPr>
        <w:t xml:space="preserve"> восприняла реально, поскольку у нее имелись достаточные основания опасаться</w:t>
      </w:r>
      <w:r>
        <w:rPr>
          <w:sz w:val="26"/>
        </w:rPr>
        <w:t xml:space="preserve"> приведение угрозы в исполнении в связи с тем, что в момент высказывания угрозы Дубровка А.Н. удерживал се обеими руками за шею, находился в состоянии опьянения, был эмоционально возбужден и агрессивно настроен и своими действиями создавал условия для реал</w:t>
      </w:r>
      <w:r>
        <w:rPr>
          <w:sz w:val="26"/>
        </w:rPr>
        <w:t>ьною восприятия угрозы убийства.</w:t>
      </w:r>
    </w:p>
    <w:p w:rsidR="00FA5033">
      <w:pPr>
        <w:ind w:firstLine="708"/>
        <w:jc w:val="both"/>
      </w:pPr>
      <w:r>
        <w:rPr>
          <w:sz w:val="26"/>
        </w:rPr>
        <w:t xml:space="preserve">Согласно заключению эксперта </w:t>
      </w:r>
      <w:r>
        <w:rPr>
          <w:sz w:val="26"/>
        </w:rPr>
        <w:t>обнаружены телесные повреждения: ушиб мягких тканей в теменной области по срединной линии; два кровоподтека в подбородочной области слева у границы шеи. Имеющиеся телесные повреждения образо</w:t>
      </w:r>
      <w:r>
        <w:rPr>
          <w:sz w:val="26"/>
        </w:rPr>
        <w:t xml:space="preserve">вались в результате действия тупых предметов либо удара о таковые. Кровоподтеки в подбородочной области вероятно от сдавления этой области пальцами рук. Время образования названных телесных повреждений не противоречит сроку. </w:t>
      </w:r>
      <w:r>
        <w:rPr>
          <w:sz w:val="26"/>
        </w:rPr>
        <w:t>Указанные телесные поврежден</w:t>
      </w:r>
      <w:r>
        <w:rPr>
          <w:sz w:val="26"/>
        </w:rPr>
        <w:t xml:space="preserve">ия не причинили вреда здоровью. </w:t>
      </w:r>
    </w:p>
    <w:p w:rsidR="00FA5033">
      <w:pPr>
        <w:ind w:firstLine="708"/>
        <w:jc w:val="both"/>
      </w:pPr>
      <w:r>
        <w:rPr>
          <w:sz w:val="26"/>
        </w:rPr>
        <w:t>Подсудимый Дубровка А.Н., при ознакомлении с материалами уголовного дела в присутствии защитника заявил ходатайство о постановлении приговора без проведения судебного разбирательства, т.е. в особом порядке.</w:t>
      </w:r>
    </w:p>
    <w:p w:rsidR="00FA5033">
      <w:pPr>
        <w:ind w:firstLine="708"/>
        <w:jc w:val="both"/>
      </w:pPr>
      <w:r>
        <w:rPr>
          <w:sz w:val="26"/>
        </w:rPr>
        <w:t>В судебном засед</w:t>
      </w:r>
      <w:r>
        <w:rPr>
          <w:sz w:val="26"/>
        </w:rPr>
        <w:t>ании подсудимый Дубровка А.Н. согласился с обвинением, понимает существо обвинения, согласен с фактическими обстоятельствами обвинения, вину свою в предъявленном обвинении признал полностью, ходатайство о постановлении приговора без проведения судебного ра</w:t>
      </w:r>
      <w:r>
        <w:rPr>
          <w:sz w:val="26"/>
        </w:rPr>
        <w:t>збирательства поддержал и пояснил, что данное ходатайство заявлено им добровольно, в присутствии защитника и после консультации с ним, он осознает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FA5033">
      <w:pPr>
        <w:ind w:firstLine="708"/>
        <w:jc w:val="both"/>
      </w:pPr>
      <w:r>
        <w:rPr>
          <w:sz w:val="26"/>
        </w:rPr>
        <w:t>Защит</w:t>
      </w:r>
      <w:r>
        <w:rPr>
          <w:sz w:val="26"/>
        </w:rPr>
        <w:t xml:space="preserve">ник </w:t>
      </w:r>
      <w:r>
        <w:rPr>
          <w:sz w:val="26"/>
        </w:rPr>
        <w:t>Кленяев</w:t>
      </w:r>
      <w:r>
        <w:rPr>
          <w:sz w:val="26"/>
        </w:rPr>
        <w:t xml:space="preserve"> В.В. также поддержал ходатайство подсудимого и подтвердил, что порядок проведения судебного заседания и последствия принятия решения по делу в особом порядке подсудимому разъяснены.</w:t>
      </w:r>
    </w:p>
    <w:p w:rsidR="00FA5033">
      <w:pPr>
        <w:ind w:firstLine="708"/>
        <w:jc w:val="both"/>
      </w:pPr>
      <w:r>
        <w:rPr>
          <w:sz w:val="26"/>
        </w:rPr>
        <w:t>Государственный обвинитель, не возражал против постановления п</w:t>
      </w:r>
      <w:r>
        <w:rPr>
          <w:sz w:val="26"/>
        </w:rPr>
        <w:t xml:space="preserve">риговора без проведения судебного разбирательства. Как </w:t>
      </w:r>
      <w:r>
        <w:rPr>
          <w:sz w:val="26"/>
        </w:rPr>
        <w:t xml:space="preserve">усматривается из материалов уголовного дела потерпевшая </w:t>
      </w:r>
      <w:r>
        <w:rPr>
          <w:sz w:val="26"/>
        </w:rPr>
        <w:t>не возражает</w:t>
      </w:r>
      <w:r>
        <w:rPr>
          <w:sz w:val="26"/>
        </w:rPr>
        <w:t xml:space="preserve"> против постановления приговора без проведения судебного разбирательства</w:t>
      </w:r>
    </w:p>
    <w:p w:rsidR="00FA5033">
      <w:pPr>
        <w:ind w:firstLine="708"/>
        <w:jc w:val="both"/>
      </w:pPr>
      <w:r>
        <w:rPr>
          <w:sz w:val="26"/>
        </w:rPr>
        <w:t>На основании изложенного, мировой судья пришел к выв</w:t>
      </w:r>
      <w:r>
        <w:rPr>
          <w:sz w:val="26"/>
        </w:rPr>
        <w:t>оду, что обвинение, предъявленное Дубровка А.Н., с которым он согласился, обоснованно, подтверждается доказательствами, собранными по уголовному делу, соблюдены условия постановления приговора без проведения судебного разбирательства</w:t>
      </w:r>
    </w:p>
    <w:p w:rsidR="00FA5033">
      <w:pPr>
        <w:ind w:firstLine="540"/>
        <w:jc w:val="both"/>
      </w:pPr>
      <w:r>
        <w:rPr>
          <w:sz w:val="26"/>
        </w:rPr>
        <w:t>При таких обстоятельст</w:t>
      </w:r>
      <w:r>
        <w:rPr>
          <w:sz w:val="26"/>
        </w:rPr>
        <w:t>вах мировой судья считает, что имеются все основания для постановления приговора без проведения судебного разбирательства.</w:t>
      </w:r>
    </w:p>
    <w:p w:rsidR="00FA5033">
      <w:pPr>
        <w:ind w:firstLine="708"/>
        <w:jc w:val="both"/>
      </w:pPr>
      <w:r>
        <w:rPr>
          <w:sz w:val="26"/>
        </w:rPr>
        <w:t>Мировой судья квалифицирует действия подсудимого Дубровка А.Н. по ст. 139 ч.1 УК РФ как незаконное проникновение в жилище, совершенно</w:t>
      </w:r>
      <w:r>
        <w:rPr>
          <w:sz w:val="26"/>
        </w:rPr>
        <w:t>е против воли проживающего в нем лица; по ст.119 ч.1 УК РФ как угроза убийством, если имелись основания опасаться осуществления этой угрозы</w:t>
      </w:r>
      <w:r>
        <w:rPr>
          <w:sz w:val="26"/>
        </w:rPr>
        <w:t>..</w:t>
      </w:r>
    </w:p>
    <w:p w:rsidR="00FA5033">
      <w:pPr>
        <w:ind w:firstLine="708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степень об</w:t>
      </w:r>
      <w:r>
        <w:rPr>
          <w:sz w:val="26"/>
        </w:rPr>
        <w:t>щественной опасности совершенных преступлений, личность виновного, в том числе обстоятельства, смягчающие наказание, а также влияние назначенного наказания на исправление осужденного и на условия жизни его семьи.</w:t>
      </w:r>
    </w:p>
    <w:p w:rsidR="00FA5033" w:rsidP="00F26BFE">
      <w:pPr>
        <w:ind w:firstLine="708"/>
        <w:jc w:val="both"/>
      </w:pPr>
      <w:r>
        <w:rPr>
          <w:sz w:val="26"/>
        </w:rPr>
        <w:t>В силу ст. 15 УК РФ преступления, совершенн</w:t>
      </w:r>
      <w:r>
        <w:rPr>
          <w:sz w:val="26"/>
        </w:rPr>
        <w:t xml:space="preserve">ые Дубровка А.Н. относятся к категории преступлений небольшой тяжести. </w:t>
      </w:r>
    </w:p>
    <w:p w:rsidR="00FA5033">
      <w:pPr>
        <w:ind w:firstLine="708"/>
        <w:jc w:val="both"/>
      </w:pPr>
      <w:r>
        <w:rPr>
          <w:sz w:val="26"/>
        </w:rPr>
        <w:t>Обстоятельств, отягчающих наказание Дубровка А.Н. мировым судьей не установлено</w:t>
      </w:r>
      <w:r>
        <w:rPr>
          <w:sz w:val="26"/>
        </w:rPr>
        <w:t>.</w:t>
      </w:r>
    </w:p>
    <w:p w:rsidR="00FA5033">
      <w:pPr>
        <w:ind w:firstLine="708"/>
        <w:jc w:val="both"/>
      </w:pPr>
      <w:r>
        <w:rPr>
          <w:sz w:val="26"/>
        </w:rPr>
        <w:t xml:space="preserve">Обстоятельством, смягчающим наказание Дубровка А.Н., предусмотренным ч.1 ст. 61 УК РФ мировой судья </w:t>
      </w:r>
      <w:r>
        <w:rPr>
          <w:sz w:val="26"/>
        </w:rPr>
        <w:t xml:space="preserve">признает активное способствование раскрытию и расследованию преступления. </w:t>
      </w:r>
    </w:p>
    <w:p w:rsidR="00FA5033" w:rsidP="00F26BFE">
      <w:pPr>
        <w:ind w:firstLine="708"/>
        <w:jc w:val="both"/>
      </w:pPr>
      <w:r>
        <w:rPr>
          <w:sz w:val="26"/>
        </w:rPr>
        <w:t>Обстоятельствами, смягчающими наказание Дубровка А.Н. в силу ст. 61 ч.2 УК РФ мировым судьей признаются полное признание вины и раскаяние в содеянном, наличие на иждивении несоверше</w:t>
      </w:r>
      <w:r>
        <w:rPr>
          <w:sz w:val="26"/>
        </w:rPr>
        <w:t xml:space="preserve">ннолетнего ребенка, и родителей преклонного возраста, состояние здоровья матери подсудимого. </w:t>
      </w:r>
    </w:p>
    <w:p w:rsidR="00FA5033">
      <w:pPr>
        <w:ind w:firstLine="708"/>
        <w:jc w:val="both"/>
      </w:pPr>
      <w:r>
        <w:rPr>
          <w:sz w:val="26"/>
        </w:rPr>
        <w:t>Мировым судьей также учитывается личность подсудимого Дубровка А.Н., который по месту жительства характеризуется отрицательно</w:t>
      </w:r>
      <w:r>
        <w:rPr>
          <w:sz w:val="26"/>
        </w:rPr>
        <w:t xml:space="preserve"> на учете у врача-психиатра, врач</w:t>
      </w:r>
      <w:r>
        <w:rPr>
          <w:sz w:val="26"/>
        </w:rPr>
        <w:t xml:space="preserve">а-нарколога не состоит. </w:t>
      </w:r>
    </w:p>
    <w:p w:rsidR="00FA5033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</w:t>
      </w:r>
      <w:r>
        <w:rPr>
          <w:sz w:val="26"/>
        </w:rPr>
        <w:t xml:space="preserve">акже учитывая личность подсудимого, ранее судимого за совершение преступления небольшой тяжести, мировой судья считает, что исправление Дубровка А.Н. возможно без изоляции его от общества и полагает возможным назначить наказание, предусмотренное санкциями </w:t>
      </w:r>
      <w:r>
        <w:rPr>
          <w:sz w:val="26"/>
        </w:rPr>
        <w:t>ст. 139 ч</w:t>
      </w:r>
      <w:r>
        <w:rPr>
          <w:sz w:val="26"/>
        </w:rPr>
        <w:t>.1, ст. 119 ч.1 УК РФ в виде обязательных работ, ниже максимального срока, установленного для данного вида наказания санкцией вышеуказанного уголовного закона, назначение более мягкого наказания не будет отвечать целям, установленным ч. 2 ст. 43 У</w:t>
      </w:r>
      <w:r>
        <w:rPr>
          <w:sz w:val="26"/>
        </w:rPr>
        <w:t>К Российской Федерации.</w:t>
      </w:r>
    </w:p>
    <w:p w:rsidR="00FA5033">
      <w:pPr>
        <w:ind w:firstLine="708"/>
        <w:jc w:val="both"/>
      </w:pPr>
      <w:r>
        <w:rPr>
          <w:sz w:val="26"/>
        </w:rPr>
        <w:t>При этом мировой судья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</w:t>
      </w:r>
      <w:r>
        <w:rPr>
          <w:sz w:val="26"/>
        </w:rPr>
        <w:t>чении наказания требований ст.64 УК РФ.</w:t>
      </w:r>
    </w:p>
    <w:p w:rsidR="00FA5033">
      <w:pPr>
        <w:ind w:firstLine="708"/>
        <w:jc w:val="both"/>
      </w:pPr>
      <w:r>
        <w:rPr>
          <w:sz w:val="27"/>
        </w:rPr>
        <w:t>В соответствии с ч. 1 ст. 69 УК РФ при совокупности преступлений наказание назначается отдельно за каждое преступление.</w:t>
      </w:r>
    </w:p>
    <w:p w:rsidR="00FA5033">
      <w:pPr>
        <w:ind w:firstLine="720"/>
        <w:jc w:val="both"/>
      </w:pPr>
      <w:r>
        <w:rPr>
          <w:sz w:val="27"/>
        </w:rPr>
        <w:t xml:space="preserve">В соответствии с ч. 2 ст. 69 УК </w:t>
      </w:r>
      <w:r>
        <w:rPr>
          <w:sz w:val="27"/>
        </w:rPr>
        <w:t>РФ</w:t>
      </w:r>
      <w:r>
        <w:rPr>
          <w:sz w:val="27"/>
        </w:rPr>
        <w:t xml:space="preserve"> если все преступления, совершенные по совокупности, являются </w:t>
      </w:r>
      <w:r>
        <w:rPr>
          <w:sz w:val="27"/>
        </w:rPr>
        <w:t>преступлениями небольшой или средней тяжести, либо приготовлением к тяжкому или особо тяжкому преступлению, либо покушением на тяжкое или особо тяжкое преступление, окончательное наказание назначается путем поглощения менее строгого наказания более строгим</w:t>
      </w:r>
      <w:r>
        <w:rPr>
          <w:sz w:val="27"/>
        </w:rPr>
        <w:t xml:space="preserve"> либо путем частичного или полного сложения назначенных наказаний. При этом окончательное наказание не может превышать более чем наполовину максимальный срок или размер наказания, предусмотренного за наиболее тяжкое из совершенных преступлений. </w:t>
      </w:r>
    </w:p>
    <w:p w:rsidR="00FA5033">
      <w:pPr>
        <w:ind w:firstLine="708"/>
        <w:jc w:val="both"/>
      </w:pPr>
      <w:r>
        <w:rPr>
          <w:sz w:val="26"/>
        </w:rPr>
        <w:t>Вещественн</w:t>
      </w:r>
      <w:r>
        <w:rPr>
          <w:sz w:val="26"/>
        </w:rPr>
        <w:t>ых доказательств нет. Гражданский иск по делу не заявлен.</w:t>
      </w:r>
    </w:p>
    <w:p w:rsidR="00FA5033">
      <w:r>
        <w:rPr>
          <w:sz w:val="26"/>
        </w:rPr>
        <w:t>Руководствуясь ст. ст. 303-304, 307-309, 316 УПК РФ, мировой судья</w:t>
      </w:r>
    </w:p>
    <w:p w:rsidR="00FA5033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FA5033" w:rsidP="00F26BFE">
      <w:pPr>
        <w:ind w:firstLine="708"/>
        <w:jc w:val="both"/>
      </w:pPr>
      <w:r>
        <w:rPr>
          <w:sz w:val="26"/>
        </w:rPr>
        <w:t>Дубровка А.Н.</w:t>
      </w:r>
      <w:r>
        <w:rPr>
          <w:sz w:val="26"/>
        </w:rPr>
        <w:t xml:space="preserve"> </w:t>
      </w:r>
      <w:r>
        <w:rPr>
          <w:sz w:val="27"/>
        </w:rPr>
        <w:t>признать виновным в совершении преступлений, предусмотренных ст. 139 ч.1, ст. 119 ч.1 УК РФ, и на</w:t>
      </w:r>
      <w:r>
        <w:rPr>
          <w:sz w:val="27"/>
        </w:rPr>
        <w:t>значить ему наказание:</w:t>
      </w:r>
    </w:p>
    <w:p w:rsidR="00FA5033">
      <w:pPr>
        <w:ind w:firstLine="708"/>
        <w:jc w:val="both"/>
      </w:pPr>
      <w:r>
        <w:rPr>
          <w:sz w:val="27"/>
        </w:rPr>
        <w:t>- по ст. 139 ч.1 УК РФ в виде 180 (сто восемьдесят) часов обязательных работ;</w:t>
      </w:r>
    </w:p>
    <w:p w:rsidR="00FA5033">
      <w:pPr>
        <w:ind w:firstLine="708"/>
        <w:jc w:val="both"/>
      </w:pPr>
      <w:r>
        <w:rPr>
          <w:sz w:val="27"/>
        </w:rPr>
        <w:t>- по ст. 119 ч.1 УК РФ в виде 180 (сто восемьдесят) часов обязательных работ.</w:t>
      </w:r>
    </w:p>
    <w:p w:rsidR="00FA5033">
      <w:pPr>
        <w:ind w:firstLine="708"/>
        <w:jc w:val="both"/>
      </w:pPr>
      <w:r>
        <w:rPr>
          <w:sz w:val="27"/>
        </w:rPr>
        <w:t>В соответствии с ч. 2 ст. 69 УК РФ по совокупности преступлений путем частичн</w:t>
      </w:r>
      <w:r>
        <w:rPr>
          <w:sz w:val="27"/>
        </w:rPr>
        <w:t xml:space="preserve">ого сложения назначенных наказаний, окончательно </w:t>
      </w:r>
      <w:r>
        <w:rPr>
          <w:sz w:val="26"/>
        </w:rPr>
        <w:t xml:space="preserve">Дубровка А.Н. </w:t>
      </w:r>
      <w:r>
        <w:rPr>
          <w:sz w:val="27"/>
        </w:rPr>
        <w:t xml:space="preserve">определить наказание в виде 280 (двести восемьдесят) часов обязательных работ. </w:t>
      </w:r>
    </w:p>
    <w:p w:rsidR="00FA5033">
      <w:pPr>
        <w:ind w:firstLine="708"/>
        <w:jc w:val="both"/>
      </w:pPr>
      <w:r>
        <w:rPr>
          <w:sz w:val="26"/>
        </w:rPr>
        <w:t>Меру пресечения Дубровка А.Н. в виде подписки о невыезде и надлежащем поведении по вступлению приговора в законную</w:t>
      </w:r>
      <w:r>
        <w:rPr>
          <w:sz w:val="26"/>
        </w:rPr>
        <w:t xml:space="preserve"> силу отменить.</w:t>
      </w:r>
    </w:p>
    <w:p w:rsidR="00FA5033" w:rsidP="00F26BFE">
      <w:pPr>
        <w:ind w:firstLine="708"/>
        <w:jc w:val="both"/>
      </w:pPr>
      <w:r>
        <w:rPr>
          <w:sz w:val="26"/>
        </w:rPr>
        <w:t xml:space="preserve">Приговор может быть обжалован в течение десяти суток со дня его провозглашения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</w:t>
      </w:r>
      <w:r>
        <w:rPr>
          <w:sz w:val="26"/>
        </w:rPr>
        <w:t xml:space="preserve">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</w:t>
      </w:r>
      <w:r>
        <w:rPr>
          <w:sz w:val="26"/>
        </w:rPr>
        <w:t xml:space="preserve"> Республики Крым, с соблюдением пределов обжалования приговора, установленных ст. 317 УПК РФ. </w:t>
      </w:r>
    </w:p>
    <w:p w:rsidR="00FA5033" w:rsidP="00F26BFE">
      <w:pPr>
        <w:ind w:firstLine="708"/>
        <w:jc w:val="both"/>
      </w:pPr>
      <w:r>
        <w:rPr>
          <w:sz w:val="26"/>
        </w:rPr>
        <w:t xml:space="preserve"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</w:t>
      </w:r>
      <w:r>
        <w:rPr>
          <w:sz w:val="26"/>
        </w:rPr>
        <w:t>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F26BFE">
      <w:pPr>
        <w:ind w:firstLine="708"/>
        <w:rPr>
          <w:sz w:val="26"/>
        </w:rPr>
      </w:pPr>
    </w:p>
    <w:p w:rsidR="00FA5033">
      <w:pPr>
        <w:ind w:firstLine="708"/>
      </w:pPr>
      <w:r>
        <w:rPr>
          <w:sz w:val="26"/>
        </w:rPr>
        <w:t xml:space="preserve">Мировой судья                                                                              </w:t>
      </w:r>
      <w:r>
        <w:rPr>
          <w:sz w:val="26"/>
        </w:rPr>
        <w:t xml:space="preserve"> 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33"/>
    <w:rsid w:val="00F26BFE"/>
    <w:rsid w:val="00FA50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