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3283">
      <w:pPr>
        <w:jc w:val="right"/>
      </w:pPr>
      <w:r>
        <w:rPr>
          <w:sz w:val="26"/>
        </w:rPr>
        <w:t>Дело № 1-73-16/2021</w:t>
      </w:r>
    </w:p>
    <w:p w:rsidR="00A63283">
      <w:pPr>
        <w:jc w:val="right"/>
      </w:pPr>
      <w:r>
        <w:rPr>
          <w:sz w:val="26"/>
        </w:rPr>
        <w:t>УИД:91MS0073-01-2021-000341-70</w:t>
      </w:r>
    </w:p>
    <w:p w:rsidR="00854F3F">
      <w:pPr>
        <w:jc w:val="center"/>
        <w:rPr>
          <w:sz w:val="26"/>
        </w:rPr>
      </w:pPr>
    </w:p>
    <w:p w:rsidR="00A63283">
      <w:pPr>
        <w:jc w:val="center"/>
      </w:pPr>
      <w:r>
        <w:rPr>
          <w:sz w:val="26"/>
        </w:rPr>
        <w:t>ПОСТАНОВЛЕНИЕ</w:t>
      </w:r>
    </w:p>
    <w:p w:rsidR="00854F3F">
      <w:pPr>
        <w:rPr>
          <w:sz w:val="26"/>
        </w:rPr>
      </w:pPr>
    </w:p>
    <w:p w:rsidR="00A63283">
      <w:r>
        <w:rPr>
          <w:sz w:val="26"/>
        </w:rPr>
        <w:t xml:space="preserve">14 апреля 2021 года   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854F3F">
      <w:pPr>
        <w:ind w:firstLine="720"/>
        <w:jc w:val="both"/>
        <w:rPr>
          <w:sz w:val="26"/>
        </w:rPr>
      </w:pPr>
    </w:p>
    <w:p w:rsidR="00A63283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</w:t>
      </w:r>
    </w:p>
    <w:p w:rsidR="00A63283">
      <w:pPr>
        <w:jc w:val="both"/>
      </w:pPr>
      <w:r>
        <w:rPr>
          <w:sz w:val="26"/>
        </w:rPr>
        <w:t xml:space="preserve">с участием государственного обвинителя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</w:t>
      </w:r>
      <w:r>
        <w:rPr>
          <w:sz w:val="26"/>
        </w:rPr>
        <w:t xml:space="preserve">а Республики Крым </w:t>
      </w:r>
      <w:r>
        <w:rPr>
          <w:sz w:val="26"/>
        </w:rPr>
        <w:t>Мараджапова</w:t>
      </w:r>
      <w:r>
        <w:rPr>
          <w:sz w:val="26"/>
        </w:rPr>
        <w:t xml:space="preserve"> З.Б., </w:t>
      </w:r>
    </w:p>
    <w:p w:rsidR="00A63283">
      <w:pPr>
        <w:jc w:val="both"/>
      </w:pPr>
      <w:r>
        <w:rPr>
          <w:sz w:val="26"/>
        </w:rPr>
        <w:t>потерпевшего,</w:t>
      </w:r>
    </w:p>
    <w:p w:rsidR="00A63283">
      <w:pPr>
        <w:jc w:val="both"/>
      </w:pPr>
      <w:r>
        <w:rPr>
          <w:sz w:val="26"/>
        </w:rPr>
        <w:t>защитника - адвоката Куликовой В.В., представившего удостоверение, ордер</w:t>
      </w:r>
      <w:r>
        <w:rPr>
          <w:sz w:val="26"/>
        </w:rPr>
        <w:t xml:space="preserve">, </w:t>
      </w:r>
    </w:p>
    <w:p w:rsidR="00A63283">
      <w:pPr>
        <w:jc w:val="both"/>
      </w:pPr>
      <w:r>
        <w:rPr>
          <w:sz w:val="26"/>
        </w:rPr>
        <w:t xml:space="preserve">подсудимого Лященко В.А., </w:t>
      </w:r>
    </w:p>
    <w:p w:rsidR="00A63283">
      <w:pPr>
        <w:ind w:firstLine="720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A63283">
      <w:pPr>
        <w:jc w:val="both"/>
      </w:pPr>
      <w:r>
        <w:rPr>
          <w:sz w:val="26"/>
        </w:rPr>
        <w:t>Лященко В.А.</w:t>
      </w:r>
    </w:p>
    <w:p w:rsidR="00A63283">
      <w:pPr>
        <w:jc w:val="both"/>
      </w:pPr>
      <w:r>
        <w:rPr>
          <w:sz w:val="26"/>
        </w:rPr>
        <w:t>в соверш</w:t>
      </w:r>
      <w:r>
        <w:rPr>
          <w:sz w:val="26"/>
        </w:rPr>
        <w:t>ении преступления, предусмотренного ч.1 ст. 112 УК РФ,</w:t>
      </w:r>
    </w:p>
    <w:p w:rsidR="00A63283">
      <w:pPr>
        <w:jc w:val="center"/>
      </w:pPr>
      <w:r>
        <w:rPr>
          <w:sz w:val="26"/>
        </w:rPr>
        <w:t>УСТАНОВИЛ:</w:t>
      </w:r>
    </w:p>
    <w:p w:rsidR="00A63283">
      <w:pPr>
        <w:ind w:firstLine="720"/>
        <w:jc w:val="both"/>
      </w:pPr>
      <w:r>
        <w:rPr>
          <w:sz w:val="26"/>
        </w:rPr>
        <w:t>Лященко В.А. обвиняется в умышленном причинении средней тяжести вреда здоровью, не опасного для жизни человека, и не повлекшего последствий, указанных в ст. 111 УК РФ, но вызвавшего длительн</w:t>
      </w:r>
      <w:r>
        <w:rPr>
          <w:sz w:val="26"/>
        </w:rPr>
        <w:t>ое расстройство здоровья, при следующих обстоятельствах.</w:t>
      </w:r>
    </w:p>
    <w:p w:rsidR="00A63283">
      <w:pPr>
        <w:ind w:firstLine="720"/>
        <w:jc w:val="both"/>
      </w:pPr>
      <w:r>
        <w:rPr>
          <w:sz w:val="26"/>
        </w:rPr>
        <w:t xml:space="preserve">Лященко В.А., </w:t>
      </w:r>
      <w:r>
        <w:rPr>
          <w:sz w:val="26"/>
        </w:rPr>
        <w:t>имея умысел на причинение телесных повреждений, ранее знакомому,</w:t>
      </w:r>
      <w:r>
        <w:rPr>
          <w:sz w:val="26"/>
        </w:rPr>
        <w:t xml:space="preserve"> возникший в ходе словесного конфликта, действуя умышленно, нанес последнему один удар кулаком правой руки в облас</w:t>
      </w:r>
      <w:r>
        <w:rPr>
          <w:sz w:val="26"/>
        </w:rPr>
        <w:t xml:space="preserve">ть нижней челюсти слева, в результате чего, </w:t>
      </w:r>
      <w:r>
        <w:rPr>
          <w:sz w:val="26"/>
        </w:rPr>
        <w:t xml:space="preserve">были причинены телесные повреждения в виде перелома левой ветви нижней челюсти без смещения фрагментов (подтверждено рентгенологически), который согласно заключения эксперта </w:t>
      </w:r>
      <w:r>
        <w:rPr>
          <w:sz w:val="26"/>
        </w:rPr>
        <w:t>относится к телесным поврежде</w:t>
      </w:r>
      <w:r>
        <w:rPr>
          <w:sz w:val="26"/>
        </w:rPr>
        <w:t>ниям, повлекшим средней тяжести</w:t>
      </w:r>
      <w:r>
        <w:rPr>
          <w:sz w:val="26"/>
        </w:rPr>
        <w:t xml:space="preserve"> вред здоровью по критерию длительности расстройства здоровья, так как для полного сращения названного перелома требуется срок свыше 21 дня (пункт 7.1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 194 н от 24.04.2008 г. «Об утверждении Ме</w:t>
      </w:r>
      <w:r>
        <w:rPr>
          <w:sz w:val="26"/>
        </w:rPr>
        <w:t>дицинских критериев определения степени тяжести вреда, причиненного здоровью человека»).</w:t>
      </w:r>
    </w:p>
    <w:p w:rsidR="00A63283">
      <w:pPr>
        <w:ind w:firstLine="720"/>
        <w:jc w:val="both"/>
      </w:pPr>
      <w:r>
        <w:rPr>
          <w:sz w:val="26"/>
        </w:rPr>
        <w:t xml:space="preserve">Действия Лященко В.А. подлежат квалификации по ч. 1 ст. 112 УК РФ, как умышленное причинение </w:t>
      </w:r>
      <w:hyperlink r:id="rId4" w:history="1">
        <w:r>
          <w:rPr>
            <w:color w:val="0000FF"/>
            <w:sz w:val="26"/>
            <w:u w:val="single"/>
          </w:rPr>
          <w:t>средней тяжести вреда</w:t>
        </w:r>
      </w:hyperlink>
      <w:r>
        <w:rPr>
          <w:sz w:val="26"/>
        </w:rPr>
        <w:t xml:space="preserve"> здоровью, не опасного для жизни человека и не повлекшего последствий, указанных в </w:t>
      </w:r>
      <w:hyperlink r:id="rId5" w:history="1">
        <w:r>
          <w:rPr>
            <w:color w:val="0000FF"/>
            <w:sz w:val="26"/>
            <w:u w:val="single"/>
          </w:rPr>
          <w:t>статье 111</w:t>
        </w:r>
      </w:hyperlink>
      <w:r>
        <w:rPr>
          <w:sz w:val="26"/>
        </w:rPr>
        <w:t xml:space="preserve"> настоящего Кодекса, но вызвавшего длительное расстройство здоровья.</w:t>
      </w:r>
    </w:p>
    <w:p w:rsidR="00A63283" w:rsidP="00854F3F">
      <w:pPr>
        <w:ind w:firstLine="720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о прекращении уголовн</w:t>
      </w:r>
      <w:r>
        <w:rPr>
          <w:sz w:val="26"/>
        </w:rPr>
        <w:t>ого дела в отношении Лященко В.А. по ст. 112 ч.1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извинения, оплатил лечение. Потерпевший не имеет к Ля</w:t>
      </w:r>
      <w:r>
        <w:rPr>
          <w:sz w:val="26"/>
        </w:rPr>
        <w:t>щенко В.А. каких-либо претензий материального и морального характера.</w:t>
      </w:r>
    </w:p>
    <w:p w:rsidR="00A63283" w:rsidP="00854F3F">
      <w:pPr>
        <w:ind w:firstLine="720"/>
        <w:jc w:val="both"/>
      </w:pPr>
      <w:r>
        <w:rPr>
          <w:sz w:val="26"/>
        </w:rPr>
        <w:t>Подсудимый Лященко В.А.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112 ч.1 УК</w:t>
      </w:r>
      <w:r>
        <w:rPr>
          <w:sz w:val="26"/>
        </w:rPr>
        <w:t xml:space="preserve">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</w:t>
      </w:r>
      <w:r>
        <w:rPr>
          <w:sz w:val="26"/>
        </w:rPr>
        <w:t>нению</w:t>
      </w:r>
      <w:r>
        <w:rPr>
          <w:sz w:val="26"/>
        </w:rPr>
        <w:t xml:space="preserve"> в совершении преступления, предусмотренного ст. 112 ч.1 УК РФ,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также пояснил, что ему понятно, что пре</w:t>
      </w:r>
      <w:r>
        <w:rPr>
          <w:sz w:val="26"/>
        </w:rPr>
        <w:t>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потерпевшего.</w:t>
      </w:r>
    </w:p>
    <w:p w:rsidR="00A63283">
      <w:pPr>
        <w:ind w:firstLine="720"/>
        <w:jc w:val="both"/>
      </w:pPr>
      <w:r>
        <w:rPr>
          <w:sz w:val="26"/>
        </w:rPr>
        <w:t>Выслушав прокурора и защитника, не возражавших против прекращения в отношении Лященко В.А. уго</w:t>
      </w:r>
      <w:r>
        <w:rPr>
          <w:sz w:val="26"/>
        </w:rPr>
        <w:t>ловного дела по ст. 112 ч.1 УК РФ по указанным потерпевшим основаниям, мировой судья приходит к выводу о том, что уголовное дело в отношении Лященко В.А. подлежит прекращению, исходя из следующего.</w:t>
      </w:r>
    </w:p>
    <w:p w:rsidR="00A63283" w:rsidP="00854F3F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</w:t>
      </w:r>
      <w:r>
        <w:rPr>
          <w:sz w:val="26"/>
        </w:rPr>
        <w:t>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63283" w:rsidP="00854F3F">
      <w:pPr>
        <w:ind w:firstLine="720"/>
        <w:jc w:val="both"/>
      </w:pPr>
      <w:r>
        <w:rPr>
          <w:sz w:val="26"/>
        </w:rPr>
        <w:t>Преступление, предусмотренное ст. 112 ч.1 УК РФ, является согласно ст. 15 УК РФ преступлен</w:t>
      </w:r>
      <w:r>
        <w:rPr>
          <w:sz w:val="26"/>
        </w:rPr>
        <w:t>ием небольшой тяжести.</w:t>
      </w:r>
    </w:p>
    <w:p w:rsidR="00A63283" w:rsidP="00854F3F">
      <w:pPr>
        <w:ind w:firstLine="720"/>
        <w:jc w:val="both"/>
      </w:pPr>
      <w:r>
        <w:rPr>
          <w:sz w:val="26"/>
        </w:rPr>
        <w:t>Лященко В.А. не судим, признал вину, раскаялся в содеянном, примирился с потерпевшим и загладил причиненный потерпевшему вред, путем принесения извинений и оплаты лечения, что подтверждается пояснениями потерпевшего ... и его заявлен</w:t>
      </w:r>
      <w:r>
        <w:rPr>
          <w:sz w:val="26"/>
        </w:rPr>
        <w:t>ием, который просил в связи с этим прекратить данное уголовное дело по ст. 112 ч.1 УК РФ за примирением с подсудимым и отсутствием у него каких-либо претензий к последнему.</w:t>
      </w:r>
    </w:p>
    <w:p w:rsidR="00A63283" w:rsidP="00854F3F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</w:t>
      </w:r>
      <w:r>
        <w:rPr>
          <w:sz w:val="26"/>
        </w:rPr>
        <w:t>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A63283" w:rsidP="00854F3F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</w:t>
      </w:r>
      <w:r>
        <w:rPr>
          <w:sz w:val="26"/>
        </w:rPr>
        <w:t>ое дело в судебном заседании в случае, предусмотренном ст. 25 УПК РФ.</w:t>
      </w:r>
    </w:p>
    <w:p w:rsidR="00A63283" w:rsidP="00854F3F">
      <w:pPr>
        <w:ind w:firstLine="720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прекращ</w:t>
      </w:r>
      <w:r>
        <w:rPr>
          <w:sz w:val="26"/>
        </w:rPr>
        <w:t>ения уголовного дела и уголовного преследования в отношении Лященко В.А.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</w:t>
      </w:r>
      <w:r>
        <w:rPr>
          <w:sz w:val="26"/>
        </w:rPr>
        <w:t>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A63283" w:rsidP="00854F3F">
      <w:pPr>
        <w:ind w:firstLine="720"/>
        <w:jc w:val="both"/>
      </w:pPr>
      <w:r>
        <w:rPr>
          <w:sz w:val="26"/>
        </w:rPr>
        <w:t xml:space="preserve">Вещественных доказательств по делу нет. Гражданский иск по делу не заявлен. </w:t>
      </w:r>
    </w:p>
    <w:p w:rsidR="00A63283">
      <w:pPr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A63283">
      <w:pPr>
        <w:jc w:val="center"/>
      </w:pPr>
      <w:r>
        <w:rPr>
          <w:sz w:val="26"/>
        </w:rPr>
        <w:t>ПОСТАНОВИЛ:</w:t>
      </w:r>
    </w:p>
    <w:p w:rsidR="00A63283">
      <w:pPr>
        <w:ind w:firstLine="720"/>
        <w:jc w:val="both"/>
      </w:pPr>
      <w:r>
        <w:rPr>
          <w:sz w:val="26"/>
        </w:rPr>
        <w:t>Прекратить уголовное дело по обвинению Лященко В.А.</w:t>
      </w:r>
      <w:r>
        <w:rPr>
          <w:sz w:val="26"/>
        </w:rPr>
        <w:t xml:space="preserve"> в совершении преступления, предусмотренного ст. 112 ч.1 УК РФ, и уголовное преследование Лященко В.А.</w:t>
      </w:r>
      <w:r>
        <w:rPr>
          <w:sz w:val="26"/>
        </w:rPr>
        <w:t xml:space="preserve"> по ст. 112 ч.1 УК РФ на основании ст.</w:t>
      </w:r>
      <w:r>
        <w:rPr>
          <w:sz w:val="26"/>
        </w:rPr>
        <w:t xml:space="preserve"> 76 УК РФ и ст. 25 УПК РФ в связи с примирением с потерпевшим</w:t>
      </w:r>
      <w:r>
        <w:rPr>
          <w:sz w:val="26"/>
        </w:rPr>
        <w:t xml:space="preserve"> и заглаживанием причиненного вреда.</w:t>
      </w:r>
    </w:p>
    <w:p w:rsidR="00A63283" w:rsidP="00854F3F">
      <w:pPr>
        <w:ind w:firstLine="720"/>
        <w:jc w:val="both"/>
      </w:pPr>
      <w:r>
        <w:rPr>
          <w:sz w:val="26"/>
        </w:rPr>
        <w:t>Меру процессуального принуждения, обязательство о явке, по вступлению постановления в законную силу отменить.</w:t>
      </w:r>
    </w:p>
    <w:p w:rsidR="00A63283" w:rsidP="00854F3F">
      <w:pPr>
        <w:ind w:firstLine="720"/>
        <w:jc w:val="both"/>
      </w:pPr>
      <w:r>
        <w:rPr>
          <w:sz w:val="26"/>
        </w:rPr>
        <w:t>Постановление может быть обжаловано в течени</w:t>
      </w:r>
      <w:r>
        <w:rPr>
          <w:sz w:val="26"/>
        </w:rPr>
        <w:t xml:space="preserve">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854F3F">
      <w:pPr>
        <w:jc w:val="center"/>
        <w:rPr>
          <w:sz w:val="26"/>
        </w:rPr>
      </w:pPr>
    </w:p>
    <w:p w:rsidR="00854F3F">
      <w:pPr>
        <w:jc w:val="center"/>
        <w:rPr>
          <w:sz w:val="26"/>
        </w:rPr>
      </w:pPr>
    </w:p>
    <w:p w:rsidR="00A63283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>Васильев В.А.</w:t>
      </w:r>
    </w:p>
    <w:p w:rsidR="00A63283">
      <w:pPr>
        <w:ind w:firstLine="7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83"/>
    <w:rsid w:val="00854F3F"/>
    <w:rsid w:val="00A632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DA0CE6B7C1AF52557CFA98C7C032D1427AE2A96061B662A4AA63DB0C14847DF46547C72F40B4352E318F182AA2B807A2B30959A01F8734Di7r4K" TargetMode="External" /><Relationship Id="rId5" Type="http://schemas.openxmlformats.org/officeDocument/2006/relationships/hyperlink" Target="consultantplus://offline/ref=6DA0CE6B7C1AF52557CFA98C7C032D1425AB2B9C041C662A4AA63DB0C14847DF46547C72F40B4657E518F182AA2B807A2B30959A01F8734Di7r4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