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0692D"/>
    <w:p w:rsidR="00C0692D">
      <w:pPr>
        <w:widowControl w:val="0"/>
        <w:spacing w:before="240" w:after="60"/>
        <w:jc w:val="center"/>
      </w:pPr>
      <w:r>
        <w:rPr>
          <w:sz w:val="28"/>
        </w:rPr>
        <w:t xml:space="preserve">                                                                                                  </w:t>
      </w:r>
      <w:r>
        <w:rPr>
          <w:sz w:val="28"/>
        </w:rPr>
        <w:t>Дело № 1-73-29/2021</w:t>
      </w:r>
    </w:p>
    <w:p w:rsidR="008905C6">
      <w:pPr>
        <w:widowControl w:val="0"/>
        <w:spacing w:before="60" w:after="60"/>
        <w:jc w:val="center"/>
        <w:rPr>
          <w:spacing w:val="60"/>
          <w:sz w:val="28"/>
        </w:rPr>
      </w:pPr>
    </w:p>
    <w:p w:rsidR="00C0692D">
      <w:pPr>
        <w:widowControl w:val="0"/>
        <w:spacing w:before="60" w:after="60"/>
        <w:jc w:val="center"/>
      </w:pPr>
      <w:r>
        <w:rPr>
          <w:spacing w:val="60"/>
          <w:sz w:val="28"/>
        </w:rPr>
        <w:t>ПОСТАНОВЛЕНИЕ</w:t>
      </w:r>
    </w:p>
    <w:p w:rsidR="008905C6">
      <w:pPr>
        <w:rPr>
          <w:sz w:val="28"/>
        </w:rPr>
      </w:pPr>
      <w:r>
        <w:rPr>
          <w:sz w:val="28"/>
        </w:rPr>
        <w:t>«</w:t>
      </w:r>
    </w:p>
    <w:p w:rsidR="00C0692D">
      <w:r>
        <w:rPr>
          <w:sz w:val="28"/>
        </w:rPr>
        <w:t xml:space="preserve">01» сентября 2021 года                                                                                     </w:t>
      </w:r>
      <w:r>
        <w:rPr>
          <w:sz w:val="28"/>
        </w:rPr>
        <w:t>г. Саки</w:t>
      </w:r>
    </w:p>
    <w:p w:rsidR="008905C6">
      <w:pPr>
        <w:ind w:firstLine="708"/>
        <w:jc w:val="both"/>
        <w:rPr>
          <w:sz w:val="27"/>
        </w:rPr>
      </w:pPr>
    </w:p>
    <w:p w:rsidR="00C0692D">
      <w:pPr>
        <w:ind w:firstLine="708"/>
        <w:jc w:val="both"/>
      </w:pPr>
      <w:r>
        <w:rPr>
          <w:sz w:val="27"/>
        </w:rPr>
        <w:t xml:space="preserve">Исполняющий обязанности мирового судьи судебного участка № 73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– мировой судья судебного </w:t>
      </w:r>
      <w:r>
        <w:rPr>
          <w:sz w:val="27"/>
        </w:rPr>
        <w:t xml:space="preserve">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Костюкова Е.В., при секретаре судебного заседания Берновой А.В.</w:t>
      </w:r>
      <w:r>
        <w:rPr>
          <w:sz w:val="28"/>
        </w:rPr>
        <w:t xml:space="preserve">, с участием </w:t>
      </w:r>
      <w:r>
        <w:rPr>
          <w:sz w:val="27"/>
        </w:rPr>
        <w:t xml:space="preserve">государственного обвинителя – помощника </w:t>
      </w:r>
      <w:r>
        <w:rPr>
          <w:sz w:val="27"/>
        </w:rPr>
        <w:t>Сакского</w:t>
      </w:r>
      <w:r>
        <w:rPr>
          <w:sz w:val="27"/>
        </w:rPr>
        <w:t xml:space="preserve"> межрайонного прокурора </w:t>
      </w:r>
      <w:r>
        <w:rPr>
          <w:sz w:val="27"/>
        </w:rPr>
        <w:t xml:space="preserve">Приходько Ю.С., защитника - адвоката </w:t>
      </w:r>
      <w:r>
        <w:rPr>
          <w:sz w:val="27"/>
        </w:rPr>
        <w:t>Шушкановой</w:t>
      </w:r>
      <w:r>
        <w:rPr>
          <w:sz w:val="27"/>
        </w:rPr>
        <w:t xml:space="preserve"> В.А., представившей удостоверение и ордер, потерпевшего,</w:t>
      </w:r>
      <w:r>
        <w:rPr>
          <w:sz w:val="27"/>
        </w:rPr>
        <w:t xml:space="preserve"> подсудимой </w:t>
      </w:r>
      <w:r>
        <w:rPr>
          <w:sz w:val="27"/>
        </w:rPr>
        <w:t>Лопанос</w:t>
      </w:r>
      <w:r>
        <w:rPr>
          <w:sz w:val="27"/>
        </w:rPr>
        <w:t xml:space="preserve"> Е.В., </w:t>
      </w:r>
    </w:p>
    <w:p w:rsidR="00C0692D">
      <w:pPr>
        <w:ind w:left="567" w:hanging="567"/>
        <w:jc w:val="both"/>
      </w:pPr>
      <w:r>
        <w:rPr>
          <w:sz w:val="28"/>
        </w:rPr>
        <w:t xml:space="preserve">рассмотрев в открытом судебном заседании уголовное дело по обвинению: </w:t>
      </w:r>
    </w:p>
    <w:p w:rsidR="00C0692D">
      <w:pPr>
        <w:ind w:left="1620"/>
        <w:jc w:val="both"/>
      </w:pPr>
      <w:r>
        <w:rPr>
          <w:sz w:val="28"/>
        </w:rPr>
        <w:t>Лопанос</w:t>
      </w:r>
      <w:r>
        <w:rPr>
          <w:sz w:val="28"/>
        </w:rPr>
        <w:t xml:space="preserve"> Е.В.</w:t>
      </w:r>
    </w:p>
    <w:p w:rsidR="00C0692D">
      <w:pPr>
        <w:jc w:val="both"/>
      </w:pPr>
      <w:r>
        <w:rPr>
          <w:sz w:val="28"/>
        </w:rPr>
        <w:t>обвиняемой в совершении преступ</w:t>
      </w:r>
      <w:r>
        <w:rPr>
          <w:sz w:val="28"/>
        </w:rPr>
        <w:t>ления, предусмотренного ст. 115 ч. 2 п. «в» УК РФ,</w:t>
      </w:r>
    </w:p>
    <w:p w:rsidR="00C0692D">
      <w:pPr>
        <w:jc w:val="center"/>
      </w:pPr>
      <w:r>
        <w:rPr>
          <w:sz w:val="28"/>
        </w:rPr>
        <w:t>УСТАНОВИЛ:</w:t>
      </w:r>
    </w:p>
    <w:p w:rsidR="00C0692D">
      <w:pPr>
        <w:ind w:firstLine="708"/>
        <w:jc w:val="both"/>
      </w:pPr>
      <w:r>
        <w:rPr>
          <w:sz w:val="28"/>
        </w:rPr>
        <w:t xml:space="preserve">Органами предварительного расследования </w:t>
      </w:r>
      <w:r>
        <w:rPr>
          <w:sz w:val="28"/>
        </w:rPr>
        <w:t>Лопанос</w:t>
      </w:r>
      <w:r>
        <w:rPr>
          <w:sz w:val="28"/>
        </w:rPr>
        <w:t xml:space="preserve"> Е.В. обвиняется в том, что она </w:t>
      </w:r>
      <w:r>
        <w:rPr>
          <w:sz w:val="28"/>
        </w:rPr>
        <w:t>находилась перед входной дверью дома</w:t>
      </w:r>
      <w:r>
        <w:rPr>
          <w:sz w:val="28"/>
        </w:rPr>
        <w:t>, где у нее на почве произошедшего обоюдного словесного конфликта с ранее знакомым</w:t>
      </w:r>
      <w:r>
        <w:rPr>
          <w:sz w:val="28"/>
        </w:rPr>
        <w:t>, который продолжался не менее пяти минут, возник преступный умысел, направленный на причинение вреда здоровью последнему.</w:t>
      </w:r>
    </w:p>
    <w:p w:rsidR="00C0692D">
      <w:pPr>
        <w:ind w:firstLine="708"/>
        <w:jc w:val="both"/>
      </w:pPr>
      <w:r>
        <w:rPr>
          <w:sz w:val="28"/>
        </w:rPr>
        <w:t xml:space="preserve">Далее, </w:t>
      </w:r>
      <w:r>
        <w:rPr>
          <w:sz w:val="28"/>
        </w:rPr>
        <w:t>Лопанос</w:t>
      </w:r>
      <w:r>
        <w:rPr>
          <w:sz w:val="28"/>
        </w:rPr>
        <w:t xml:space="preserve"> Е.В., </w:t>
      </w:r>
      <w:r>
        <w:rPr>
          <w:sz w:val="28"/>
        </w:rPr>
        <w:t>реализуя свой преступный умысел, направленный на причинение вреда здоровью,</w:t>
      </w:r>
      <w:r>
        <w:rPr>
          <w:sz w:val="28"/>
        </w:rPr>
        <w:t xml:space="preserve"> находясь перед входной дверью дома</w:t>
      </w:r>
      <w:r>
        <w:rPr>
          <w:sz w:val="28"/>
        </w:rPr>
        <w:t xml:space="preserve"> осознавая общественную опасность своих действий, предвидя возможность наступления общественно-опасных последствий в виде причинения телесных повреждений и желая их наступления, применив в качестве оружия кухонный нож, который в эт</w:t>
      </w:r>
      <w:r>
        <w:rPr>
          <w:sz w:val="28"/>
        </w:rPr>
        <w:t>от момент находился у неё в левой руке, умышленно, нанесла им один удар в область</w:t>
      </w:r>
      <w:r>
        <w:rPr>
          <w:sz w:val="28"/>
        </w:rPr>
        <w:t xml:space="preserve"> </w:t>
      </w:r>
      <w:r>
        <w:rPr>
          <w:sz w:val="28"/>
        </w:rPr>
        <w:t>живота</w:t>
      </w:r>
      <w:r>
        <w:rPr>
          <w:sz w:val="28"/>
        </w:rPr>
        <w:t xml:space="preserve"> который находился там же, у входной двери дома</w:t>
      </w:r>
      <w:r>
        <w:rPr>
          <w:sz w:val="28"/>
        </w:rPr>
        <w:t>, причинив телесные повреждения в виде: раны грудной клетки в области X-XII рёбер по средне-подмышечной линии спр</w:t>
      </w:r>
      <w:r>
        <w:rPr>
          <w:sz w:val="28"/>
        </w:rPr>
        <w:t>ава, которая согласно заключения эксперта</w:t>
      </w:r>
      <w:r>
        <w:rPr>
          <w:sz w:val="28"/>
        </w:rPr>
        <w:t xml:space="preserve">, причинила легкий вред по критерию кратковременного расстройства здоровья до 21 дня включительно (Пункт 8.1 Приказа </w:t>
      </w:r>
      <w:r>
        <w:rPr>
          <w:sz w:val="28"/>
        </w:rPr>
        <w:t>Минздравсоцразвития</w:t>
      </w:r>
      <w:r>
        <w:rPr>
          <w:sz w:val="28"/>
        </w:rPr>
        <w:t xml:space="preserve"> РФ № 194 н от 24.04.2008 г. «Об утверждении Медицинских критериев определе</w:t>
      </w:r>
      <w:r>
        <w:rPr>
          <w:sz w:val="28"/>
        </w:rPr>
        <w:t>ния степени тяжести вреда здоровью человека»).</w:t>
      </w:r>
    </w:p>
    <w:p w:rsidR="00C0692D">
      <w:pPr>
        <w:ind w:firstLine="708"/>
        <w:jc w:val="both"/>
      </w:pPr>
      <w:r>
        <w:rPr>
          <w:sz w:val="28"/>
        </w:rPr>
        <w:t xml:space="preserve">Действия </w:t>
      </w:r>
      <w:r>
        <w:rPr>
          <w:sz w:val="28"/>
        </w:rPr>
        <w:t>Лопанос</w:t>
      </w:r>
      <w:r>
        <w:rPr>
          <w:sz w:val="28"/>
        </w:rPr>
        <w:t xml:space="preserve"> Е.В. органами предварительного расследования квалифицированы по ст. 115 ч. 2 п. «в» УК РФ, как умышленное причинение </w:t>
      </w:r>
      <w:r>
        <w:rPr>
          <w:sz w:val="28"/>
        </w:rPr>
        <w:t>легкого вреда здоровью, вызвавшего кратковременное расстройство здоровья, с</w:t>
      </w:r>
      <w:r>
        <w:rPr>
          <w:sz w:val="28"/>
        </w:rPr>
        <w:t>овершенное с применением предметов, используемых в качестве оружия.</w:t>
      </w:r>
    </w:p>
    <w:p w:rsidR="00C0692D">
      <w:pPr>
        <w:ind w:firstLine="708"/>
        <w:jc w:val="both"/>
      </w:pPr>
      <w:r>
        <w:rPr>
          <w:sz w:val="28"/>
        </w:rPr>
        <w:t>В судебном заседании потерпевший</w:t>
      </w:r>
      <w:r>
        <w:rPr>
          <w:sz w:val="28"/>
        </w:rPr>
        <w:t xml:space="preserve"> заявил ходатайство о прекращении уголовного дела в отношении </w:t>
      </w:r>
      <w:r>
        <w:rPr>
          <w:sz w:val="28"/>
        </w:rPr>
        <w:t>Лопанос</w:t>
      </w:r>
      <w:r>
        <w:rPr>
          <w:sz w:val="28"/>
        </w:rPr>
        <w:t xml:space="preserve"> Е.В. по ст. ст. 115 ч. 2 п. «в» УК РФ в связи с его примирением с подсудимой и заг</w:t>
      </w:r>
      <w:r>
        <w:rPr>
          <w:sz w:val="28"/>
        </w:rPr>
        <w:t>лаживанием причиненного ему вреда, ссылаясь на те обстоятельства, что после совершенного в отношении него преступления, он с подсудимой примирился, причиненный вред ему возмещен и заглажен путём принесения</w:t>
      </w:r>
      <w:r>
        <w:rPr>
          <w:sz w:val="28"/>
        </w:rPr>
        <w:t xml:space="preserve"> подсудимой извинений, которые им приняты и являютс</w:t>
      </w:r>
      <w:r>
        <w:rPr>
          <w:sz w:val="28"/>
        </w:rPr>
        <w:t xml:space="preserve">я достаточными, в связи с чем, он не имеет к </w:t>
      </w:r>
      <w:r>
        <w:rPr>
          <w:sz w:val="28"/>
        </w:rPr>
        <w:t>Лопанос</w:t>
      </w:r>
      <w:r>
        <w:rPr>
          <w:sz w:val="28"/>
        </w:rPr>
        <w:t xml:space="preserve"> Е.В. каких-либо претензий материального и морального характера.</w:t>
      </w:r>
    </w:p>
    <w:p w:rsidR="00C0692D">
      <w:pPr>
        <w:ind w:firstLine="708"/>
        <w:jc w:val="both"/>
      </w:pPr>
      <w:r>
        <w:rPr>
          <w:sz w:val="28"/>
        </w:rPr>
        <w:t xml:space="preserve">Подсудимая </w:t>
      </w:r>
      <w:r>
        <w:rPr>
          <w:sz w:val="28"/>
        </w:rPr>
        <w:t>Лопанос</w:t>
      </w:r>
      <w:r>
        <w:rPr>
          <w:sz w:val="28"/>
        </w:rPr>
        <w:t xml:space="preserve"> Е.В. в судебном разбирательстве виновной себя в предъявленном ей органом предварительного расследования обвинении в сове</w:t>
      </w:r>
      <w:r>
        <w:rPr>
          <w:sz w:val="28"/>
        </w:rPr>
        <w:t xml:space="preserve">ршении преступления, предусмотренного ст. 115 ч. 2 п. «в» УК РФ признала полностью, чистосердечно раскаялась в содеянном и пояснила суду, что она полностью согласна с предъявленным ей органом предварительного расследования обвинением, которое ей понятно и </w:t>
      </w:r>
      <w:r>
        <w:rPr>
          <w:sz w:val="28"/>
        </w:rPr>
        <w:t>просит суд прекратить в отношении неё уголовное дело</w:t>
      </w:r>
      <w:r>
        <w:rPr>
          <w:sz w:val="28"/>
        </w:rPr>
        <w:t xml:space="preserve"> по обвинению в совершении преступления, предусмотренного ст. 115 ч. 2 п. «в» УК РФ, и уголовное преследование в отношении неё в связи с примирением с потерпевшим путем принесения извинений и заглаживание</w:t>
      </w:r>
      <w:r>
        <w:rPr>
          <w:sz w:val="28"/>
        </w:rPr>
        <w:t>м причиненного потерпевшему вреда. При этом</w:t>
      </w:r>
      <w:r>
        <w:rPr>
          <w:sz w:val="28"/>
        </w:rPr>
        <w:t>,</w:t>
      </w:r>
      <w:r>
        <w:rPr>
          <w:sz w:val="28"/>
        </w:rPr>
        <w:t xml:space="preserve"> подсудимая также пояснила, что ей понятно, что прекращение уголовного дела по указанному основанию не является реабилитирующим основанием, против чего она не возражает и поддерживает ходатайство потерпевшего.</w:t>
      </w:r>
      <w:r>
        <w:rPr>
          <w:sz w:val="28"/>
        </w:rPr>
        <w:t xml:space="preserve"> </w:t>
      </w:r>
    </w:p>
    <w:p w:rsidR="00C0692D">
      <w:pPr>
        <w:ind w:firstLine="708"/>
        <w:jc w:val="both"/>
      </w:pPr>
      <w:r>
        <w:rPr>
          <w:sz w:val="28"/>
        </w:rPr>
        <w:t xml:space="preserve">Выслушав мнение прокурора, возражавшего относительно прекращения уголовного дела в связи с примирением, мнение защитника, поддержавшую ходатайство потерпевшего о прекращении в отношении </w:t>
      </w:r>
      <w:r>
        <w:rPr>
          <w:sz w:val="28"/>
        </w:rPr>
        <w:t>Лопанос</w:t>
      </w:r>
      <w:r>
        <w:rPr>
          <w:sz w:val="28"/>
        </w:rPr>
        <w:t xml:space="preserve"> Е.В. уголовного дела по ст. 115 ч. 2 п. «в» УК РФ по указанн</w:t>
      </w:r>
      <w:r>
        <w:rPr>
          <w:sz w:val="28"/>
        </w:rPr>
        <w:t xml:space="preserve">ым потерпевшим основаниям, суд приходит к выводу о том, что уголовное дело в отношении </w:t>
      </w:r>
      <w:r>
        <w:rPr>
          <w:sz w:val="28"/>
        </w:rPr>
        <w:t>Лопанос</w:t>
      </w:r>
      <w:r>
        <w:rPr>
          <w:sz w:val="28"/>
        </w:rPr>
        <w:t xml:space="preserve"> Е.В. подлежит прекращению, исходя из следующего.</w:t>
      </w:r>
    </w:p>
    <w:p w:rsidR="00C0692D" w:rsidP="008905C6">
      <w:pPr>
        <w:ind w:firstLine="708"/>
        <w:jc w:val="both"/>
      </w:pPr>
      <w:r>
        <w:rPr>
          <w:sz w:val="28"/>
        </w:rPr>
        <w:t xml:space="preserve">Преступление, предусмотренное ст. 115 ч. 2 п. «в» УК РФ, является согласно ст. 15 УК РФ преступлением небольшой </w:t>
      </w:r>
      <w:r>
        <w:rPr>
          <w:sz w:val="28"/>
        </w:rPr>
        <w:t>тяжести.</w:t>
      </w:r>
    </w:p>
    <w:p w:rsidR="00C0692D">
      <w:pPr>
        <w:ind w:firstLine="708"/>
        <w:jc w:val="both"/>
      </w:pPr>
      <w:r>
        <w:rPr>
          <w:sz w:val="28"/>
        </w:rPr>
        <w:t>На основании п. 3 ст. 254 УПК РФ суд прекращает уголовное дело в судебном заседании в случаях, предусмотренном статьями 25 и 28 настоящего Кодекса.</w:t>
      </w:r>
    </w:p>
    <w:p w:rsidR="00C0692D">
      <w:pPr>
        <w:ind w:firstLine="708"/>
        <w:jc w:val="both"/>
      </w:pPr>
      <w:r>
        <w:rPr>
          <w:sz w:val="28"/>
        </w:rPr>
        <w:t>Согласно ст. 25 УПК РФ суд вправе на основании заявления потерпевшего или его законного представите</w:t>
      </w:r>
      <w:r>
        <w:rPr>
          <w:sz w:val="28"/>
        </w:rPr>
        <w:t>ля прекратить уголовное дело в отношении лица, обвиняемого в совершении преступления небольшой тяжести, в случаях, предусмотренных ст. 76 УК РФ, если лицо примирилось с потерпевшим и загладило причиненный ему вред.</w:t>
      </w:r>
    </w:p>
    <w:p w:rsidR="00C0692D">
      <w:pPr>
        <w:ind w:firstLine="708"/>
        <w:jc w:val="both"/>
      </w:pPr>
      <w:r>
        <w:rPr>
          <w:sz w:val="28"/>
        </w:rPr>
        <w:t>Согласно ст. 76 УК РФ лицо, впервые совер</w:t>
      </w:r>
      <w:r>
        <w:rPr>
          <w:sz w:val="28"/>
        </w:rPr>
        <w:t xml:space="preserve">шившее преступление небольшой или средней тяжести, может быть освобождено от уголовной </w:t>
      </w:r>
      <w:r>
        <w:rPr>
          <w:sz w:val="28"/>
        </w:rPr>
        <w:t>ответственности, если оно примирилось с потерпевшим и загладило причиненный потерпевшему вред.</w:t>
      </w:r>
    </w:p>
    <w:p w:rsidR="00C0692D">
      <w:pPr>
        <w:ind w:firstLine="708"/>
        <w:jc w:val="both"/>
      </w:pPr>
      <w:r>
        <w:rPr>
          <w:sz w:val="28"/>
        </w:rPr>
        <w:t xml:space="preserve">Указание в статье 25 УПК РФ на то, что суд вправе, а не обязан прекратить </w:t>
      </w:r>
      <w:r>
        <w:rPr>
          <w:sz w:val="28"/>
        </w:rPr>
        <w:t>уголовное дело, не предполагает возможность произвольного решения судом этого вопроса исключительно на основе своего усмотрения.</w:t>
      </w:r>
    </w:p>
    <w:p w:rsidR="00C0692D">
      <w:pPr>
        <w:ind w:firstLine="708"/>
        <w:jc w:val="both"/>
      </w:pPr>
      <w:r>
        <w:rPr>
          <w:sz w:val="28"/>
        </w:rPr>
        <w:t>Рассматривая заявление потерпевшего о прекращении уголовного дела в связи с примирением сторон, орган или должностное лицо, осу</w:t>
      </w:r>
      <w:r>
        <w:rPr>
          <w:sz w:val="28"/>
        </w:rPr>
        <w:t>ществляющие уголовное судопроизводство, не просто констатируют наличие или отсутствие указанных в законе оснований для этого, а принимают соответствующее решение с учетом всей совокупности обстоятельств конкретного дела, включая степень общественной опасно</w:t>
      </w:r>
      <w:r>
        <w:rPr>
          <w:sz w:val="28"/>
        </w:rPr>
        <w:t>сти совершенного деяния, личность обвиняемого, обстоятельства, смягчающие и отягчающие ответственность (Определение Конституционного Суда РФ от</w:t>
      </w:r>
      <w:r>
        <w:rPr>
          <w:sz w:val="28"/>
        </w:rPr>
        <w:t xml:space="preserve"> </w:t>
      </w:r>
      <w:r>
        <w:rPr>
          <w:sz w:val="28"/>
        </w:rPr>
        <w:t>04.06.2007 г. №519-0-0).</w:t>
      </w:r>
    </w:p>
    <w:p w:rsidR="00C0692D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п.п</w:t>
      </w:r>
      <w:r>
        <w:rPr>
          <w:sz w:val="28"/>
        </w:rPr>
        <w:t xml:space="preserve">. 9,10 Постановления Пленума Верховного Суда РФ от 27 июня 2013 г. </w:t>
      </w:r>
      <w:r>
        <w:rPr>
          <w:sz w:val="28"/>
        </w:rPr>
        <w:t>№ 19 «О применении судами законодательства, регламентирующего основания и порядок освобождения от уголовной ответственности», в соответствии со статьей 76 УК РФ освобождение от уголовной ответственности в связи с примирением с потерпевшим возможно при выпо</w:t>
      </w:r>
      <w:r>
        <w:rPr>
          <w:sz w:val="28"/>
        </w:rPr>
        <w:t>лнении двух условий: примирения лица, совершившего преступление с потерпевшим и заглаживания причиненного</w:t>
      </w:r>
      <w:r>
        <w:rPr>
          <w:sz w:val="28"/>
        </w:rPr>
        <w:t xml:space="preserve"> ему вреда. </w:t>
      </w:r>
      <w:r>
        <w:rPr>
          <w:sz w:val="28"/>
        </w:rPr>
        <w:t>При разрешении вопроса об освобождении от уголовной ответственности судам следует также учитывать конкретные обстоятельства уголовного дела</w:t>
      </w:r>
      <w:r>
        <w:rPr>
          <w:sz w:val="28"/>
        </w:rPr>
        <w:t>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</w:t>
      </w:r>
      <w:r>
        <w:rPr>
          <w:sz w:val="28"/>
        </w:rPr>
        <w:t>ерпевшим, личность совершившего преступление, обстоятельства, смягчающие и отягчающие наказание.</w:t>
      </w:r>
      <w:r>
        <w:rPr>
          <w:sz w:val="28"/>
        </w:rPr>
        <w:t xml:space="preserve"> Под заглаживанием вреда для целей статьи 76 УК РФ следует понимать возмещение ущерба, а также иные меры, направленные на восстановление нарушенных в результате</w:t>
      </w:r>
      <w:r>
        <w:rPr>
          <w:sz w:val="28"/>
        </w:rPr>
        <w:t xml:space="preserve"> преступления прав и законных интересов потерпевшего. Способы заглаживания вреда, которые должны носить законный характер и не ущемлять права третьих лиц, а также размер его возмещения определяются потерпевшим.</w:t>
      </w:r>
    </w:p>
    <w:p w:rsidR="00C0692D">
      <w:pPr>
        <w:ind w:firstLine="708"/>
        <w:jc w:val="both"/>
      </w:pPr>
      <w:r>
        <w:rPr>
          <w:sz w:val="28"/>
        </w:rPr>
        <w:t xml:space="preserve">Так, добровольность волеизъявления </w:t>
      </w:r>
      <w:r>
        <w:rPr>
          <w:sz w:val="28"/>
        </w:rPr>
        <w:t>потерпевшего на примирение с подсудимой не вызывает сомнений у суда, ходатайство о прекращении уголовного дела в связи с примирением сторон изложено потерпевшим письменно, поддержано в суде. Причиненный потерпевшему вред заглажен путем принесения подсудимо</w:t>
      </w:r>
      <w:r>
        <w:rPr>
          <w:sz w:val="28"/>
        </w:rPr>
        <w:t xml:space="preserve">й извинений, претензий к </w:t>
      </w:r>
      <w:r>
        <w:rPr>
          <w:sz w:val="28"/>
        </w:rPr>
        <w:t>Лопанос</w:t>
      </w:r>
      <w:r>
        <w:rPr>
          <w:sz w:val="28"/>
        </w:rPr>
        <w:t xml:space="preserve"> Е.В. потерпевший не имеет. Способ заглаживания вреда определен самим потерпевшим.</w:t>
      </w:r>
    </w:p>
    <w:p w:rsidR="00C0692D">
      <w:pPr>
        <w:ind w:firstLine="708"/>
        <w:jc w:val="both"/>
      </w:pPr>
      <w:r>
        <w:rPr>
          <w:sz w:val="28"/>
        </w:rPr>
        <w:t xml:space="preserve">Из материалов дела следует, что </w:t>
      </w:r>
      <w:r>
        <w:rPr>
          <w:sz w:val="28"/>
        </w:rPr>
        <w:t>Лопанос</w:t>
      </w:r>
      <w:r>
        <w:rPr>
          <w:sz w:val="28"/>
        </w:rPr>
        <w:t xml:space="preserve"> Е.В. на момент возникновения обстоятельств, послуживших основанием для привлечения её к уголовной ответственности, не судима</w:t>
      </w:r>
      <w:r>
        <w:rPr>
          <w:sz w:val="28"/>
        </w:rPr>
        <w:t xml:space="preserve">, на учете у врача-психиатра и врача-нарколога не </w:t>
      </w:r>
      <w:r>
        <w:rPr>
          <w:sz w:val="28"/>
        </w:rPr>
        <w:t>состоит</w:t>
      </w:r>
      <w:r>
        <w:rPr>
          <w:sz w:val="28"/>
        </w:rPr>
        <w:t xml:space="preserve">, по месту жительства характеризуется с посредственной стороны, </w:t>
      </w:r>
      <w:r>
        <w:rPr>
          <w:sz w:val="28"/>
        </w:rPr>
        <w:t>обвиняется в совершении преступления небольшой тяжести, потерпевшая сторона ходатайствует о прекр</w:t>
      </w:r>
      <w:r>
        <w:rPr>
          <w:sz w:val="28"/>
        </w:rPr>
        <w:t>ащении дела в связи с примирением с подсудимой, поскольку вред, причиненный преступными действиями</w:t>
      </w:r>
      <w:r>
        <w:rPr>
          <w:sz w:val="28"/>
        </w:rPr>
        <w:t xml:space="preserve"> подсудимой, </w:t>
      </w:r>
      <w:r>
        <w:rPr>
          <w:sz w:val="28"/>
        </w:rPr>
        <w:t>заглажен</w:t>
      </w:r>
      <w:r>
        <w:rPr>
          <w:sz w:val="28"/>
        </w:rPr>
        <w:t xml:space="preserve"> путем принесения ею извинений. </w:t>
      </w:r>
      <w:r>
        <w:rPr>
          <w:sz w:val="28"/>
        </w:rPr>
        <w:t>Кроме того, судом установлено, что подсудимая полностью признала вину, раскаялась в содеянном, примирилас</w:t>
      </w:r>
      <w:r>
        <w:rPr>
          <w:sz w:val="28"/>
        </w:rPr>
        <w:t>ь с потерпевшим, извинилась и загладила причиненный потерпевшему вред, что подтверждается пояснениями самого потерпевшего</w:t>
      </w:r>
      <w:r>
        <w:rPr>
          <w:sz w:val="28"/>
        </w:rPr>
        <w:t>, данными в судебном заседании, который просил прекратить данное уголовное дело по ст. 115 ч. 2 п. «в» УК РФ за примирением с подс</w:t>
      </w:r>
      <w:r>
        <w:rPr>
          <w:sz w:val="28"/>
        </w:rPr>
        <w:t>удимой и отсутствием у него каких-либо претензий к последней.</w:t>
      </w:r>
    </w:p>
    <w:p w:rsidR="00C0692D" w:rsidP="008905C6">
      <w:pPr>
        <w:ind w:firstLine="708"/>
        <w:jc w:val="both"/>
      </w:pPr>
      <w:r>
        <w:rPr>
          <w:sz w:val="28"/>
        </w:rPr>
        <w:t>Учитывая все обстоятельства в их совокупности, включая особенности и число объектов преступного посягательства, наличие свободно выраженного волеизъявления потерпевшего, мнения участников процес</w:t>
      </w:r>
      <w:r>
        <w:rPr>
          <w:sz w:val="28"/>
        </w:rPr>
        <w:t xml:space="preserve">са, суд пришёл к выводу о возможности прекращения уголовного дела и уголовного преследования в отношении </w:t>
      </w:r>
      <w:r>
        <w:rPr>
          <w:sz w:val="28"/>
        </w:rPr>
        <w:t>Лопанос</w:t>
      </w:r>
      <w:r>
        <w:rPr>
          <w:sz w:val="28"/>
        </w:rPr>
        <w:t xml:space="preserve"> Е.В. в соответствии со ст. 76 УК РФ, ст. 25 УПК РФ в связи с примирением с потерпевшим и заглаживанием причиненного</w:t>
      </w:r>
      <w:r>
        <w:rPr>
          <w:sz w:val="28"/>
        </w:rPr>
        <w:t xml:space="preserve"> </w:t>
      </w:r>
      <w:r>
        <w:rPr>
          <w:sz w:val="28"/>
        </w:rPr>
        <w:t>потерпевшему вреда</w:t>
      </w:r>
      <w:r>
        <w:rPr>
          <w:sz w:val="28"/>
        </w:rPr>
        <w:t>, так как</w:t>
      </w:r>
      <w:r>
        <w:rPr>
          <w:sz w:val="28"/>
        </w:rPr>
        <w:t xml:space="preserve"> подсудимая впервые совершила преступление небольшой тяжести, примирилась с потерпевшим и загладила причиненный ему вред и вследствие раскаяния перестала быть общественно опасной.</w:t>
      </w:r>
    </w:p>
    <w:p w:rsidR="00C0692D">
      <w:pPr>
        <w:ind w:firstLine="708"/>
        <w:jc w:val="both"/>
      </w:pPr>
      <w:r>
        <w:rPr>
          <w:sz w:val="28"/>
        </w:rPr>
        <w:t>На основании изложенного, руководствуясь ст. 76 УК Российской Федерации, ст.</w:t>
      </w:r>
      <w:r>
        <w:rPr>
          <w:sz w:val="28"/>
        </w:rPr>
        <w:t xml:space="preserve"> ст. 25, 254 УПК Российской Федерации, суд</w:t>
      </w:r>
    </w:p>
    <w:p w:rsidR="00C0692D">
      <w:pPr>
        <w:spacing w:before="120" w:after="120"/>
        <w:jc w:val="center"/>
      </w:pPr>
      <w:r>
        <w:rPr>
          <w:spacing w:val="60"/>
          <w:sz w:val="28"/>
        </w:rPr>
        <w:t>ПОСТАНОВИЛ:</w:t>
      </w:r>
    </w:p>
    <w:p w:rsidR="00C0692D">
      <w:pPr>
        <w:ind w:firstLine="708"/>
        <w:jc w:val="both"/>
      </w:pPr>
      <w:r>
        <w:rPr>
          <w:sz w:val="28"/>
        </w:rPr>
        <w:t xml:space="preserve">Прекратить уголовное дело по обвинению </w:t>
      </w:r>
      <w:r>
        <w:rPr>
          <w:sz w:val="28"/>
        </w:rPr>
        <w:t>Лопанос</w:t>
      </w:r>
      <w:r>
        <w:rPr>
          <w:sz w:val="28"/>
        </w:rPr>
        <w:t xml:space="preserve"> Е.В.</w:t>
      </w:r>
      <w:r>
        <w:rPr>
          <w:sz w:val="28"/>
        </w:rPr>
        <w:t xml:space="preserve"> в совершении преступления, предусмотренного ст. 115 ч. 2 п. «в» УК РФ, и уголовное преследование </w:t>
      </w:r>
      <w:r>
        <w:rPr>
          <w:sz w:val="28"/>
        </w:rPr>
        <w:t>Лопанос</w:t>
      </w:r>
      <w:r>
        <w:rPr>
          <w:sz w:val="28"/>
        </w:rPr>
        <w:t xml:space="preserve"> Е.В.</w:t>
      </w:r>
      <w:r>
        <w:rPr>
          <w:sz w:val="28"/>
        </w:rPr>
        <w:t xml:space="preserve"> по ст. 115 ч. 2 п. «в» УК РФ на основании</w:t>
      </w:r>
      <w:r>
        <w:rPr>
          <w:sz w:val="28"/>
        </w:rPr>
        <w:t xml:space="preserve"> ст. 76 УК РФ и ст. 25 УПК РФ в связи с примирением с потерпевшим и заглаживанием причиненного вреда.</w:t>
      </w:r>
    </w:p>
    <w:p w:rsidR="00C0692D">
      <w:pPr>
        <w:ind w:firstLine="708"/>
        <w:jc w:val="both"/>
      </w:pPr>
      <w:r>
        <w:rPr>
          <w:sz w:val="28"/>
        </w:rPr>
        <w:t xml:space="preserve">Меру пресечения </w:t>
      </w:r>
      <w:r>
        <w:rPr>
          <w:sz w:val="28"/>
        </w:rPr>
        <w:t>Лопанос</w:t>
      </w:r>
      <w:r>
        <w:rPr>
          <w:sz w:val="28"/>
        </w:rPr>
        <w:t xml:space="preserve"> Е.В. в виде подписки о невыезде и надлежащем поведении по вступлению постановления в законную силу - отменить.</w:t>
      </w:r>
    </w:p>
    <w:p w:rsidR="00C0692D">
      <w:pPr>
        <w:ind w:firstLine="708"/>
        <w:jc w:val="both"/>
      </w:pPr>
      <w:r>
        <w:rPr>
          <w:sz w:val="28"/>
        </w:rPr>
        <w:t>По вступлении поста</w:t>
      </w:r>
      <w:r>
        <w:rPr>
          <w:sz w:val="28"/>
        </w:rPr>
        <w:t>новления в законную силу вещественное доказательство: картонную коробку красного цвета, крышка которой оклеена липкой лентой ЛТ-48 (скотч), на которой имеется отрезок бумаги с оттисками штампа «19» ЭКЦ МВД по Республике Крым, пояснительным текстом и подпис</w:t>
      </w:r>
      <w:r>
        <w:rPr>
          <w:sz w:val="28"/>
        </w:rPr>
        <w:t>ью, выполненными красящим веществом синего цвета, читаемым как «К заключению эксперта</w:t>
      </w:r>
      <w:r>
        <w:rPr>
          <w:sz w:val="28"/>
        </w:rPr>
        <w:t>, в которой находится хозяйственный нож, изъятый</w:t>
      </w:r>
      <w:r>
        <w:rPr>
          <w:sz w:val="28"/>
        </w:rPr>
        <w:t xml:space="preserve"> в ходе осмотра места происшествия, по уголовному</w:t>
      </w:r>
      <w:r>
        <w:rPr>
          <w:sz w:val="28"/>
        </w:rPr>
        <w:t xml:space="preserve"> делу</w:t>
      </w:r>
      <w:r>
        <w:rPr>
          <w:sz w:val="28"/>
        </w:rPr>
        <w:t>, по факту причинение телесных повреждений гр.</w:t>
      </w:r>
      <w:r>
        <w:rPr>
          <w:sz w:val="28"/>
        </w:rPr>
        <w:t xml:space="preserve"> изгот</w:t>
      </w:r>
      <w:r>
        <w:rPr>
          <w:sz w:val="28"/>
        </w:rPr>
        <w:t xml:space="preserve">овленный промышленным способом, соответствующий требованиям ГОСТ </w:t>
      </w:r>
      <w:r>
        <w:rPr>
          <w:sz w:val="28"/>
        </w:rPr>
        <w:t>Р</w:t>
      </w:r>
      <w:r>
        <w:rPr>
          <w:sz w:val="28"/>
        </w:rPr>
        <w:t xml:space="preserve"> 51015-97 «Ножи хозяйственные и специальные. Общие технические условия» и к категориям холодного оружия </w:t>
      </w:r>
      <w:r>
        <w:rPr>
          <w:sz w:val="28"/>
        </w:rPr>
        <w:t xml:space="preserve">не </w:t>
      </w:r>
      <w:r>
        <w:rPr>
          <w:sz w:val="28"/>
        </w:rPr>
        <w:t>относящийся</w:t>
      </w:r>
      <w:r>
        <w:rPr>
          <w:sz w:val="28"/>
        </w:rPr>
        <w:t xml:space="preserve"> - хранящийся в камере хранения вещественных доказательств МО МВД России</w:t>
      </w:r>
      <w:r>
        <w:rPr>
          <w:sz w:val="28"/>
        </w:rPr>
        <w:t xml:space="preserve"> «</w:t>
      </w:r>
      <w:r>
        <w:rPr>
          <w:sz w:val="28"/>
        </w:rPr>
        <w:t>Сакский</w:t>
      </w:r>
      <w:r>
        <w:rPr>
          <w:sz w:val="28"/>
        </w:rPr>
        <w:t>» - уничтожить.</w:t>
      </w:r>
    </w:p>
    <w:p w:rsidR="00C0692D">
      <w:pPr>
        <w:ind w:firstLine="708"/>
        <w:jc w:val="both"/>
      </w:pPr>
      <w:r>
        <w:rPr>
          <w:sz w:val="28"/>
        </w:rPr>
        <w:t xml:space="preserve">Постановление может быть обжаловано в течение 10 суток со дня его вынесения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73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</w:t>
      </w:r>
      <w:r>
        <w:rPr>
          <w:sz w:val="28"/>
        </w:rPr>
        <w:t xml:space="preserve"> Саки) Республики Крым.</w:t>
      </w:r>
    </w:p>
    <w:p w:rsidR="008905C6">
      <w:pPr>
        <w:jc w:val="both"/>
        <w:rPr>
          <w:sz w:val="28"/>
        </w:rPr>
      </w:pPr>
    </w:p>
    <w:p w:rsidR="008905C6">
      <w:pPr>
        <w:jc w:val="both"/>
        <w:rPr>
          <w:sz w:val="28"/>
        </w:rPr>
      </w:pPr>
    </w:p>
    <w:p w:rsidR="00C0692D">
      <w:pPr>
        <w:jc w:val="both"/>
      </w:pPr>
      <w:r>
        <w:rPr>
          <w:sz w:val="28"/>
        </w:rPr>
        <w:t xml:space="preserve">Мировой судья                                                                         </w:t>
      </w:r>
      <w:r>
        <w:rPr>
          <w:sz w:val="28"/>
        </w:rPr>
        <w:t xml:space="preserve"> Е.В. Костюкова </w:t>
      </w:r>
    </w:p>
    <w:p w:rsidR="00C0692D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92D"/>
    <w:rsid w:val="008905C6"/>
    <w:rsid w:val="00C0692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