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F16C19"/>
    <w:p w:rsidR="00F16C19">
      <w:pPr>
        <w:jc w:val="right"/>
      </w:pPr>
      <w:r>
        <w:rPr>
          <w:sz w:val="26"/>
        </w:rPr>
        <w:t>Дело № 1-73-33/2021</w:t>
      </w:r>
    </w:p>
    <w:p w:rsidR="00F16C19">
      <w:pPr>
        <w:jc w:val="right"/>
      </w:pPr>
      <w:r>
        <w:rPr>
          <w:sz w:val="26"/>
        </w:rPr>
        <w:t>УИД: 91RS0018-01-2021-002904-72</w:t>
      </w:r>
    </w:p>
    <w:p w:rsidR="00DC6A60">
      <w:pPr>
        <w:jc w:val="center"/>
        <w:rPr>
          <w:sz w:val="26"/>
        </w:rPr>
      </w:pPr>
    </w:p>
    <w:p w:rsidR="00F16C19">
      <w:pPr>
        <w:jc w:val="center"/>
      </w:pPr>
      <w:r>
        <w:rPr>
          <w:sz w:val="26"/>
        </w:rPr>
        <w:t xml:space="preserve">ПОСТАНОВЛЕНИЕ </w:t>
      </w:r>
    </w:p>
    <w:p w:rsidR="00DC6A60">
      <w:pPr>
        <w:rPr>
          <w:sz w:val="26"/>
        </w:rPr>
      </w:pPr>
      <w:r>
        <w:rPr>
          <w:sz w:val="26"/>
        </w:rPr>
        <w:t xml:space="preserve"> </w:t>
      </w:r>
    </w:p>
    <w:p w:rsidR="00F16C19">
      <w:r>
        <w:rPr>
          <w:sz w:val="26"/>
        </w:rPr>
        <w:t xml:space="preserve">15 ноября 2021 года                                                                                                  </w:t>
      </w:r>
      <w:r>
        <w:rPr>
          <w:sz w:val="26"/>
        </w:rPr>
        <w:t xml:space="preserve"> г. Саки</w:t>
      </w:r>
    </w:p>
    <w:p w:rsidR="00DC6A60">
      <w:pPr>
        <w:ind w:firstLine="708"/>
        <w:jc w:val="both"/>
        <w:rPr>
          <w:sz w:val="26"/>
        </w:rPr>
      </w:pPr>
    </w:p>
    <w:p w:rsidR="00F16C19">
      <w:pPr>
        <w:ind w:firstLine="708"/>
        <w:jc w:val="both"/>
      </w:pPr>
      <w:r>
        <w:rPr>
          <w:sz w:val="26"/>
        </w:rPr>
        <w:t xml:space="preserve">Мировой судья судебного участка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Васильев В.А.</w:t>
      </w:r>
      <w:r>
        <w:rPr>
          <w:sz w:val="26"/>
        </w:rPr>
        <w:t xml:space="preserve">, при секретаре Берновой А.В., с участием государственного обвинителя – помощника </w:t>
      </w:r>
      <w:r>
        <w:rPr>
          <w:sz w:val="26"/>
        </w:rPr>
        <w:t>Сакского</w:t>
      </w:r>
      <w:r>
        <w:rPr>
          <w:sz w:val="26"/>
        </w:rPr>
        <w:t xml:space="preserve"> межрайонного прокурора Республики Крым Приходько Ю.С., потерпевшего, </w:t>
      </w:r>
      <w:r>
        <w:rPr>
          <w:sz w:val="26"/>
        </w:rPr>
        <w:t>ащитника</w:t>
      </w:r>
      <w:r>
        <w:rPr>
          <w:sz w:val="26"/>
        </w:rPr>
        <w:t xml:space="preserve"> - адвоката Куликовой В.В., ордер, удостоверение</w:t>
      </w:r>
      <w:r>
        <w:rPr>
          <w:sz w:val="26"/>
        </w:rPr>
        <w:t>, подсудимого Крылова М.В.,</w:t>
      </w:r>
    </w:p>
    <w:p w:rsidR="00F16C19">
      <w:pPr>
        <w:ind w:firstLine="708"/>
        <w:jc w:val="both"/>
      </w:pPr>
      <w:r>
        <w:rPr>
          <w:sz w:val="26"/>
        </w:rPr>
        <w:t xml:space="preserve">рассмотрев в открытом судебном заседании уголовное дело по обвинению: </w:t>
      </w:r>
    </w:p>
    <w:p w:rsidR="00F16C19">
      <w:pPr>
        <w:ind w:firstLine="567"/>
        <w:jc w:val="both"/>
      </w:pPr>
      <w:r>
        <w:rPr>
          <w:sz w:val="26"/>
        </w:rPr>
        <w:t>Крылова М.В.</w:t>
      </w:r>
    </w:p>
    <w:p w:rsidR="00F16C19">
      <w:pPr>
        <w:ind w:firstLine="567"/>
      </w:pPr>
      <w:r>
        <w:rPr>
          <w:sz w:val="26"/>
        </w:rPr>
        <w:t>в совершении преступления, предусмотренного ч. 3 ст. 30, ч.1 ст. 167 УК РФ,</w:t>
      </w:r>
    </w:p>
    <w:p w:rsidR="00F16C19">
      <w:pPr>
        <w:jc w:val="center"/>
      </w:pPr>
      <w:r>
        <w:rPr>
          <w:sz w:val="26"/>
        </w:rPr>
        <w:t>У С Т А Н О В И Л:</w:t>
      </w:r>
    </w:p>
    <w:p w:rsidR="00F16C19">
      <w:pPr>
        <w:ind w:firstLine="708"/>
        <w:jc w:val="both"/>
      </w:pPr>
      <w:r>
        <w:rPr>
          <w:sz w:val="26"/>
        </w:rPr>
        <w:t>Крылов М.В. обвиняется в умышленном уничтожении чужого имущества, совершенном</w:t>
      </w:r>
      <w:r>
        <w:rPr>
          <w:sz w:val="26"/>
        </w:rPr>
        <w:t xml:space="preserve"> с причинением значительного ущерба, если при этом преступление не было доведено до конца по независящим от этого лица обстоятельствам, при следующих обстоятельствах.</w:t>
      </w:r>
    </w:p>
    <w:p w:rsidR="00F16C19">
      <w:pPr>
        <w:ind w:firstLine="708"/>
        <w:jc w:val="both"/>
      </w:pPr>
      <w:r>
        <w:rPr>
          <w:sz w:val="26"/>
        </w:rPr>
        <w:t>Крылов М.В.</w:t>
      </w:r>
      <w:r>
        <w:rPr>
          <w:sz w:val="26"/>
        </w:rPr>
        <w:t>, будучи в состоянии алкогольного опьянения, действуя умышленно, с целью</w:t>
      </w:r>
      <w:r>
        <w:rPr>
          <w:sz w:val="26"/>
        </w:rPr>
        <w:t xml:space="preserve"> уничтожения чужого имущества, взял по месту жительства </w:t>
      </w:r>
      <w:r>
        <w:rPr>
          <w:sz w:val="26"/>
        </w:rPr>
        <w:t xml:space="preserve">бутылку, содержащую в себе алкогольную легковоспламеняющуюся жидкость, бумагу, салфетки и зажигалку, после чего проследовал к автомобилю, </w:t>
      </w:r>
      <w:r>
        <w:rPr>
          <w:sz w:val="26"/>
        </w:rPr>
        <w:t>государственный номерной знак</w:t>
      </w:r>
      <w:r>
        <w:rPr>
          <w:sz w:val="26"/>
        </w:rPr>
        <w:t xml:space="preserve"> в кузове черного цвета</w:t>
      </w:r>
      <w:r>
        <w:rPr>
          <w:sz w:val="26"/>
        </w:rPr>
        <w:t>, 2008 года выпуска, стоимостью 1 000 000 рублей, находящегося на прилегающей территории,</w:t>
      </w:r>
      <w:r>
        <w:rPr>
          <w:sz w:val="26"/>
        </w:rPr>
        <w:t xml:space="preserve"> где убедившись, что </w:t>
      </w:r>
      <w:r>
        <w:rPr>
          <w:sz w:val="26"/>
        </w:rPr>
        <w:t>за</w:t>
      </w:r>
      <w:r>
        <w:rPr>
          <w:sz w:val="26"/>
        </w:rPr>
        <w:t xml:space="preserve"> </w:t>
      </w:r>
      <w:r>
        <w:rPr>
          <w:sz w:val="26"/>
        </w:rPr>
        <w:t>его</w:t>
      </w:r>
      <w:r>
        <w:rPr>
          <w:sz w:val="26"/>
        </w:rPr>
        <w:t xml:space="preserve"> преступными </w:t>
      </w:r>
      <w:r>
        <w:rPr>
          <w:sz w:val="26"/>
        </w:rPr>
        <w:t>действиями никто не наблюдает, положил салфетки и бумагу под переднее левое колесо, после чего указанное колесо и бумагу обл</w:t>
      </w:r>
      <w:r>
        <w:rPr>
          <w:sz w:val="26"/>
        </w:rPr>
        <w:t>ил алкогольной жидкостью и поджег при помощи заранее приготовленной зажигалки, после того, как загорелась бумага Крылов М.В. осознавая, что его действия достаточны и приведут к уничтожению чужого имущества, чтобы не быть застигнутым на месте совершенного п</w:t>
      </w:r>
      <w:r>
        <w:rPr>
          <w:sz w:val="26"/>
        </w:rPr>
        <w:t>реступления скрылся, однако, преступный умысел Крылова</w:t>
      </w:r>
      <w:r>
        <w:rPr>
          <w:sz w:val="26"/>
        </w:rPr>
        <w:t xml:space="preserve"> М.В. не был доведен до конца по независящим от его воли обстоятельствам, так как загоревшаяся бумага была потушена свидетелем.</w:t>
      </w:r>
    </w:p>
    <w:p w:rsidR="00F16C19">
      <w:pPr>
        <w:ind w:firstLine="708"/>
        <w:jc w:val="both"/>
      </w:pPr>
      <w:r>
        <w:rPr>
          <w:sz w:val="26"/>
        </w:rPr>
        <w:t>Действия Крылова М.В. подлежат квалификации по ч. 3 ст. 30, ч.1 ст. 16</w:t>
      </w:r>
      <w:r>
        <w:rPr>
          <w:sz w:val="26"/>
        </w:rPr>
        <w:t>7 УК РФ как умышленное уничтожение чужого имущества, совершенное с причинением значительного ущерба, если при этом преступление не было доведено до конца по независящим от этого лица обстоятельствам.</w:t>
      </w:r>
    </w:p>
    <w:p w:rsidR="00F16C19" w:rsidP="00DC6A60">
      <w:pPr>
        <w:ind w:firstLine="708"/>
        <w:jc w:val="both"/>
      </w:pPr>
      <w:r>
        <w:rPr>
          <w:sz w:val="26"/>
        </w:rPr>
        <w:t>В судебном заседании потерпевший</w:t>
      </w:r>
      <w:r>
        <w:rPr>
          <w:sz w:val="26"/>
        </w:rPr>
        <w:t xml:space="preserve"> заявил ходатайство </w:t>
      </w:r>
      <w:r>
        <w:rPr>
          <w:sz w:val="26"/>
        </w:rPr>
        <w:t xml:space="preserve">о прекращении </w:t>
      </w:r>
      <w:r>
        <w:rPr>
          <w:sz w:val="26"/>
        </w:rPr>
        <w:t xml:space="preserve">уголовного </w:t>
      </w:r>
      <w:r>
        <w:rPr>
          <w:sz w:val="26"/>
        </w:rPr>
        <w:t xml:space="preserve">дела в отношении Крылова М.В. по ч.3 ст. 30, ст. 167 ч.1 УК РФ в связи с примирением с подсудимым и заглаживанием причиненного потерпевшему вреда, ссылаясь на то, что они примирились, подсудимый принес ему свои извинения. </w:t>
      </w:r>
      <w:r>
        <w:rPr>
          <w:sz w:val="26"/>
        </w:rPr>
        <w:t>Потерпевш</w:t>
      </w:r>
      <w:r>
        <w:rPr>
          <w:sz w:val="26"/>
        </w:rPr>
        <w:t>ий не имеет к Крылову М.В. каких-либо претензий материального и морального характера.</w:t>
      </w:r>
    </w:p>
    <w:p w:rsidR="00F16C19" w:rsidP="00DC6A60">
      <w:pPr>
        <w:ind w:firstLine="708"/>
        <w:jc w:val="both"/>
      </w:pPr>
      <w:r>
        <w:rPr>
          <w:sz w:val="26"/>
        </w:rPr>
        <w:t>Подсудимый Крылов М.В. в судебном заседании виновным себя в предъявленном ему органом предварительного расследования обвинении в совершении преступления, предусмотренного</w:t>
      </w:r>
      <w:r>
        <w:rPr>
          <w:sz w:val="26"/>
        </w:rPr>
        <w:t xml:space="preserve"> ч.3 ст. 30, 167 ч.1 УК РФ, признал полностью, чистосердечно раскаялся в содеянном и пояснил суду, что он полностью согласен с предъявленным ему органом предварительного расследования обвинением, которое ему понятно и просит суд прекратить в отношении него</w:t>
      </w:r>
      <w:r>
        <w:rPr>
          <w:sz w:val="26"/>
        </w:rPr>
        <w:t xml:space="preserve"> уголовное</w:t>
      </w:r>
      <w:r>
        <w:rPr>
          <w:sz w:val="26"/>
        </w:rPr>
        <w:t xml:space="preserve"> дело по обвинению в совершении преступления, предусмотренного ч.3 ст. 30, ст. 167 ч.1 УК РФ, и уголовное преследование в отношении него в связи с примирением с потерпевшим и заглаживанием причиненного потерпевшему вреда. При этом подсудимый такж</w:t>
      </w:r>
      <w:r>
        <w:rPr>
          <w:sz w:val="26"/>
        </w:rPr>
        <w:t>е пояснил, что ему понятно, что прекращение уголовного дела по указанному основанию не является реабилитирующим основанием, против чего он не возражает и поддерживает ходатайство потерпевшего.</w:t>
      </w:r>
    </w:p>
    <w:p w:rsidR="00F16C19" w:rsidP="00DC6A60">
      <w:pPr>
        <w:ind w:firstLine="708"/>
        <w:jc w:val="both"/>
      </w:pPr>
      <w:r>
        <w:rPr>
          <w:sz w:val="26"/>
        </w:rPr>
        <w:t>Выслушав прокурора и защитника, не возражавших</w:t>
      </w:r>
      <w:r>
        <w:rPr>
          <w:sz w:val="26"/>
        </w:rPr>
        <w:t xml:space="preserve"> против прекращения в отношении Крылова М.В. уголовного дела по ч.3 ст. 30, ст. 167 ч.1 УК РФ по указанным потерпевшим основаниям, мировой судья приходит к выводу о том, что уголовное дело в отношении Крылова М.В. подлежит прекращению, исходя из следующего</w:t>
      </w:r>
      <w:r>
        <w:rPr>
          <w:sz w:val="26"/>
        </w:rPr>
        <w:t>.</w:t>
      </w:r>
    </w:p>
    <w:p w:rsidR="00F16C19" w:rsidP="00DC6A60">
      <w:pPr>
        <w:ind w:firstLine="708"/>
        <w:jc w:val="both"/>
      </w:pPr>
      <w:r>
        <w:rPr>
          <w:sz w:val="26"/>
        </w:rPr>
        <w:t>Согласно ст. 76 УК РФ,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F16C19" w:rsidP="00DC6A60">
      <w:pPr>
        <w:ind w:firstLine="708"/>
        <w:jc w:val="both"/>
      </w:pPr>
      <w:r>
        <w:rPr>
          <w:sz w:val="26"/>
        </w:rPr>
        <w:t xml:space="preserve">Преступление, предусмотренное </w:t>
      </w:r>
      <w:r>
        <w:rPr>
          <w:sz w:val="26"/>
        </w:rPr>
        <w:t>ч.3 ст. 30 ст. 167 ч.1 УК РФ, является согласно ст. 15 УК РФ преступлением небольшой тяжести.</w:t>
      </w:r>
    </w:p>
    <w:p w:rsidR="00F16C19" w:rsidP="00DC6A60">
      <w:pPr>
        <w:ind w:firstLine="708"/>
        <w:jc w:val="both"/>
      </w:pPr>
      <w:r>
        <w:rPr>
          <w:sz w:val="26"/>
        </w:rPr>
        <w:t xml:space="preserve">Как </w:t>
      </w:r>
      <w:r>
        <w:rPr>
          <w:sz w:val="26"/>
        </w:rPr>
        <w:t>усматривается из материалов уголовного дела Крылов М.В.</w:t>
      </w:r>
      <w:r>
        <w:rPr>
          <w:sz w:val="26"/>
        </w:rPr>
        <w:t xml:space="preserve"> осужден</w:t>
      </w:r>
      <w:r>
        <w:rPr>
          <w:sz w:val="26"/>
        </w:rPr>
        <w:t xml:space="preserve"> приговором </w:t>
      </w:r>
      <w:r>
        <w:rPr>
          <w:sz w:val="26"/>
        </w:rPr>
        <w:t>Сакского</w:t>
      </w:r>
      <w:r>
        <w:rPr>
          <w:sz w:val="26"/>
        </w:rPr>
        <w:t xml:space="preserve"> районного суда Республики Крым по ст.264.1 УК РФ к 180 часам обязатель</w:t>
      </w:r>
      <w:r>
        <w:rPr>
          <w:sz w:val="26"/>
        </w:rPr>
        <w:t>ных работ с лишением права заниматься деятельностью по управлению транспортными средствами сроком на 2 года. Преступление, в котором обвиняется Крылов М.В. в настоящее время, было им совершено,</w:t>
      </w:r>
      <w:r>
        <w:rPr>
          <w:sz w:val="26"/>
        </w:rPr>
        <w:t xml:space="preserve"> то есть до вынесения в отношении него вышеуказанного пригов</w:t>
      </w:r>
      <w:r>
        <w:rPr>
          <w:sz w:val="26"/>
        </w:rPr>
        <w:t xml:space="preserve">ора. </w:t>
      </w:r>
      <w:r>
        <w:rPr>
          <w:sz w:val="26"/>
        </w:rPr>
        <w:t xml:space="preserve">Исходя из этого, суд приходит к убеждению, что на момент совершения преступления </w:t>
      </w:r>
      <w:r>
        <w:rPr>
          <w:sz w:val="26"/>
        </w:rPr>
        <w:t>Крылов М.В. не имел неснятых и непогашенных судимостей, следовательно, считается лицом не судимым, признал вину, раскаялся в содеянном, примирился с потерпевшим и заг</w:t>
      </w:r>
      <w:r>
        <w:rPr>
          <w:sz w:val="26"/>
        </w:rPr>
        <w:t xml:space="preserve">ладил причиненный потерпевшему вред, путем принесения извинений, что подтверждается пояснениями потерпевшего </w:t>
      </w:r>
      <w:r>
        <w:rPr>
          <w:sz w:val="26"/>
        </w:rPr>
        <w:t>и его заявлением, который просил в связи с этим прекратить данное уголовное дело по</w:t>
      </w:r>
      <w:r>
        <w:rPr>
          <w:sz w:val="26"/>
        </w:rPr>
        <w:t xml:space="preserve"> ч.3 ст. 30 ст. 167 ч.1 УК РФ за примирением с подсудимым и </w:t>
      </w:r>
      <w:r>
        <w:rPr>
          <w:sz w:val="26"/>
        </w:rPr>
        <w:t>отсутствием у него каких-либо претензий к последнему.</w:t>
      </w:r>
    </w:p>
    <w:p w:rsidR="00F16C19" w:rsidP="00DC6A60">
      <w:pPr>
        <w:ind w:firstLine="708"/>
        <w:jc w:val="both"/>
      </w:pPr>
      <w:r>
        <w:rPr>
          <w:sz w:val="26"/>
        </w:rPr>
        <w:t>Согласно ст. 25 УПК РФ, суд вправе на основании заявления потерпевшего прекратить уголовное дело в отношении лица, обвиняемого в совершении преступления небольшой тяжести, в случаях, предусмотренных ст.</w:t>
      </w:r>
      <w:r>
        <w:rPr>
          <w:sz w:val="26"/>
        </w:rPr>
        <w:t xml:space="preserve"> 76 УК РФ, если лицо примирилось с потерпевшим и загладило причиненный ему вред.</w:t>
      </w:r>
    </w:p>
    <w:p w:rsidR="00F16C19" w:rsidP="00DC6A60">
      <w:pPr>
        <w:ind w:firstLine="708"/>
        <w:jc w:val="both"/>
      </w:pPr>
      <w:r>
        <w:rPr>
          <w:sz w:val="26"/>
        </w:rPr>
        <w:t>В соответствии со ст. 254 УПК РФ, суд прекращает уголовное дело в судебном заседании в случае, предусмотренном ст. 25 УПК РФ.</w:t>
      </w:r>
    </w:p>
    <w:p w:rsidR="00F16C19" w:rsidP="00DC6A60">
      <w:pPr>
        <w:ind w:firstLine="708"/>
        <w:jc w:val="both"/>
      </w:pPr>
      <w:r>
        <w:rPr>
          <w:sz w:val="26"/>
        </w:rPr>
        <w:t>Учитывая все обстоятельства в их совокупности, уч</w:t>
      </w:r>
      <w:r>
        <w:rPr>
          <w:sz w:val="26"/>
        </w:rPr>
        <w:t xml:space="preserve">итывая мнения государственного обвинителя, подсудимого и его защитника, потерпевшего, мировой судья пришёл к выводу о возможности прекращения уголовного дела и уголовного преследования в отношении Крылова М.В. в соответствии со ст. 76 УК РФ, ст. 25 УПК РФ </w:t>
      </w:r>
      <w:r>
        <w:rPr>
          <w:sz w:val="26"/>
        </w:rPr>
        <w:t>в связи с примирением с потерпевшим и заглаживанием причиненного потерпевшему вреда, так как подсудимый впервые совершил</w:t>
      </w:r>
      <w:r>
        <w:rPr>
          <w:sz w:val="26"/>
        </w:rPr>
        <w:t xml:space="preserve"> преступление небольшой тяжести, примирился с потерпевшим и загладил причиненный ему вред и вследствие раскаяния перестал быть обществен</w:t>
      </w:r>
      <w:r>
        <w:rPr>
          <w:sz w:val="26"/>
        </w:rPr>
        <w:t>но опасным.</w:t>
      </w:r>
    </w:p>
    <w:p w:rsidR="00F16C19">
      <w:pPr>
        <w:ind w:firstLine="708"/>
        <w:jc w:val="both"/>
      </w:pPr>
      <w:r>
        <w:rPr>
          <w:sz w:val="26"/>
        </w:rPr>
        <w:t>Вещественное доказательство, автомобиль,</w:t>
      </w:r>
      <w:r>
        <w:rPr>
          <w:sz w:val="26"/>
        </w:rPr>
        <w:t xml:space="preserve"> государственный номерной знак </w:t>
      </w:r>
      <w:r>
        <w:rPr>
          <w:sz w:val="26"/>
        </w:rPr>
        <w:t>в кузове черного цвета, 2008 года выпуска, находящийся на хранении у потерпевшего</w:t>
      </w:r>
      <w:r>
        <w:rPr>
          <w:sz w:val="26"/>
        </w:rPr>
        <w:t>, по вступлении постановления в законную силу, подлежит оставлению в распоряжени</w:t>
      </w:r>
      <w:r>
        <w:rPr>
          <w:sz w:val="26"/>
        </w:rPr>
        <w:t xml:space="preserve">и законного владельца. </w:t>
      </w:r>
    </w:p>
    <w:p w:rsidR="00F16C19">
      <w:pPr>
        <w:ind w:firstLine="708"/>
        <w:jc w:val="both"/>
      </w:pPr>
      <w:r>
        <w:rPr>
          <w:sz w:val="26"/>
        </w:rPr>
        <w:t>Гражданский иск по делу не заявлен.</w:t>
      </w:r>
    </w:p>
    <w:p w:rsidR="00F16C19" w:rsidP="00DC6A60">
      <w:pPr>
        <w:ind w:firstLine="708"/>
        <w:jc w:val="both"/>
      </w:pPr>
      <w:r>
        <w:rPr>
          <w:sz w:val="26"/>
        </w:rPr>
        <w:t xml:space="preserve">Руководствуясь ст. 76 УК Российской Федерации, </w:t>
      </w:r>
      <w:r>
        <w:rPr>
          <w:sz w:val="26"/>
        </w:rPr>
        <w:t>ст.ст</w:t>
      </w:r>
      <w:r>
        <w:rPr>
          <w:sz w:val="26"/>
        </w:rPr>
        <w:t>. 25, 254 УПК Российской Федерации, мировой судья</w:t>
      </w:r>
    </w:p>
    <w:p w:rsidR="00F16C19">
      <w:pPr>
        <w:jc w:val="center"/>
      </w:pPr>
      <w:r>
        <w:rPr>
          <w:sz w:val="26"/>
        </w:rPr>
        <w:t>ПОСТАНОВИЛ:</w:t>
      </w:r>
    </w:p>
    <w:p w:rsidR="00F16C19">
      <w:pPr>
        <w:ind w:firstLine="708"/>
        <w:jc w:val="both"/>
      </w:pPr>
      <w:r>
        <w:rPr>
          <w:sz w:val="26"/>
        </w:rPr>
        <w:t>Прекратить уголовное дело по обвинению Крылова М.В.</w:t>
      </w:r>
      <w:r>
        <w:rPr>
          <w:sz w:val="26"/>
        </w:rPr>
        <w:t xml:space="preserve"> в совершении преступления, </w:t>
      </w:r>
      <w:r>
        <w:rPr>
          <w:sz w:val="26"/>
        </w:rPr>
        <w:t>предусмотренного ч.3 ст. 30 ст. 167 ч.1 УК РФ, и уголовное преследование Крылова М.В.</w:t>
      </w:r>
      <w:r>
        <w:rPr>
          <w:sz w:val="26"/>
        </w:rPr>
        <w:t xml:space="preserve"> по ч.3 ст. 30 ст. 167 ч.1 УК РФ на основании ст. 76 УК РФ и ст. 25 УПК РФ в связи с примирением с потерпевшим </w:t>
      </w:r>
      <w:r>
        <w:rPr>
          <w:sz w:val="26"/>
        </w:rPr>
        <w:t>и заглаживанием причиненного вреда.</w:t>
      </w:r>
    </w:p>
    <w:p w:rsidR="00F16C19">
      <w:pPr>
        <w:ind w:firstLine="708"/>
        <w:jc w:val="both"/>
      </w:pPr>
      <w:r>
        <w:rPr>
          <w:sz w:val="26"/>
        </w:rPr>
        <w:t>Меру пресе</w:t>
      </w:r>
      <w:r>
        <w:rPr>
          <w:sz w:val="26"/>
        </w:rPr>
        <w:t>чения, подписку о невыезде и надлежащем поведении, по вступлению постановления в законную силу, отменить.</w:t>
      </w:r>
    </w:p>
    <w:p w:rsidR="00F16C19">
      <w:pPr>
        <w:ind w:firstLine="708"/>
        <w:jc w:val="both"/>
      </w:pPr>
      <w:r>
        <w:rPr>
          <w:sz w:val="26"/>
        </w:rPr>
        <w:t>Вещественное доказательство, автомобиль,</w:t>
      </w:r>
      <w:r>
        <w:rPr>
          <w:sz w:val="26"/>
        </w:rPr>
        <w:t xml:space="preserve"> государственный номерной знак</w:t>
      </w:r>
      <w:r>
        <w:rPr>
          <w:sz w:val="26"/>
        </w:rPr>
        <w:t>, в кузове черного цвета, 2008 года выпуска, находящийся на хранении у потерпевшего</w:t>
      </w:r>
      <w:r>
        <w:rPr>
          <w:sz w:val="26"/>
        </w:rPr>
        <w:t xml:space="preserve"> по вступлении постановления в законную силу, оставить в распоряжении законного владельца. </w:t>
      </w:r>
    </w:p>
    <w:p w:rsidR="00F16C19">
      <w:pPr>
        <w:ind w:firstLine="708"/>
        <w:jc w:val="both"/>
      </w:pPr>
      <w:r>
        <w:rPr>
          <w:sz w:val="26"/>
        </w:rPr>
        <w:t xml:space="preserve">Постановление может быть обжаловано в течение 10 суток со дня его вынесения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Республики Крым, через мирового судью судебного уча</w:t>
      </w:r>
      <w:r>
        <w:rPr>
          <w:sz w:val="26"/>
        </w:rPr>
        <w:t xml:space="preserve">стка № 73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Крым.</w:t>
      </w:r>
    </w:p>
    <w:p w:rsidR="00DC6A60">
      <w:pPr>
        <w:jc w:val="center"/>
        <w:rPr>
          <w:sz w:val="26"/>
        </w:rPr>
      </w:pPr>
    </w:p>
    <w:p w:rsidR="00DC6A60">
      <w:pPr>
        <w:jc w:val="center"/>
        <w:rPr>
          <w:sz w:val="26"/>
        </w:rPr>
      </w:pPr>
    </w:p>
    <w:p w:rsidR="00F16C19">
      <w:pPr>
        <w:jc w:val="center"/>
      </w:pPr>
      <w:r>
        <w:rPr>
          <w:sz w:val="26"/>
        </w:rPr>
        <w:t xml:space="preserve">Мировой судья                                                                                   </w:t>
      </w:r>
      <w:r>
        <w:rPr>
          <w:sz w:val="26"/>
        </w:rPr>
        <w:t>Васильев В.А.</w:t>
      </w:r>
    </w:p>
    <w:p w:rsidR="00F16C19"/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C19"/>
    <w:rsid w:val="00DC6A60"/>
    <w:rsid w:val="00F16C1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