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2101E"/>
    <w:p w:rsidR="0062101E">
      <w:pPr>
        <w:widowControl w:val="0"/>
        <w:spacing w:before="240" w:after="60"/>
        <w:jc w:val="right"/>
      </w:pPr>
      <w:r>
        <w:rPr>
          <w:sz w:val="28"/>
        </w:rPr>
        <w:t>Дело № 1-74-2/2021</w:t>
      </w:r>
    </w:p>
    <w:p w:rsidR="0062101E">
      <w:pPr>
        <w:jc w:val="center"/>
      </w:pPr>
      <w:r>
        <w:rPr>
          <w:b/>
          <w:sz w:val="28"/>
        </w:rPr>
        <w:t>ПРИГОВОР</w:t>
      </w:r>
    </w:p>
    <w:p w:rsidR="0062101E">
      <w:pPr>
        <w:jc w:val="center"/>
      </w:pPr>
      <w:r>
        <w:rPr>
          <w:b/>
          <w:sz w:val="28"/>
        </w:rPr>
        <w:t>ИМЕНЕМ РОССИЙСКОЙ ФЕДЕРАЦИИ</w:t>
      </w:r>
    </w:p>
    <w:p w:rsidR="0062101E">
      <w:r>
        <w:rPr>
          <w:sz w:val="28"/>
        </w:rPr>
        <w:t xml:space="preserve">25 января 2021 года </w:t>
      </w:r>
      <w:r w:rsidR="00B54BC1">
        <w:rPr>
          <w:sz w:val="28"/>
        </w:rPr>
        <w:t xml:space="preserve">                                                                                           </w:t>
      </w:r>
      <w:r>
        <w:rPr>
          <w:sz w:val="28"/>
        </w:rPr>
        <w:t>г. Саки</w:t>
      </w:r>
    </w:p>
    <w:p w:rsidR="0062101E">
      <w:pPr>
        <w:ind w:firstLine="708"/>
        <w:jc w:val="both"/>
      </w:pPr>
      <w:r>
        <w:rPr>
          <w:sz w:val="28"/>
        </w:rPr>
        <w:t xml:space="preserve">Мировой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</w:t>
      </w:r>
    </w:p>
    <w:p w:rsidR="0062101E">
      <w:pPr>
        <w:ind w:firstLine="708"/>
        <w:jc w:val="both"/>
      </w:pPr>
      <w:r>
        <w:rPr>
          <w:sz w:val="28"/>
        </w:rPr>
        <w:t xml:space="preserve">с участием: государственного обвинителя </w:t>
      </w:r>
      <w:r>
        <w:rPr>
          <w:sz w:val="28"/>
        </w:rPr>
        <w:t>Пыханова</w:t>
      </w:r>
      <w:r>
        <w:rPr>
          <w:sz w:val="28"/>
        </w:rPr>
        <w:t xml:space="preserve"> Д.А., </w:t>
      </w:r>
    </w:p>
    <w:p w:rsidR="0062101E">
      <w:pPr>
        <w:ind w:firstLine="708"/>
        <w:jc w:val="both"/>
      </w:pPr>
      <w:r>
        <w:rPr>
          <w:sz w:val="28"/>
        </w:rPr>
        <w:t xml:space="preserve">потерпевшего </w:t>
      </w:r>
      <w:r>
        <w:rPr>
          <w:sz w:val="28"/>
        </w:rPr>
        <w:t>фио</w:t>
      </w:r>
      <w:r>
        <w:rPr>
          <w:sz w:val="28"/>
        </w:rPr>
        <w:t xml:space="preserve">, </w:t>
      </w:r>
    </w:p>
    <w:p w:rsidR="0062101E">
      <w:pPr>
        <w:jc w:val="both"/>
      </w:pPr>
      <w:r>
        <w:rPr>
          <w:sz w:val="28"/>
        </w:rPr>
        <w:t xml:space="preserve">подсудимого Олейника Н.Д., </w:t>
      </w:r>
    </w:p>
    <w:p w:rsidR="0062101E">
      <w:pPr>
        <w:ind w:firstLine="708"/>
        <w:jc w:val="both"/>
      </w:pPr>
      <w:r>
        <w:rPr>
          <w:sz w:val="28"/>
        </w:rPr>
        <w:t xml:space="preserve">защитника – адвоката </w:t>
      </w:r>
      <w:r>
        <w:rPr>
          <w:sz w:val="28"/>
        </w:rPr>
        <w:t>Фирстова</w:t>
      </w:r>
      <w:r>
        <w:rPr>
          <w:sz w:val="28"/>
        </w:rPr>
        <w:t xml:space="preserve"> Д.Ю., представившего удостоверение № 1277 от 17 декабря 2015 г., выданное Главным управлением Минюста России по Республике Крым и Севастополю, и ордер № 290 от 03 ноября 2020 г.,</w:t>
      </w:r>
    </w:p>
    <w:p w:rsidR="0062101E">
      <w:pPr>
        <w:ind w:firstLine="708"/>
        <w:jc w:val="both"/>
      </w:pPr>
      <w:r>
        <w:rPr>
          <w:sz w:val="28"/>
        </w:rPr>
        <w:t xml:space="preserve">при секретаре судебного заседания </w:t>
      </w:r>
      <w:r>
        <w:rPr>
          <w:sz w:val="28"/>
        </w:rPr>
        <w:t>Ивненко</w:t>
      </w:r>
      <w:r>
        <w:rPr>
          <w:sz w:val="28"/>
        </w:rPr>
        <w:t xml:space="preserve"> Н.А., </w:t>
      </w:r>
    </w:p>
    <w:p w:rsidR="0062101E">
      <w:pPr>
        <w:ind w:firstLine="708"/>
        <w:jc w:val="both"/>
      </w:pPr>
      <w:r>
        <w:rPr>
          <w:sz w:val="28"/>
        </w:rPr>
        <w:t>рассмотрев в открытом судебном заседании уголовное дело по обвинению:</w:t>
      </w:r>
    </w:p>
    <w:p w:rsidR="0062101E">
      <w:pPr>
        <w:ind w:left="851"/>
        <w:jc w:val="both"/>
      </w:pPr>
      <w:r>
        <w:rPr>
          <w:sz w:val="28"/>
        </w:rPr>
        <w:t xml:space="preserve">Олейника Николая Дмитриевича, </w:t>
      </w:r>
    </w:p>
    <w:p w:rsidR="0062101E">
      <w:pPr>
        <w:ind w:left="851" w:hanging="2"/>
        <w:jc w:val="both"/>
      </w:pPr>
      <w:r>
        <w:rPr>
          <w:sz w:val="28"/>
        </w:rPr>
        <w:t xml:space="preserve">паспортные данные, гражданина Российской Федерации, имеющего среднее профессиональное образование, холостого, на иждивении </w:t>
      </w:r>
      <w:r>
        <w:rPr>
          <w:sz w:val="28"/>
        </w:rPr>
        <w:t xml:space="preserve">несовершеннолетних детей не имеющего, работающего разнорабочим у наименование организации, зарегистрированного и проживающего по адресу: адрес, общ. 3, кв. 41, не состоящего на воинском учете, инвалидности не имеющего, на учете у врача психиатра не состоящего, ранее судимого приговором Симферопольского районного суда Республики Крым от 06 августа 2020 г. по </w:t>
      </w:r>
      <w:r>
        <w:rPr>
          <w:sz w:val="28"/>
        </w:rPr>
        <w:t xml:space="preserve">ст. 264.1 УК РФ к наказанию в виде 1 года лишения свободы с лишением права заниматься деятельностью, связанной с управлением транспортными средствами на срок 2 года, основное наказание назначено условно с испытательным сроком на 1 год, </w:t>
      </w:r>
    </w:p>
    <w:p w:rsidR="0062101E">
      <w:pPr>
        <w:jc w:val="both"/>
      </w:pPr>
      <w:r>
        <w:rPr>
          <w:sz w:val="28"/>
        </w:rPr>
        <w:t>в совершении преступлений, предусмотренных ч. 1 ст. 139, ч. 1 ст. 112 УК РФ,</w:t>
      </w:r>
    </w:p>
    <w:p w:rsidR="0062101E">
      <w:pPr>
        <w:jc w:val="center"/>
      </w:pPr>
      <w:r>
        <w:rPr>
          <w:sz w:val="28"/>
        </w:rPr>
        <w:t>УСТАНОВИЛ:</w:t>
      </w:r>
    </w:p>
    <w:p w:rsidR="0062101E">
      <w:pPr>
        <w:jc w:val="both"/>
      </w:pPr>
      <w:r>
        <w:rPr>
          <w:sz w:val="28"/>
        </w:rPr>
        <w:t xml:space="preserve">Олейник Н.Д. совершил незаконное </w:t>
      </w:r>
      <w:hyperlink r:id="rId4" w:history="1">
        <w:r>
          <w:rPr>
            <w:color w:val="0000FF"/>
            <w:sz w:val="28"/>
            <w:u w:val="single"/>
          </w:rPr>
          <w:t>проникновение</w:t>
        </w:r>
      </w:hyperlink>
      <w:r>
        <w:rPr>
          <w:sz w:val="28"/>
        </w:rPr>
        <w:t xml:space="preserve"> в жилище, совершенное против воли проживающего в нем лица, а также умышленное причинение </w:t>
      </w:r>
      <w:hyperlink r:id="rId5" w:history="1">
        <w:r>
          <w:rPr>
            <w:color w:val="0000FF"/>
            <w:sz w:val="28"/>
            <w:u w:val="single"/>
          </w:rPr>
          <w:t>средней тяжести вреда</w:t>
        </w:r>
      </w:hyperlink>
      <w:r>
        <w:rPr>
          <w:sz w:val="28"/>
        </w:rPr>
        <w:t xml:space="preserve"> здоровью, не опасного для жизни человека и не повлекшего последствий, указанных в </w:t>
      </w:r>
      <w:hyperlink r:id="rId6" w:history="1">
        <w:r>
          <w:rPr>
            <w:color w:val="0000FF"/>
            <w:sz w:val="28"/>
            <w:u w:val="single"/>
          </w:rPr>
          <w:t>статье 111</w:t>
        </w:r>
      </w:hyperlink>
      <w:r>
        <w:rPr>
          <w:sz w:val="28"/>
        </w:rPr>
        <w:t xml:space="preserve"> настоящего Кодекса, но вызвавшего длительное расстройство здоровья при следующих обстоятельствах.</w:t>
      </w:r>
    </w:p>
    <w:p w:rsidR="0062101E">
      <w:pPr>
        <w:jc w:val="both"/>
      </w:pPr>
      <w:r>
        <w:rPr>
          <w:sz w:val="28"/>
        </w:rPr>
        <w:t xml:space="preserve">05 июля 2020 года около 19 час. 00 мин. у Олейника Н.Д., с целью отыскания </w:t>
      </w:r>
      <w:r>
        <w:rPr>
          <w:sz w:val="28"/>
        </w:rPr>
        <w:t>фио</w:t>
      </w:r>
      <w:r>
        <w:rPr>
          <w:sz w:val="28"/>
        </w:rPr>
        <w:t xml:space="preserve">, возник преступный умысел, направленный на незаконное проникновение в жилище последнего, расположенное по адресу: Республика Крым, </w:t>
      </w:r>
      <w:r>
        <w:rPr>
          <w:sz w:val="28"/>
        </w:rPr>
        <w:t>Сакский</w:t>
      </w:r>
      <w:r>
        <w:rPr>
          <w:sz w:val="28"/>
        </w:rPr>
        <w:t xml:space="preserve"> </w:t>
      </w:r>
      <w:r>
        <w:rPr>
          <w:sz w:val="28"/>
        </w:rPr>
        <w:t xml:space="preserve">район, </w:t>
      </w:r>
      <w:r>
        <w:rPr>
          <w:sz w:val="28"/>
        </w:rPr>
        <w:t>Ореховское</w:t>
      </w:r>
      <w:r>
        <w:rPr>
          <w:sz w:val="28"/>
        </w:rPr>
        <w:t xml:space="preserve"> сельское поселение, товарищество собственников недвижимости «Солнечный», участок № 935.</w:t>
      </w:r>
    </w:p>
    <w:p w:rsidR="0062101E">
      <w:pPr>
        <w:ind w:firstLine="708"/>
        <w:jc w:val="both"/>
      </w:pPr>
      <w:r>
        <w:rPr>
          <w:sz w:val="28"/>
        </w:rPr>
        <w:t>Олейник Н.Д., реализуя свой преступный умысел, 05 июля 2020 года в период времени с 19 час. 00 мин. по 19 час. 15 мин., осознавая общественную опасность своих действий, предвидя наступление общественно опасных последствий, в виде нарушения конституционного права на неприкосновенность жилища, закрепленное в ст. 25 Конституции Российской Федерации, согласно которой, жилище неприкосновенно, никто не вправе проникать в жилище против</w:t>
      </w:r>
      <w:r>
        <w:rPr>
          <w:sz w:val="28"/>
        </w:rPr>
        <w:t xml:space="preserve"> воли проживающих в нем лиц, не иначе, как в случаях, установленных федеральным законом, или на основании судебного решения и желая этого, не имея законных оснований, вопреки воле проживающего в нем лица, открыл незапертую входную дверь и проник в жилище </w:t>
      </w:r>
      <w:r>
        <w:rPr>
          <w:sz w:val="28"/>
        </w:rPr>
        <w:t>фио</w:t>
      </w:r>
      <w:r>
        <w:rPr>
          <w:sz w:val="28"/>
        </w:rPr>
        <w:t xml:space="preserve">, расположенное по адресу: Республика Крым, </w:t>
      </w:r>
      <w:r>
        <w:rPr>
          <w:sz w:val="28"/>
        </w:rPr>
        <w:t>Сакский</w:t>
      </w:r>
      <w:r>
        <w:rPr>
          <w:sz w:val="28"/>
        </w:rPr>
        <w:t xml:space="preserve"> район, </w:t>
      </w:r>
      <w:r>
        <w:rPr>
          <w:sz w:val="28"/>
        </w:rPr>
        <w:t>Ореховское</w:t>
      </w:r>
      <w:r>
        <w:rPr>
          <w:sz w:val="28"/>
        </w:rPr>
        <w:t xml:space="preserve"> сельское поселение, товарищество собственников недвижимости «Солнечный», участок № 935, где незаконно пребывал определенное время.</w:t>
      </w:r>
    </w:p>
    <w:p w:rsidR="0062101E">
      <w:pPr>
        <w:ind w:firstLine="708"/>
        <w:jc w:val="both"/>
      </w:pPr>
      <w:r>
        <w:rPr>
          <w:sz w:val="28"/>
        </w:rPr>
        <w:t xml:space="preserve">05 июля 2020 года, после проникновения в жилище </w:t>
      </w:r>
      <w:r>
        <w:rPr>
          <w:sz w:val="28"/>
        </w:rPr>
        <w:t>фио</w:t>
      </w:r>
      <w:r>
        <w:rPr>
          <w:sz w:val="28"/>
        </w:rPr>
        <w:t xml:space="preserve">, в период времени с 19 час. 15 мин. по 19 час. 30 мин., между </w:t>
      </w:r>
      <w:r>
        <w:rPr>
          <w:sz w:val="28"/>
        </w:rPr>
        <w:t>фио</w:t>
      </w:r>
      <w:r>
        <w:rPr>
          <w:sz w:val="28"/>
        </w:rPr>
        <w:t xml:space="preserve"> и Олейником Н.Д. произошла словесная ссора, в ходе которой у последнего возник преступный умысел, направленный на причинение телесных повреждений потерпевшему.</w:t>
      </w:r>
    </w:p>
    <w:p w:rsidR="0062101E">
      <w:pPr>
        <w:ind w:firstLine="708"/>
        <w:jc w:val="both"/>
      </w:pPr>
      <w:r>
        <w:rPr>
          <w:sz w:val="28"/>
        </w:rPr>
        <w:t xml:space="preserve">Олейник Н.Д., реализуя свой преступный умысел, 05 июля 2020 года в период времени с 19 час. 15 мин. по 19 час. 30 мин., находясь в доме, расположенном по адресу: Республика Крым, </w:t>
      </w:r>
      <w:r>
        <w:rPr>
          <w:sz w:val="28"/>
        </w:rPr>
        <w:t>Сакский</w:t>
      </w:r>
      <w:r>
        <w:rPr>
          <w:sz w:val="28"/>
        </w:rPr>
        <w:t xml:space="preserve"> район, </w:t>
      </w:r>
      <w:r>
        <w:rPr>
          <w:sz w:val="28"/>
        </w:rPr>
        <w:t>Ореховское</w:t>
      </w:r>
      <w:r>
        <w:rPr>
          <w:sz w:val="28"/>
        </w:rPr>
        <w:t xml:space="preserve"> сельское поселение, товарищество собственников недвижимости «Солнечный», участок № 935, осознавая общественную опасность своих действий, предвидя наступление общественно опасных последствий в виде причинения телесных повреждений и желая их наступления, умышленно нанес не менее четырех ударов обеими руками в область головы и тела </w:t>
      </w:r>
      <w:r>
        <w:rPr>
          <w:sz w:val="28"/>
        </w:rPr>
        <w:t>фио</w:t>
      </w:r>
    </w:p>
    <w:p w:rsidR="0062101E">
      <w:pPr>
        <w:ind w:firstLine="708"/>
        <w:jc w:val="both"/>
      </w:pPr>
      <w:r>
        <w:rPr>
          <w:sz w:val="28"/>
        </w:rPr>
        <w:t xml:space="preserve">Своими умышленными, преступными действиями Олейник Н.Д. причинил </w:t>
      </w:r>
      <w:r>
        <w:rPr>
          <w:sz w:val="28"/>
        </w:rPr>
        <w:t>фио</w:t>
      </w:r>
      <w:r>
        <w:rPr>
          <w:sz w:val="28"/>
        </w:rPr>
        <w:t xml:space="preserve"> телесные повреждения: рана на верхней губе слева, кровоподтек в области слизистой верхней и нижней губы слева, кровоподтек в подвздошной области передней ости слева, не причинившие вреда здоровью; поперечный перелом угла нижней </w:t>
      </w:r>
      <w:r>
        <w:rPr>
          <w:sz w:val="28"/>
        </w:rPr>
        <w:t>челюсти</w:t>
      </w:r>
      <w:r>
        <w:rPr>
          <w:sz w:val="28"/>
        </w:rPr>
        <w:t xml:space="preserve"> слева, повлекший средний тяжести вред здоровью по критерию длительности расстройства здоровья, так как для полного сращения названного перелома требуется срок свыше 21 дня.</w:t>
      </w:r>
    </w:p>
    <w:p w:rsidR="0062101E">
      <w:pPr>
        <w:ind w:firstLine="708"/>
        <w:jc w:val="both"/>
      </w:pPr>
      <w:r>
        <w:rPr>
          <w:sz w:val="28"/>
        </w:rPr>
        <w:t>Олейником Н.Д. с участием защитника по окончании предварительного следствия и ознакомления с материалами уголовного дела, своевременно заявлено ходатайство о постановлении приговора без проведения судебного разбирательства в связи с согласием с предъявленным обвинением.</w:t>
      </w:r>
    </w:p>
    <w:p w:rsidR="0062101E">
      <w:pPr>
        <w:ind w:firstLine="708"/>
        <w:jc w:val="both"/>
      </w:pPr>
      <w:r>
        <w:rPr>
          <w:sz w:val="28"/>
        </w:rPr>
        <w:t xml:space="preserve">В судебном заседании в присутствии защитника подсудимый заявил, что понимает существо предъявленного ему обвинения, согласился с предъявленным органами предварительного расследования обвинением по ч. 1 ст. 139, ч. 1 ст. 112 УК РФ, вину признал полностью и показал, что обстоятельства совершенного им преступления в обвинительном заключении </w:t>
      </w:r>
      <w:r>
        <w:rPr>
          <w:sz w:val="28"/>
        </w:rPr>
        <w:t>изложены</w:t>
      </w:r>
      <w:r>
        <w:rPr>
          <w:sz w:val="28"/>
        </w:rPr>
        <w:t xml:space="preserve"> верно, в содеянном раскаивается, поддерживает свое ходатайство о постановлении приговора без проведения судебного разбирательства, данное ходатайство заявлено им добровольно после консультации с защитником, и он осознает характер и последствия постановления приговора без проведения судебного разбирательства. </w:t>
      </w:r>
    </w:p>
    <w:p w:rsidR="0062101E">
      <w:pPr>
        <w:ind w:left="567" w:hanging="567"/>
        <w:jc w:val="both"/>
      </w:pPr>
      <w:r>
        <w:rPr>
          <w:sz w:val="28"/>
        </w:rPr>
        <w:t xml:space="preserve">Защитник </w:t>
      </w:r>
      <w:r>
        <w:rPr>
          <w:sz w:val="28"/>
        </w:rPr>
        <w:t>Фирстов</w:t>
      </w:r>
      <w:r>
        <w:rPr>
          <w:sz w:val="28"/>
        </w:rPr>
        <w:t xml:space="preserve"> Д.Ю. ходатайство подсудимого о рассмотрении уголовного дела без проведения судебного разбирательства поддержал.</w:t>
      </w:r>
    </w:p>
    <w:p w:rsidR="0062101E">
      <w:pPr>
        <w:ind w:left="567" w:hanging="567"/>
        <w:jc w:val="both"/>
      </w:pPr>
      <w:r>
        <w:rPr>
          <w:sz w:val="28"/>
        </w:rPr>
        <w:t xml:space="preserve">Государственный обвинитель и потерпевший в судебном заседании, каждый отдельно, не возражали против рассмотрения дела в особом порядке. </w:t>
      </w:r>
    </w:p>
    <w:p w:rsidR="0062101E">
      <w:pPr>
        <w:ind w:left="567" w:hanging="567"/>
        <w:jc w:val="both"/>
      </w:pPr>
      <w:r>
        <w:rPr>
          <w:sz w:val="28"/>
        </w:rPr>
        <w:t>Принимая во внимание вышеуказанные обстоятельства, суд признает, что обвинение, предъявленное подсудимому, обосновано, подтверждается собранными по делу доказательствами, а подсудимый понимает предъявленное ему обвинение и соглашается с ним в полном объеме.</w:t>
      </w:r>
    </w:p>
    <w:p w:rsidR="0062101E">
      <w:pPr>
        <w:jc w:val="both"/>
      </w:pPr>
      <w:r>
        <w:rPr>
          <w:sz w:val="28"/>
        </w:rPr>
        <w:t xml:space="preserve">Учитывая, что возражений против постановления приговора без проведения судебного разбирательства от участников судебного процесса не поступило, суд полагает возможным постановить обвинительный приговор. </w:t>
      </w:r>
    </w:p>
    <w:p w:rsidR="0062101E">
      <w:pPr>
        <w:ind w:firstLine="708"/>
        <w:jc w:val="both"/>
      </w:pPr>
      <w:r>
        <w:rPr>
          <w:sz w:val="28"/>
        </w:rPr>
        <w:t>Действия подсудимого Олейника Н.Д. с учетом конкретных обстоятельств дела, суд квалифицирует по ч. 1 ст. 139 УК РФ, как незаконное проникновение в жилище, совершенное против воли проживающего в нем лица, а также по ч. 1 ст. 112 УК РФ, как умышленное причинение средней тяжести вреда здоровью, не опасного для жизни и не повлекшего последствий, указанных в ст. 111 УК</w:t>
      </w:r>
      <w:r>
        <w:rPr>
          <w:sz w:val="28"/>
        </w:rPr>
        <w:t xml:space="preserve"> РФ, но вызвавшего длительное расстройство здоровья.</w:t>
      </w:r>
    </w:p>
    <w:p w:rsidR="0062101E">
      <w:pPr>
        <w:widowControl w:val="0"/>
        <w:spacing w:line="322" w:lineRule="atLeast"/>
        <w:ind w:firstLine="760"/>
        <w:jc w:val="both"/>
      </w:pPr>
      <w:r>
        <w:rPr>
          <w:sz w:val="28"/>
        </w:rPr>
        <w:t xml:space="preserve">Оснований для постановления приговора без назначения наказания, освобождения от наказания или применения отсрочки отбывания наказания не имеется, а также не установлено оснований для освобождения Олейника Н.Д. от уголовной ответственности. </w:t>
      </w:r>
    </w:p>
    <w:p w:rsidR="0062101E">
      <w:pPr>
        <w:widowControl w:val="0"/>
        <w:spacing w:line="322" w:lineRule="atLeast"/>
        <w:ind w:firstLine="760"/>
        <w:jc w:val="both"/>
      </w:pPr>
      <w:r>
        <w:rPr>
          <w:sz w:val="28"/>
        </w:rPr>
        <w:t xml:space="preserve">При решении вопроса о назначении наказания, суд руководствуется положениями </w:t>
      </w:r>
      <w:r>
        <w:rPr>
          <w:sz w:val="28"/>
        </w:rPr>
        <w:t>ст.ст</w:t>
      </w:r>
      <w:r>
        <w:rPr>
          <w:sz w:val="28"/>
        </w:rPr>
        <w:t>. 6, 43 и 60 УК РФ.</w:t>
      </w:r>
    </w:p>
    <w:p w:rsidR="0062101E">
      <w:pPr>
        <w:widowControl w:val="0"/>
        <w:spacing w:line="322" w:lineRule="atLeast"/>
        <w:ind w:firstLine="760"/>
        <w:jc w:val="both"/>
      </w:pPr>
      <w:r>
        <w:rPr>
          <w:sz w:val="28"/>
        </w:rPr>
        <w:t>Характеризуя личность подсудимого, суд отмечает, что Олейник Н.Д. холост, детей не имеет, трудоустроен, по месту жительства УУП ОУУП и ПДН ОМВД России по Симферопольскому району характеризуется посредственно, по последнему месту работы положительно, на учете у врача психиатра не состоит, не имеет государственных наград, почетных, воинских, иных званий, тяжелых хронических заболеваний, инвалидом не является.</w:t>
      </w:r>
    </w:p>
    <w:p w:rsidR="0062101E">
      <w:pPr>
        <w:widowControl w:val="0"/>
        <w:spacing w:line="322" w:lineRule="atLeast"/>
        <w:ind w:firstLine="760"/>
        <w:jc w:val="both"/>
      </w:pPr>
      <w:r>
        <w:rPr>
          <w:sz w:val="28"/>
        </w:rPr>
        <w:t>Обстоятельствами, смягчающими наказание подсудимого суд признает: активное способствование расследованию преступления; признание вины; осознание противоправности своего поведения и чистосердечное раскаяние в содеянном; удовлетворительное состояние здоровья; наличие крепких социальных связей и привязанностей, проживание с матерью преклонного возраста, оказание ей материальной помощи и помощи в быту, а также его материальное положение.</w:t>
      </w:r>
    </w:p>
    <w:p w:rsidR="0062101E">
      <w:pPr>
        <w:widowControl w:val="0"/>
        <w:spacing w:line="322" w:lineRule="atLeast"/>
        <w:ind w:right="220" w:firstLine="760"/>
        <w:jc w:val="both"/>
      </w:pPr>
      <w:r>
        <w:rPr>
          <w:sz w:val="28"/>
        </w:rPr>
        <w:t>Обстоятельства, отягчающие наказание подсудимому по обоим эпизодам преступлений судом не установлены.</w:t>
      </w:r>
    </w:p>
    <w:p w:rsidR="0062101E">
      <w:pPr>
        <w:widowControl w:val="0"/>
        <w:spacing w:line="322" w:lineRule="atLeast"/>
        <w:ind w:right="280" w:firstLine="780"/>
        <w:jc w:val="both"/>
      </w:pPr>
      <w:r>
        <w:rPr>
          <w:sz w:val="28"/>
        </w:rPr>
        <w:t xml:space="preserve">При назначении вида и размера наказания подсудимому по ч. 1 ст. 139 УК РФ суд принимает во внимание характер и степень общественной опасности совершенного им преступления против конституционных прав человека; </w:t>
      </w:r>
      <w:r>
        <w:rPr>
          <w:sz w:val="28"/>
        </w:rPr>
        <w:t>влияние назначенного наказания на исправление подсудимого и на условия жизни его семьи, сведения о личности подсудимого, в том числе наличие смягчающих и отсутствие отягчающих наказание подсудимому обстоятельств, имущественное положение подсудимого и его семьи, возможность получения дохода, размер его дохода, наличие иждивенца, и приходит к убеждению о том, что цели наказания: восстановление социальной справедливости, исправление подсудимого и предупреждение совершения им новых</w:t>
      </w:r>
      <w:r>
        <w:rPr>
          <w:sz w:val="28"/>
        </w:rPr>
        <w:t xml:space="preserve"> </w:t>
      </w:r>
      <w:r>
        <w:rPr>
          <w:sz w:val="28"/>
        </w:rPr>
        <w:t>преступлений, могут быть достигнуты назначением наказания при наличии альтернативных видов наказаний в санкции ч. 1 ст. 139 УК РФ в виде обязательных работ, с его назначением с учетом требований ч. 5 ст. 62 УК РФ о назначении наказания лицу, уголовное дело, в отношении которого рассмотрено в порядке, предусмотренном главой 40 УПК РФ, при наличии смягчающих обстоятельств, считая его справедливым, разумным</w:t>
      </w:r>
      <w:r>
        <w:rPr>
          <w:sz w:val="28"/>
        </w:rPr>
        <w:t xml:space="preserve"> и достаточным, поскольку такое наказание будет в полной мере соответствовать тяжести содеянного, конкретным обстоятельствам совершенного преступления и личности виновного, а также будет способствовать решению задач охраны прав человека от преступных посягательств. </w:t>
      </w:r>
    </w:p>
    <w:p w:rsidR="0062101E">
      <w:pPr>
        <w:widowControl w:val="0"/>
        <w:spacing w:line="322" w:lineRule="atLeast"/>
        <w:ind w:right="280" w:firstLine="780"/>
        <w:jc w:val="both"/>
      </w:pPr>
      <w:r>
        <w:rPr>
          <w:sz w:val="28"/>
        </w:rPr>
        <w:t xml:space="preserve">При назначении вида и размера наказания подсудимому по ч. 1 ст. 112 УК РФ суд принимает во внимание характер и степень общественной опасности совершенного им преступления против жизни и здоровья; </w:t>
      </w:r>
      <w:r>
        <w:rPr>
          <w:sz w:val="28"/>
        </w:rPr>
        <w:t>влияние назначенного наказания на исправление подсудимого и на условия жизни его семьи, сведения о личности подсудимого, в том числе наличие смягчающих и отсутствие отягчающих наказание подсудимому обстоятельств, имущественное положение подсудимого и его семьи, возможность получения дохода, размер его дохода, наличие иждивенца, и приходит к убеждению о том, что цели наказания: восстановление социальной справедливости, исправление подсудимого и предупреждение совершения им новых</w:t>
      </w:r>
      <w:r>
        <w:rPr>
          <w:sz w:val="28"/>
        </w:rPr>
        <w:t xml:space="preserve"> </w:t>
      </w:r>
      <w:r>
        <w:rPr>
          <w:sz w:val="28"/>
        </w:rPr>
        <w:t>преступлений, могут быть достигнуты назначением наказания при наличии альтернативных видов наказаний в санкции ч. 1 ст. 112 УК РФ в виде ограничения свободы, с его назначением с учетом требований ч. 5 ст. 62 УК РФ о назначении наказания лицу, уголовное дело, в отношении которого рассмотрено в порядке, предусмотренном главой 40 УПК РФ, при наличии смягчающих обстоятельств, считая его справедливым, разумным</w:t>
      </w:r>
      <w:r>
        <w:rPr>
          <w:sz w:val="28"/>
        </w:rPr>
        <w:t xml:space="preserve"> и достаточным, поскольку такое наказание будет в полной мере соответствовать тяжести содеянного, конкретным обстоятельствам совершенного преступления и личности виновного, а также будет способствовать решению задач охраны прав человека от преступных посягательств.</w:t>
      </w:r>
    </w:p>
    <w:p w:rsidR="0062101E">
      <w:pPr>
        <w:widowControl w:val="0"/>
        <w:spacing w:line="322" w:lineRule="atLeast"/>
        <w:ind w:right="280" w:firstLine="780"/>
        <w:jc w:val="both"/>
      </w:pPr>
      <w:r>
        <w:rPr>
          <w:sz w:val="28"/>
        </w:rPr>
        <w:t xml:space="preserve">Принимая во внимание способ совершения преступлений, степень </w:t>
      </w:r>
      <w:r>
        <w:rPr>
          <w:sz w:val="28"/>
        </w:rPr>
        <w:t xml:space="preserve">реализации преступных намерений, мотивы, цели совершения деяний, характер наступивших последствий, а также фактические обстоятельства </w:t>
      </w:r>
      <w:r>
        <w:rPr>
          <w:sz w:val="28"/>
        </w:rPr>
        <w:t>преступления</w:t>
      </w:r>
      <w:r>
        <w:rPr>
          <w:sz w:val="28"/>
        </w:rPr>
        <w:t xml:space="preserve"> влияющие на степень их общественной опасности, оснований для изменения категорий преступлений по обоим эпизодам преступлений на менее тяжкие, в соответствии с ч. 6 ст. 15 УК РФ, не усматривается, поскольку фактические обстоятельства совершенных преступлений не свидетельствуют о меньшей степени их общественной опасности.</w:t>
      </w:r>
    </w:p>
    <w:p w:rsidR="0062101E">
      <w:pPr>
        <w:widowControl w:val="0"/>
        <w:spacing w:line="322" w:lineRule="atLeast"/>
        <w:ind w:firstLine="780"/>
        <w:jc w:val="both"/>
      </w:pPr>
      <w:r>
        <w:rPr>
          <w:sz w:val="28"/>
        </w:rPr>
        <w:t>Учитывая конкретные обстоятельства и мотивы совершенных Олейником Н.Д. преступлений, сведения о его личности, достаточных оснований для применения ст. 64 УК РФ и назначения более мягкого наказания, чем предусмотрено санкциями указанных статей, в отношении подсудимого не имеется: каких-либо исключительных обстоятельств, связанных с целями и мотивами противоправных действии, ролью виновного, его поведением во время или после совершения преступления, других обстоятельств, существенно</w:t>
      </w:r>
      <w:r>
        <w:rPr>
          <w:sz w:val="28"/>
        </w:rPr>
        <w:t xml:space="preserve"> уменьшающих степень общественной опасности преступлений, по делу не установлено. Отдельные смягчающие наказание подсудимому обстоятельства, так и совокупность таких обстоятельств, совместно с данными о личности подсудимого не являются исключительными.</w:t>
      </w:r>
    </w:p>
    <w:p w:rsidR="0062101E">
      <w:pPr>
        <w:widowControl w:val="0"/>
        <w:spacing w:line="322" w:lineRule="atLeast"/>
        <w:ind w:firstLine="780"/>
        <w:jc w:val="both"/>
      </w:pPr>
      <w:r>
        <w:rPr>
          <w:sz w:val="28"/>
        </w:rPr>
        <w:t xml:space="preserve">При решении вопроса о назначении подсудимому наказания по совокупности преступлений, суд руководствуется общими правилами, установленными ч. 2 ст. 69 УК РФ, и в этом случае полагает разумным и достаточным наказание назначить путем поглощения менее строгого наказания более строгим. </w:t>
      </w:r>
    </w:p>
    <w:p w:rsidR="0062101E">
      <w:pPr>
        <w:jc w:val="both"/>
      </w:pPr>
      <w:r>
        <w:rPr>
          <w:sz w:val="28"/>
        </w:rPr>
        <w:t xml:space="preserve">Согласно приговору Симферопольского районного суда Республики Крым от 06 августа 2020 года Олейник Н.Д. осужден по ст. 264.1 УК РФ к 1 году лишения свободы с лишением права заниматься деятельностью, связанной с управлением транспортными средствами на срок 2 года, основное наказание назначено условно с испытательным сроком 2 года. </w:t>
      </w:r>
    </w:p>
    <w:p w:rsidR="0062101E">
      <w:pPr>
        <w:ind w:firstLine="708"/>
        <w:jc w:val="both"/>
      </w:pPr>
      <w:r>
        <w:rPr>
          <w:sz w:val="28"/>
        </w:rPr>
        <w:t>Согласно разъяснений, содержащихся п. 53 постановления Пленума Верховного Суда Российской Федерации № 58 от 22 декабря 2015 г. «О практике назначения судами Российской Федерации уголовного наказания», в тех случаях, когда в отношении условно осужденного лица будет установлено, что оно виновно еще и в другом преступлении, совершенном до вынесения приговора по первому делу, правила части 5 статьи 69 УК РФ применены быть</w:t>
      </w:r>
      <w:r>
        <w:rPr>
          <w:sz w:val="28"/>
        </w:rPr>
        <w:t xml:space="preserve"> не могут, поскольку в статье 74 УК РФ дан исчерпывающий перечень обстоятельств, на основании которых возможна отмена условного осуждения. В таких случаях приговоры по первому и второму делам исполняются самостоятельно.</w:t>
      </w:r>
    </w:p>
    <w:p w:rsidR="0062101E">
      <w:pPr>
        <w:ind w:firstLine="708"/>
        <w:jc w:val="both"/>
      </w:pPr>
      <w:r>
        <w:rPr>
          <w:sz w:val="28"/>
        </w:rPr>
        <w:t xml:space="preserve">Избранную меру пресечения в виде подписки о невыезде и надлежащем поведении в отношении подсудимого следует отменить по вступлении приговора в законную силу. </w:t>
      </w:r>
    </w:p>
    <w:p w:rsidR="0062101E">
      <w:pPr>
        <w:ind w:firstLine="708"/>
        <w:jc w:val="both"/>
      </w:pPr>
      <w:r>
        <w:rPr>
          <w:sz w:val="28"/>
        </w:rPr>
        <w:t xml:space="preserve">Вещественных доказательств по делу не имеется. </w:t>
      </w:r>
    </w:p>
    <w:p w:rsidR="0062101E">
      <w:pPr>
        <w:ind w:firstLine="708"/>
        <w:jc w:val="both"/>
      </w:pPr>
      <w:r>
        <w:rPr>
          <w:sz w:val="28"/>
        </w:rPr>
        <w:t xml:space="preserve">Гражданский иск по делу не заявлен. </w:t>
      </w:r>
    </w:p>
    <w:p w:rsidR="0062101E">
      <w:pPr>
        <w:jc w:val="both"/>
      </w:pPr>
      <w:r>
        <w:rPr>
          <w:sz w:val="28"/>
        </w:rPr>
        <w:t xml:space="preserve">Руководствуясь </w:t>
      </w:r>
      <w:r>
        <w:rPr>
          <w:sz w:val="28"/>
        </w:rPr>
        <w:t>ст.ст</w:t>
      </w:r>
      <w:r>
        <w:rPr>
          <w:sz w:val="28"/>
        </w:rPr>
        <w:t xml:space="preserve">. 303-310, 316, 317 УПК РФ, мировой судья </w:t>
      </w:r>
    </w:p>
    <w:p w:rsidR="0062101E">
      <w:pPr>
        <w:jc w:val="center"/>
      </w:pPr>
      <w:r>
        <w:rPr>
          <w:sz w:val="28"/>
        </w:rPr>
        <w:t>ПРИГОВОРИЛ:</w:t>
      </w:r>
    </w:p>
    <w:p w:rsidR="0062101E">
      <w:pPr>
        <w:ind w:firstLine="708"/>
        <w:jc w:val="both"/>
      </w:pPr>
      <w:r>
        <w:rPr>
          <w:sz w:val="28"/>
        </w:rPr>
        <w:t>Олейника Николая Дмитриевича признать виновным в совершении преступлений, предусмотренных ч. 1 ст. 112, ч. 1 ст. 139 УК РФ, и назначить ему наказание по ч. 1 ст. 112 УК РФ в виде 9 (девяти) месяцев ограничения свободы, по ч. 1 ст. 139 УК РФ в виде 240 (двухсот сорока) часов обязательных работ.</w:t>
      </w:r>
    </w:p>
    <w:p w:rsidR="0062101E">
      <w:pPr>
        <w:ind w:firstLine="708"/>
        <w:jc w:val="both"/>
      </w:pPr>
      <w:r>
        <w:rPr>
          <w:sz w:val="28"/>
        </w:rPr>
        <w:t xml:space="preserve">На основании ст. 69 ч. 2 УК РФ по совокупности преступлений путем поглощения менее строгого наказания более строгим назначить Олейнику Н.Д. </w:t>
      </w:r>
      <w:r>
        <w:rPr>
          <w:sz w:val="28"/>
        </w:rPr>
        <w:t>окончательное</w:t>
      </w:r>
      <w:r>
        <w:rPr>
          <w:sz w:val="28"/>
        </w:rPr>
        <w:t xml:space="preserve"> наказания в виде 9 (девяти) месяцев ограничения свободы.</w:t>
      </w:r>
    </w:p>
    <w:p w:rsidR="0062101E">
      <w:pPr>
        <w:ind w:firstLine="708"/>
        <w:jc w:val="both"/>
      </w:pPr>
      <w:r>
        <w:rPr>
          <w:sz w:val="28"/>
        </w:rPr>
        <w:t xml:space="preserve">Установить Олейнику Н.Д. следующие ограничения: не выезжать за пределы территории Симферопольского муниципального района Республики Крым без согласия органа, осуществляющего надзор за </w:t>
      </w:r>
      <w:r>
        <w:rPr>
          <w:sz w:val="28"/>
        </w:rPr>
        <w:t>отбыванием</w:t>
      </w:r>
      <w:r>
        <w:rPr>
          <w:sz w:val="28"/>
        </w:rPr>
        <w:t xml:space="preserve"> осужденным наказания в виде ограничения свободы; не изменять место жительства или пребывания, место работы и (или) учебы без согласия специализированного государственного органа, осуществляющего надзор за отбыванием осужденным наказания в виде ограничения свободы. </w:t>
      </w:r>
    </w:p>
    <w:p w:rsidR="0062101E">
      <w:pPr>
        <w:ind w:firstLine="708"/>
        <w:jc w:val="both"/>
      </w:pPr>
      <w:r>
        <w:rPr>
          <w:sz w:val="28"/>
        </w:rPr>
        <w:t xml:space="preserve">Возложить на Олейника Н.Д. обязанность являться в специализированный государственный орган, осуществляющий надзор за </w:t>
      </w:r>
      <w:r>
        <w:rPr>
          <w:sz w:val="28"/>
        </w:rPr>
        <w:t>отбыванием</w:t>
      </w:r>
      <w:r>
        <w:rPr>
          <w:sz w:val="28"/>
        </w:rPr>
        <w:t xml:space="preserve"> осужденным наказания в виде ограничения свободы, для регистрации 1 раз в месяц в дни, установленные специализированным государственным органом, осуществляющим надзор за отбыванием осужденным наказания в виде ограничения свободы.</w:t>
      </w:r>
    </w:p>
    <w:p w:rsidR="0062101E">
      <w:pPr>
        <w:ind w:firstLine="708"/>
        <w:jc w:val="both"/>
      </w:pPr>
      <w:r>
        <w:rPr>
          <w:sz w:val="28"/>
        </w:rPr>
        <w:t>Меру пресечения Олейнику Н.Д. в виде подписки о невыезде и надлежащем поведении по вступлении приговора в законную силу отменить.</w:t>
      </w:r>
    </w:p>
    <w:p w:rsidR="0062101E">
      <w:pPr>
        <w:jc w:val="both"/>
      </w:pPr>
      <w:r>
        <w:rPr>
          <w:sz w:val="28"/>
        </w:rPr>
        <w:t xml:space="preserve">Приговор Симферопольского районного суда Республики Крым от 06 августа 2020 года в отношении Олейника Н.Д. исполнять самостоятельно. </w:t>
      </w:r>
    </w:p>
    <w:p w:rsidR="0062101E">
      <w:pPr>
        <w:jc w:val="both"/>
      </w:pPr>
      <w:r>
        <w:rPr>
          <w:sz w:val="28"/>
        </w:rPr>
        <w:t xml:space="preserve">Приговор может быть обжалован сторонами в течение 10 суток со дня его провозглашения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порядке, установленном статьями 389.1 и 389.3 УПК РФ, с соблюдением пределов обжалования приговора, установленных ст. 317 УПК РФ. </w:t>
      </w:r>
    </w:p>
    <w:p w:rsidR="0062101E">
      <w:pPr>
        <w:jc w:val="both"/>
        <w:rPr>
          <w:sz w:val="28"/>
        </w:rPr>
      </w:pPr>
      <w:r>
        <w:rPr>
          <w:sz w:val="28"/>
        </w:rPr>
        <w:t>В случае подачи апелляционной жалобы,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B54BC1">
      <w:pPr>
        <w:jc w:val="both"/>
      </w:pPr>
    </w:p>
    <w:p w:rsidR="0062101E">
      <w:pPr>
        <w:jc w:val="both"/>
      </w:pPr>
      <w:r>
        <w:rPr>
          <w:sz w:val="28"/>
        </w:rPr>
        <w:t>Мировой судья</w:t>
      </w:r>
      <w:r w:rsidR="00B54BC1">
        <w:rPr>
          <w:sz w:val="28"/>
        </w:rPr>
        <w:t xml:space="preserve">                                                                              </w:t>
      </w:r>
      <w:r>
        <w:rPr>
          <w:sz w:val="28"/>
        </w:rPr>
        <w:t xml:space="preserve"> А.М. </w:t>
      </w:r>
      <w:r>
        <w:rPr>
          <w:sz w:val="28"/>
        </w:rPr>
        <w:t>Смолий</w:t>
      </w:r>
    </w:p>
    <w:p w:rsidR="0062101E">
      <w:pPr>
        <w:jc w:val="both"/>
      </w:pPr>
    </w:p>
    <w:sectPr w:rsidSect="00B54BC1">
      <w:pgSz w:w="12240" w:h="15840"/>
      <w:pgMar w:top="1134" w:right="850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01E"/>
    <w:rsid w:val="000F73F2"/>
    <w:rsid w:val="0062101E"/>
    <w:rsid w:val="0081470E"/>
    <w:rsid w:val="00B54B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7FD11067A735F7FD37C59C4D8B1E6005B98A917A85413696E9D80F7AC5BF3C545F8C9D985B8DB30E7ADBCA539D1C8733D5749A438A37D0671AW8J" TargetMode="External" /><Relationship Id="rId5" Type="http://schemas.openxmlformats.org/officeDocument/2006/relationships/hyperlink" Target="consultantplus://offline/ref=7B9D0B80EC771689E2AD11CDC93568164BFA205A8CA55CF8EA31824E7666E4104932C7E1BB33C5F7696D0CB3D9360296EBCB8588BC62B5ABQ9a0H" TargetMode="External" /><Relationship Id="rId6" Type="http://schemas.openxmlformats.org/officeDocument/2006/relationships/hyperlink" Target="consultantplus://offline/ref=7B9D0B80EC771689E2AD11CDC935681649FF235A8FA65CF8EA31824E7666E4104932C7E1BB33C0F26F6D0CB3D9360296EBCB8588BC62B5ABQ9a0H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