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94129" w:rsidRPr="00C60855" w:rsidP="00C60855">
      <w:pPr>
        <w:widowControl w:val="0"/>
        <w:spacing w:before="240" w:after="60"/>
        <w:jc w:val="right"/>
      </w:pPr>
      <w:r w:rsidRPr="00C60855">
        <w:t>Дело № 1-74-4/2020</w:t>
      </w:r>
    </w:p>
    <w:p w:rsidR="00C60855">
      <w:pPr>
        <w:widowControl w:val="0"/>
        <w:spacing w:before="60" w:after="60"/>
        <w:jc w:val="center"/>
        <w:rPr>
          <w:spacing w:val="60"/>
        </w:rPr>
      </w:pPr>
    </w:p>
    <w:p w:rsidR="00594129">
      <w:pPr>
        <w:widowControl w:val="0"/>
        <w:spacing w:before="60" w:after="60"/>
        <w:jc w:val="center"/>
        <w:rPr>
          <w:spacing w:val="60"/>
        </w:rPr>
      </w:pPr>
      <w:r w:rsidRPr="00C60855">
        <w:rPr>
          <w:spacing w:val="60"/>
        </w:rPr>
        <w:t>ПОСТАНОВЛЕНИЕ</w:t>
      </w:r>
    </w:p>
    <w:p w:rsidR="00C60855" w:rsidRPr="00C60855">
      <w:pPr>
        <w:widowControl w:val="0"/>
        <w:spacing w:before="60" w:after="60"/>
        <w:jc w:val="center"/>
      </w:pPr>
    </w:p>
    <w:p w:rsidR="00594129">
      <w:r w:rsidRPr="00C60855">
        <w:t xml:space="preserve">«13» марта 2020 года </w:t>
      </w:r>
      <w:r w:rsidR="00C60855">
        <w:tab/>
      </w:r>
      <w:r w:rsidR="00C60855">
        <w:tab/>
      </w:r>
      <w:r w:rsidR="00C60855">
        <w:tab/>
      </w:r>
      <w:r w:rsidR="00C60855">
        <w:tab/>
      </w:r>
      <w:r w:rsidR="00C60855">
        <w:tab/>
      </w:r>
      <w:r w:rsidR="00C60855">
        <w:tab/>
      </w:r>
      <w:r w:rsidR="00C60855">
        <w:tab/>
      </w:r>
      <w:r w:rsidR="00C60855">
        <w:tab/>
      </w:r>
      <w:r w:rsidR="00C60855">
        <w:tab/>
        <w:t xml:space="preserve">     </w:t>
      </w:r>
      <w:r w:rsidRPr="00C60855">
        <w:t>г. Саки</w:t>
      </w:r>
    </w:p>
    <w:p w:rsidR="00C60855" w:rsidRPr="00C60855"/>
    <w:p w:rsidR="00594129" w:rsidRPr="00C60855" w:rsidP="00C60855">
      <w:pPr>
        <w:ind w:firstLine="567"/>
        <w:jc w:val="both"/>
      </w:pPr>
      <w:r w:rsidRPr="00C60855">
        <w:t xml:space="preserve">Исполняющий обязанности мирового судьи судебного участка № 74 </w:t>
      </w:r>
      <w:r w:rsidRPr="00C60855">
        <w:t>Сакского</w:t>
      </w:r>
      <w:r w:rsidRPr="00C60855">
        <w:t xml:space="preserve"> судебного района (</w:t>
      </w:r>
      <w:r w:rsidRPr="00C60855">
        <w:t>Сакский</w:t>
      </w:r>
      <w:r w:rsidRPr="00C60855">
        <w:t xml:space="preserve"> муниципальный район и городской округ Саки) Республики Крым - мировой судья судебного </w:t>
      </w:r>
      <w:r w:rsidRPr="00C60855">
        <w:t xml:space="preserve">участка № 72 </w:t>
      </w:r>
      <w:r w:rsidRPr="00C60855">
        <w:t>Сакского</w:t>
      </w:r>
      <w:r w:rsidRPr="00C60855">
        <w:t xml:space="preserve"> судебного района (</w:t>
      </w:r>
      <w:r w:rsidRPr="00C60855">
        <w:t>Сакский</w:t>
      </w:r>
      <w:r w:rsidRPr="00C60855">
        <w:t xml:space="preserve"> муниципальный район и городской округ Саки) Республики Крым Костюкова Е.В., при секретаре судебного заседания </w:t>
      </w:r>
      <w:r w:rsidRPr="00C60855">
        <w:t>Речкиной</w:t>
      </w:r>
      <w:r w:rsidRPr="00C60855">
        <w:t xml:space="preserve"> Л.В., с участием государственного обвинителя – помощника </w:t>
      </w:r>
      <w:r w:rsidRPr="00C60855">
        <w:t>Сакского</w:t>
      </w:r>
      <w:r w:rsidRPr="00C60855">
        <w:t xml:space="preserve"> межрайонного прокурора </w:t>
      </w:r>
      <w:r w:rsidRPr="00C60855">
        <w:t>Республики Крым Ярошенко С.С., защитника</w:t>
      </w:r>
      <w:r w:rsidRPr="00C60855">
        <w:t xml:space="preserve"> - </w:t>
      </w:r>
      <w:r w:rsidRPr="00C60855">
        <w:t xml:space="preserve">адвоката </w:t>
      </w:r>
      <w:r w:rsidRPr="00C60855">
        <w:t>Аттаровой</w:t>
      </w:r>
      <w:r w:rsidRPr="00C60855">
        <w:t xml:space="preserve"> А.Г., представившей удостоверение № 1641 от 21 сентября 2017 года и ордер № 92 от 13 марта 2020 года, потерпевшего </w:t>
      </w:r>
      <w:r w:rsidRPr="00C60855">
        <w:t>фио</w:t>
      </w:r>
      <w:r w:rsidRPr="00C60855">
        <w:t xml:space="preserve">, подсудимого Богдан А.Г., </w:t>
      </w:r>
    </w:p>
    <w:p w:rsidR="00594129" w:rsidRPr="00C60855">
      <w:pPr>
        <w:ind w:left="567" w:hanging="567"/>
        <w:jc w:val="both"/>
      </w:pPr>
      <w:r w:rsidRPr="00C60855">
        <w:t>рассмотрев в открытом судебном заседании уголовн</w:t>
      </w:r>
      <w:r w:rsidRPr="00C60855">
        <w:t xml:space="preserve">ое дело по обвинению: </w:t>
      </w:r>
    </w:p>
    <w:p w:rsidR="00594129" w:rsidRPr="00C60855">
      <w:pPr>
        <w:ind w:left="1620"/>
        <w:jc w:val="both"/>
      </w:pPr>
      <w:r w:rsidRPr="00C60855">
        <w:t xml:space="preserve">Богдан Александра Григорьевича, </w:t>
      </w:r>
    </w:p>
    <w:p w:rsidR="00594129" w:rsidRPr="00C60855">
      <w:pPr>
        <w:ind w:left="1620"/>
        <w:jc w:val="both"/>
      </w:pPr>
      <w:r w:rsidRPr="00C60855">
        <w:t>паспортные данные, гражданина Российской Федерации, получившего неполное среднее образование, официально нетрудоустроенного, холостого, малолетних детей не имеющего, не военнообязанного, государственн</w:t>
      </w:r>
      <w:r w:rsidRPr="00C60855">
        <w:t xml:space="preserve">ых наград, почетных, воинских и иных званий, тяжелых хронических заболеваний не имеющего, инвалидом не являющегося, зарегистрированного по адресу: </w:t>
      </w:r>
      <w:r w:rsidR="00C60855">
        <w:t>адрес</w:t>
      </w:r>
      <w:r w:rsidRPr="00C60855">
        <w:t xml:space="preserve">, фактически проживающего по адресу: </w:t>
      </w:r>
      <w:r w:rsidR="00C60855">
        <w:t>адрес</w:t>
      </w:r>
      <w:r w:rsidRPr="00C60855">
        <w:t>, ранее не судимого,</w:t>
      </w:r>
      <w:r w:rsidRPr="00C60855">
        <w:rPr>
          <w:rFonts w:ascii="Courier New" w:eastAsia="Courier New" w:hAnsi="Courier New" w:cs="Courier New"/>
        </w:rPr>
        <w:t xml:space="preserve"> </w:t>
      </w:r>
    </w:p>
    <w:p w:rsidR="00594129" w:rsidRPr="00C60855">
      <w:pPr>
        <w:jc w:val="both"/>
      </w:pPr>
      <w:r w:rsidRPr="00C60855">
        <w:t>в совершении преступления, предусмотренного ст. 119 ч. 1 УК РФ,</w:t>
      </w:r>
    </w:p>
    <w:p w:rsidR="00594129" w:rsidRPr="00C60855">
      <w:pPr>
        <w:jc w:val="center"/>
      </w:pPr>
      <w:r w:rsidRPr="00C60855">
        <w:t>УСТАНОВИЛ:</w:t>
      </w:r>
    </w:p>
    <w:p w:rsidR="00594129" w:rsidRPr="00C60855">
      <w:pPr>
        <w:ind w:firstLine="708"/>
        <w:jc w:val="both"/>
      </w:pPr>
      <w:r w:rsidRPr="00C60855">
        <w:t>Богдан А.Г. совершил угрозу убийством, если имелись основания опасаться осуществления этой у</w:t>
      </w:r>
      <w:r w:rsidRPr="00C60855">
        <w:t>грозы, при следующих обстоятельствах.</w:t>
      </w:r>
    </w:p>
    <w:p w:rsidR="00947531" w:rsidP="00947531">
      <w:pPr>
        <w:ind w:firstLine="708"/>
        <w:jc w:val="both"/>
      </w:pPr>
      <w:r w:rsidRPr="00C60855">
        <w:t xml:space="preserve">26.01.2020 года, около 19:20 часов, Богдан А.Г., будучи в состоянии алкогольного опьянения, находясь в помещении летней кухни, расположенной на территории домовладения № </w:t>
      </w:r>
      <w:r w:rsidR="00C60855">
        <w:t>«адрес»</w:t>
      </w:r>
      <w:r w:rsidRPr="00C60855">
        <w:t xml:space="preserve">, на почве личных неприязненных отношений к ранее знакомому </w:t>
      </w:r>
      <w:r w:rsidRPr="00C60855">
        <w:t>фио</w:t>
      </w:r>
      <w:r w:rsidRPr="00C60855">
        <w:t xml:space="preserve"> </w:t>
      </w:r>
      <w:r>
        <w:t>дата рождения</w:t>
      </w:r>
      <w:r w:rsidRPr="00C60855">
        <w:t>, имея умысел на запугивание последнего, осознавая общественную опасность своих действий, предвидя возможность наступления общественно - опасных последствий и ж</w:t>
      </w:r>
      <w:r w:rsidRPr="00C60855">
        <w:t>елая их наступления, действуя умышленно, выражаясь нецензурной бранью</w:t>
      </w:r>
      <w:r w:rsidRPr="00C60855">
        <w:t xml:space="preserve">, схватил обеими руками </w:t>
      </w:r>
      <w:r w:rsidRPr="00C60855">
        <w:t>фио</w:t>
      </w:r>
      <w:r w:rsidRPr="00C60855">
        <w:t xml:space="preserve"> за туловище и применяя физическую силу, прижал того спиной к стене, тем самым ограничивая его возможность в передвижении, с целью подтверждения своих намерений</w:t>
      </w:r>
      <w:r w:rsidRPr="00C60855">
        <w:t>, демонстрируя в левой руке нож (который согласно заключения эксперта</w:t>
      </w:r>
      <w:r>
        <w:t xml:space="preserve">  </w:t>
      </w:r>
      <w:r w:rsidRPr="00C60855">
        <w:t xml:space="preserve"> № 40 от 07.02.2020 года, является ножом разделочным и соответствует требованиям ГОСТ </w:t>
      </w:r>
      <w:r w:rsidRPr="00C60855">
        <w:t>Р</w:t>
      </w:r>
      <w:r w:rsidRPr="00C60855">
        <w:t xml:space="preserve"> 51644-2000 «Ножи разделочные и </w:t>
      </w:r>
      <w:r w:rsidRPr="00C60855">
        <w:t>шкуросьемные</w:t>
      </w:r>
      <w:r w:rsidRPr="00C60855">
        <w:t xml:space="preserve">. </w:t>
      </w:r>
      <w:r w:rsidRPr="00C60855">
        <w:t>Нож изготовлен промышленным способом и к холодному ору</w:t>
      </w:r>
      <w:r w:rsidRPr="00C60855">
        <w:t xml:space="preserve">жию не относится), приставил к горлу </w:t>
      </w:r>
      <w:r w:rsidRPr="00C60855">
        <w:t>фио</w:t>
      </w:r>
      <w:r w:rsidRPr="00C60855">
        <w:t xml:space="preserve"> лезвие указанного ножа и высказывал в адрес последнего слова угрозы убийством:</w:t>
      </w:r>
      <w:r w:rsidRPr="00C60855">
        <w:t xml:space="preserve"> «Я тебя зарежу!». Кроме того, на расстоянии около двух метров от Богдан А.Г. находился </w:t>
      </w:r>
      <w:r w:rsidRPr="00C60855">
        <w:t>фио</w:t>
      </w:r>
      <w:r w:rsidRPr="00C60855">
        <w:t xml:space="preserve">, который не мог подойти к </w:t>
      </w:r>
      <w:r w:rsidRPr="00C60855">
        <w:t>фио</w:t>
      </w:r>
      <w:r w:rsidRPr="00C60855">
        <w:t xml:space="preserve"> и помочь ему, т</w:t>
      </w:r>
      <w:r w:rsidRPr="00C60855">
        <w:t>ак как Богдан А.Г. достал из рукава второй нож, местонахождение которого в ходе дознания не установл</w:t>
      </w:r>
      <w:r>
        <w:t xml:space="preserve">ено, </w:t>
      </w:r>
      <w:r>
        <w:t>и</w:t>
      </w:r>
      <w:r>
        <w:t xml:space="preserve"> размахивая в сторону </w:t>
      </w:r>
      <w:r>
        <w:t>фио</w:t>
      </w:r>
      <w:r w:rsidRPr="00C60855">
        <w:t>, (по данному факту вынесено постановление об отказе в возбуждении уголовного дела в отношении Богдан А.Г.). Таким образ</w:t>
      </w:r>
      <w:r w:rsidRPr="00C60855">
        <w:t>ом. Богдан А.Г. создал реальную возможность приведения угро</w:t>
      </w:r>
      <w:r w:rsidR="000F4E6E">
        <w:t xml:space="preserve">зы, в адрес </w:t>
      </w:r>
      <w:r w:rsidR="000F4E6E">
        <w:t>фио</w:t>
      </w:r>
      <w:r w:rsidR="000F4E6E">
        <w:t>, в исполнение</w:t>
      </w:r>
      <w:r w:rsidR="000F4E6E">
        <w:t>.</w:t>
      </w:r>
      <w:r w:rsidR="000F4E6E">
        <w:t xml:space="preserve"> </w:t>
      </w:r>
      <w:r w:rsidR="000F4E6E">
        <w:t>Ф</w:t>
      </w:r>
      <w:r w:rsidRPr="00C60855">
        <w:t>ио</w:t>
      </w:r>
      <w:r w:rsidRPr="00C60855">
        <w:t xml:space="preserve"> воспринял угрозу своей жизни и здоровью реально, поскольку у него имелись достаточные основания опасаться приведения угрозы в исполнение в связи с тем, </w:t>
      </w:r>
      <w:r w:rsidRPr="00C60855">
        <w:t>что в моме</w:t>
      </w:r>
      <w:r w:rsidRPr="00C60855">
        <w:t>нт высказывания угрозы Богдан А.Г., был зол, в состоянии алкогольного опьянения, эмоционально возбужден, прислонив лезвие ножа, который находился у него в левой руке, к горлу, не давал возможности убежать, тем самым своими действиями создавал</w:t>
      </w:r>
      <w:r w:rsidRPr="00C60855">
        <w:t xml:space="preserve"> условия для р</w:t>
      </w:r>
      <w:r w:rsidRPr="00C60855">
        <w:t>еального восприятия угрозы убийством.</w:t>
      </w:r>
    </w:p>
    <w:p w:rsidR="00594129" w:rsidRPr="00C60855" w:rsidP="00947531">
      <w:pPr>
        <w:ind w:firstLine="708"/>
        <w:jc w:val="both"/>
      </w:pPr>
      <w:r w:rsidRPr="00C60855">
        <w:t xml:space="preserve">Действия Богдан А.Г. подлежат квалификации по ч. 1 ст. 119 УК РФ, как </w:t>
      </w:r>
      <w:hyperlink r:id="rId4" w:anchor="dst100582" w:history="1">
        <w:r w:rsidRPr="00C60855">
          <w:t>угроза</w:t>
        </w:r>
      </w:hyperlink>
      <w:r w:rsidRPr="00C60855">
        <w:t xml:space="preserve"> убийством, есл</w:t>
      </w:r>
      <w:r w:rsidRPr="00C60855">
        <w:t xml:space="preserve">и имелись </w:t>
      </w:r>
      <w:hyperlink r:id="rId5" w:anchor="dst100011" w:history="1">
        <w:r w:rsidRPr="00C60855">
          <w:t>основания</w:t>
        </w:r>
      </w:hyperlink>
      <w:r w:rsidRPr="00C60855">
        <w:t xml:space="preserve"> опасаться осуществления этой угрозы.</w:t>
      </w:r>
    </w:p>
    <w:p w:rsidR="00594129" w:rsidRPr="00C60855" w:rsidP="00947531">
      <w:pPr>
        <w:ind w:firstLine="708"/>
        <w:jc w:val="both"/>
      </w:pPr>
      <w:r w:rsidRPr="00C60855">
        <w:t xml:space="preserve">В судебном заседании потерпевший </w:t>
      </w:r>
      <w:r w:rsidRPr="00C60855">
        <w:t>фио</w:t>
      </w:r>
      <w:r w:rsidRPr="00C60855">
        <w:t xml:space="preserve"> заявил ходатайство о прекращении уголовного дела в отношении Богдан А.Г. по ч</w:t>
      </w:r>
      <w:r w:rsidRPr="00C60855">
        <w:t xml:space="preserve">. 1 ст. 119 УК РФ в связи с его примирением с подсудимым и заглаживанием причиненного ему вреда, ссылаясь на те обстоятельства, что после совершенного в отношении него преступления он с подсудимым примирился, причиненный вред ему возмещен и заглажен путём </w:t>
      </w:r>
      <w:r w:rsidRPr="00C60855">
        <w:t>принесения подсудимым извинений</w:t>
      </w:r>
      <w:r w:rsidRPr="00C60855">
        <w:t xml:space="preserve">, в </w:t>
      </w:r>
      <w:r w:rsidRPr="00C60855">
        <w:t>связи</w:t>
      </w:r>
      <w:r w:rsidRPr="00C60855">
        <w:t xml:space="preserve"> с чем он не имеет к Богдан А.Г. каких-либо претензий материального и морального характера.</w:t>
      </w:r>
    </w:p>
    <w:p w:rsidR="00594129" w:rsidRPr="00C60855" w:rsidP="00947531">
      <w:pPr>
        <w:ind w:firstLine="708"/>
        <w:jc w:val="both"/>
      </w:pPr>
      <w:r w:rsidRPr="00C60855">
        <w:t>Подсудимый Богдан А.Г. в судебном заседании виновным себя в предъявленном ему органом предварительного расследования обвинен</w:t>
      </w:r>
      <w:r w:rsidRPr="00C60855">
        <w:t xml:space="preserve">ии в совершении преступления, предусмотренного ч. 1 ст. 119 УК РФ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</w:t>
      </w:r>
      <w:r w:rsidRPr="00C60855">
        <w:t>просит суд прекратить</w:t>
      </w:r>
      <w:r w:rsidRPr="00C60855">
        <w:t xml:space="preserve"> </w:t>
      </w:r>
      <w:r w:rsidRPr="00C60855">
        <w:t>в отношении него уголовное дело по обвинению</w:t>
      </w:r>
      <w:r w:rsidRPr="00C60855">
        <w:t xml:space="preserve"> в совершении преступления, предусмотренного ч. 1 ст. 119 УК РФ в связи с примирением с потерпевшим </w:t>
      </w:r>
      <w:r w:rsidRPr="00C60855">
        <w:t>фио</w:t>
      </w:r>
      <w:r w:rsidRPr="00C60855">
        <w:t>, принесением ему извинений и заглаживанием причиненного потерпевшему вреда. При этом</w:t>
      </w:r>
      <w:r w:rsidRPr="00C60855">
        <w:t>,</w:t>
      </w:r>
      <w:r w:rsidRPr="00C60855">
        <w:t xml:space="preserve"> </w:t>
      </w:r>
      <w:r w:rsidRPr="00C60855">
        <w:t xml:space="preserve">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потерпевшего </w:t>
      </w:r>
      <w:r w:rsidRPr="00C60855">
        <w:t>фио</w:t>
      </w:r>
      <w:r w:rsidR="000F4E6E">
        <w:t>.</w:t>
      </w:r>
      <w:r w:rsidRPr="00C60855">
        <w:t xml:space="preserve"> </w:t>
      </w:r>
    </w:p>
    <w:p w:rsidR="00594129" w:rsidRPr="00C60855" w:rsidP="00947531">
      <w:pPr>
        <w:ind w:firstLine="708"/>
        <w:jc w:val="both"/>
      </w:pPr>
      <w:r w:rsidRPr="00C60855">
        <w:t>Выслушав прокурора и защитника, не возражавш</w:t>
      </w:r>
      <w:r w:rsidRPr="00C60855">
        <w:t>их против прекращения в отношении Богдан А.Г. уголовного дела по ч. 1 ст. 119 УК РФ по указанным потерпевшим основаниям, суд приходит к выводу о том, что уголовное дело в отношении Богдан А.Г. подлежит прекращению, исходя из следующего.</w:t>
      </w:r>
    </w:p>
    <w:p w:rsidR="00594129" w:rsidRPr="00C60855" w:rsidP="00947531">
      <w:pPr>
        <w:ind w:firstLine="708"/>
        <w:jc w:val="both"/>
      </w:pPr>
      <w:r w:rsidRPr="00C60855">
        <w:t xml:space="preserve">Согласно ст. 76 УК </w:t>
      </w:r>
      <w:r w:rsidRPr="00C60855">
        <w:t>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594129" w:rsidRPr="00C60855">
      <w:pPr>
        <w:ind w:firstLine="708"/>
        <w:jc w:val="both"/>
      </w:pPr>
      <w:r w:rsidRPr="00C60855">
        <w:t>Преступление, предусмотренное ч. 1 ст. 119 УК РФ, я</w:t>
      </w:r>
      <w:r w:rsidRPr="00C60855">
        <w:t>вляется согласно ст. 15 УК РФ преступлением небольшой тяжести.</w:t>
      </w:r>
    </w:p>
    <w:p w:rsidR="00594129" w:rsidRPr="00C60855">
      <w:pPr>
        <w:ind w:firstLine="708"/>
        <w:jc w:val="both"/>
      </w:pPr>
      <w:r w:rsidRPr="00C60855">
        <w:t>Из материалов дела следует, что Богдан А.Г. на момент возникновения обстоятельств, послуживших основанием для привлечения его к уголовной ответственности не судим (</w:t>
      </w:r>
      <w:r w:rsidRPr="00C60855">
        <w:t>л.д</w:t>
      </w:r>
      <w:r w:rsidRPr="00C60855">
        <w:t>. 120), на учете у врача-п</w:t>
      </w:r>
      <w:r w:rsidRPr="00C60855">
        <w:t>сихиатра и врача-нарколога не состоит (</w:t>
      </w:r>
      <w:r w:rsidRPr="00C60855">
        <w:t>л.д</w:t>
      </w:r>
      <w:r w:rsidRPr="00C60855">
        <w:t>. 115), согласно акта наркологического освидетельствования № 182 от 18.02.2020 года наркоманией не страдает, страдает алкоголизмом, нуждается в принудительном лечении, противопоказаний нет (</w:t>
      </w:r>
      <w:r w:rsidRPr="00C60855">
        <w:t>л.д</w:t>
      </w:r>
      <w:r w:rsidRPr="00C60855">
        <w:t>. 94), по месту</w:t>
      </w:r>
      <w:r w:rsidRPr="00C60855">
        <w:t xml:space="preserve"> факти</w:t>
      </w:r>
      <w:r w:rsidRPr="00C60855">
        <w:t xml:space="preserve">ческого проживания характеризуется с </w:t>
      </w:r>
      <w:r w:rsidRPr="00C60855">
        <w:t>посредственной</w:t>
      </w:r>
      <w:r w:rsidRPr="00C60855">
        <w:t xml:space="preserve"> стороны (</w:t>
      </w:r>
      <w:r w:rsidRPr="00C60855">
        <w:t>л.д</w:t>
      </w:r>
      <w:r w:rsidRPr="00C60855">
        <w:t>. 117), обвиняется в совершении преступления небольшой тяжести, потерпевшая сторона ходатайствует о прекращении дела в связи с примирением, поскольку вред, причиненный преступными действиями п</w:t>
      </w:r>
      <w:r w:rsidRPr="00C60855">
        <w:t xml:space="preserve">одсудимого, заглажен, путем принесения извинений. </w:t>
      </w:r>
      <w:r w:rsidRPr="00C60855">
        <w:t>Кроме того, судом установлено, что подсудимый полностью признал вину, раскаялся в содеянном, примирился с потерпевшим, извинился и загладил причиненный потерпевшему вред, что подтверждается пояснениями само</w:t>
      </w:r>
      <w:r w:rsidRPr="00C60855">
        <w:t xml:space="preserve">го потерпевшего </w:t>
      </w:r>
      <w:r w:rsidRPr="00C60855">
        <w:t>фио</w:t>
      </w:r>
      <w:r w:rsidRPr="00C60855">
        <w:t>, данными в судебном заседании, который просил прекратить данное уголовное дело по ч. 1 ст. 119 УК РФ за примирением с подсудимым и отсутствием у него каких-либо претензий к последнему.</w:t>
      </w:r>
    </w:p>
    <w:p w:rsidR="00594129" w:rsidRPr="00C60855" w:rsidP="00947531">
      <w:pPr>
        <w:ind w:firstLine="708"/>
        <w:jc w:val="both"/>
      </w:pPr>
      <w:r w:rsidRPr="00C60855">
        <w:t>Согласно ст. 25 УПК РФ, суд вправе на основании зая</w:t>
      </w:r>
      <w:r w:rsidRPr="00C60855">
        <w:t xml:space="preserve">вления потерпевшего прекратить уголовное дело в отношении лица, обвиняемого в совершении преступления небольшой </w:t>
      </w:r>
      <w:r w:rsidRPr="00C60855">
        <w:t>тяжести, в случаях, предусмотренных ст. 76 УК РФ, если лицо примирилось с потерпевшим и загладило причиненный ему вред.</w:t>
      </w:r>
    </w:p>
    <w:p w:rsidR="00594129" w:rsidRPr="00C60855" w:rsidP="00947531">
      <w:pPr>
        <w:ind w:firstLine="708"/>
        <w:jc w:val="both"/>
      </w:pPr>
      <w:r w:rsidRPr="00C60855">
        <w:t>В соответствии со ст. 25</w:t>
      </w:r>
      <w:r w:rsidRPr="00C60855">
        <w:t>4 УПК РФ, суд прекращает уголовное дело в судебном заседании в случае, предусмотренном ст. 25 УПК РФ.</w:t>
      </w:r>
    </w:p>
    <w:p w:rsidR="00594129" w:rsidRPr="00C60855" w:rsidP="00947531">
      <w:pPr>
        <w:ind w:right="8" w:firstLine="708"/>
        <w:jc w:val="both"/>
      </w:pPr>
      <w:r w:rsidRPr="00C60855">
        <w:t>Учитывая все обстоятельства в их совокупности, учитывая мнения прокурора, подсудимого и его защитника, потерпевшего, суд</w:t>
      </w:r>
      <w:r w:rsidRPr="00C60855">
        <w:t xml:space="preserve"> пришёл к выводу о возможности прекращения уголовного дела и уголовного преследования в отношении Богдан А.Г. в соответствии со ст. 76 УК РФ, ст. 25 УПК РФ в связи с примирением с потерпевшим и заглаживанием причиненного потерпевшему вреда, так как подсуди</w:t>
      </w:r>
      <w:r w:rsidRPr="00C60855">
        <w:t>мый впервые совершил преступление небольшой</w:t>
      </w:r>
      <w:r w:rsidRPr="00C60855">
        <w:t xml:space="preserve"> тяжести, примирился с потерпевшим и загладил причиненный ему вред и вследствие раскаяния перестал быть общественно опасным.</w:t>
      </w:r>
    </w:p>
    <w:p w:rsidR="00594129" w:rsidRPr="00C60855" w:rsidP="00947531">
      <w:pPr>
        <w:spacing w:after="220"/>
        <w:ind w:firstLine="567"/>
        <w:jc w:val="both"/>
      </w:pPr>
      <w:r w:rsidRPr="00C60855">
        <w:rPr>
          <w:spacing w:val="-5"/>
        </w:rPr>
        <w:t>Руководствуясь ст. 76 УК Российской Федерации, ст. ст. 25, 254 УПК Российской Федерации,</w:t>
      </w:r>
      <w:r w:rsidRPr="00C60855">
        <w:rPr>
          <w:spacing w:val="-5"/>
        </w:rPr>
        <w:t xml:space="preserve"> суд</w:t>
      </w:r>
    </w:p>
    <w:p w:rsidR="00594129" w:rsidRPr="00C60855">
      <w:pPr>
        <w:ind w:left="567" w:hanging="567"/>
        <w:jc w:val="center"/>
      </w:pPr>
      <w:r w:rsidRPr="00C60855">
        <w:rPr>
          <w:spacing w:val="60"/>
        </w:rPr>
        <w:t>ПОСТАНОВИЛ:</w:t>
      </w:r>
    </w:p>
    <w:p w:rsidR="00594129" w:rsidRPr="00C60855">
      <w:pPr>
        <w:ind w:right="8" w:firstLine="708"/>
        <w:jc w:val="both"/>
      </w:pPr>
      <w:r w:rsidRPr="00C60855">
        <w:t xml:space="preserve">Прекратить уголовное дело по обвинению Богдан Александра Григорьевича в совершении преступления, предусмотренного ч. 1 ст. 119 УК РФ, и уголовное преследование Богдан Александра Григорьевича по ч. 1 ст. 119 </w:t>
      </w:r>
      <w:r w:rsidRPr="00C60855">
        <w:t xml:space="preserve">УК РФ на основании ст. 76 УК РФ и ст. 25 УПК РФ в связи с примирением с потерпевшим </w:t>
      </w:r>
      <w:r w:rsidRPr="00C60855">
        <w:t>фио</w:t>
      </w:r>
      <w:r w:rsidRPr="00C60855">
        <w:t xml:space="preserve"> и заглаживанием причиненного ему вреда.</w:t>
      </w:r>
    </w:p>
    <w:p w:rsidR="00594129" w:rsidRPr="00C60855">
      <w:pPr>
        <w:ind w:right="8" w:firstLine="708"/>
        <w:jc w:val="both"/>
      </w:pPr>
      <w:r w:rsidRPr="00C60855">
        <w:t>Меру процессуального принуждения Богдан А.Г. в виде обязательства о явке по вступлению постановления в законную силу - отменить.</w:t>
      </w:r>
    </w:p>
    <w:p w:rsidR="00594129" w:rsidP="00947531">
      <w:pPr>
        <w:ind w:right="8" w:firstLine="708"/>
        <w:jc w:val="both"/>
      </w:pPr>
      <w:r w:rsidRPr="00C60855">
        <w:t xml:space="preserve">Постановление может быть обжаловано в течение 10 суток со дня его вынесения в </w:t>
      </w:r>
      <w:r w:rsidRPr="00C60855">
        <w:t>Сакский</w:t>
      </w:r>
      <w:r w:rsidRPr="00C60855">
        <w:t xml:space="preserve"> районный суд Республики Крым через мирового судью судебного участка № 74 </w:t>
      </w:r>
      <w:r w:rsidRPr="00C60855">
        <w:t>Сакского</w:t>
      </w:r>
      <w:r w:rsidRPr="00C60855">
        <w:t xml:space="preserve"> судебного района (</w:t>
      </w:r>
      <w:r w:rsidRPr="00C60855">
        <w:t>Сакский</w:t>
      </w:r>
      <w:r w:rsidRPr="00C60855">
        <w:t xml:space="preserve"> муниципальный район и городской округ Саки) Республики Крым.</w:t>
      </w:r>
    </w:p>
    <w:p w:rsidR="00947531" w:rsidP="00947531">
      <w:pPr>
        <w:ind w:right="8" w:firstLine="708"/>
        <w:jc w:val="both"/>
      </w:pPr>
    </w:p>
    <w:p w:rsidR="00947531" w:rsidRPr="00C60855" w:rsidP="00947531">
      <w:pPr>
        <w:ind w:right="8" w:firstLine="708"/>
        <w:jc w:val="both"/>
      </w:pPr>
    </w:p>
    <w:p w:rsidR="00594129" w:rsidRPr="00C60855">
      <w:pPr>
        <w:jc w:val="both"/>
      </w:pPr>
      <w:r w:rsidRPr="00C60855">
        <w:t xml:space="preserve">Мировой судья </w:t>
      </w:r>
      <w:r w:rsidR="00947531">
        <w:tab/>
      </w:r>
      <w:r w:rsidR="00947531">
        <w:tab/>
      </w:r>
      <w:r w:rsidR="00947531">
        <w:tab/>
      </w:r>
      <w:r w:rsidR="00947531">
        <w:tab/>
      </w:r>
      <w:r w:rsidR="00947531">
        <w:tab/>
      </w:r>
      <w:r w:rsidR="00947531">
        <w:tab/>
      </w:r>
      <w:r w:rsidR="00947531">
        <w:tab/>
      </w:r>
      <w:r w:rsidR="00947531">
        <w:tab/>
      </w:r>
      <w:r w:rsidR="00947531">
        <w:tab/>
      </w:r>
      <w:r w:rsidRPr="00C60855">
        <w:t xml:space="preserve">Е.В. Костюкова </w:t>
      </w:r>
    </w:p>
    <w:sectPr w:rsidSect="00C60855">
      <w:pgSz w:w="12240" w:h="15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29"/>
    <w:rsid w:val="000F4E6E"/>
    <w:rsid w:val="00594129"/>
    <w:rsid w:val="00947531"/>
    <w:rsid w:val="00BF2497"/>
    <w:rsid w:val="00C608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19925/3b80ddd03039e9d011e392f55e4b0e10ba25b8e4/" TargetMode="External" /><Relationship Id="rId5" Type="http://schemas.openxmlformats.org/officeDocument/2006/relationships/hyperlink" Target="http://www.consultant.ru/document/cons_doc_LAW_99492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