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08A2">
      <w:r>
        <w:rPr>
          <w:rFonts w:ascii="Calibri" w:eastAsia="Calibri" w:hAnsi="Calibri" w:cs="Calibri"/>
          <w:b/>
          <w:sz w:val="22"/>
        </w:rPr>
        <w:t>– 5 –</w:t>
      </w:r>
    </w:p>
    <w:p w:rsidR="004908A2">
      <w:pPr>
        <w:widowControl w:val="0"/>
        <w:spacing w:before="240" w:after="60"/>
        <w:jc w:val="right"/>
      </w:pPr>
      <w:r>
        <w:rPr>
          <w:sz w:val="28"/>
        </w:rPr>
        <w:t>Дело № 1-74-6/2024</w:t>
      </w:r>
    </w:p>
    <w:p w:rsidR="004908A2">
      <w:pPr>
        <w:jc w:val="center"/>
      </w:pPr>
      <w:r>
        <w:rPr>
          <w:b/>
          <w:sz w:val="28"/>
        </w:rPr>
        <w:t>ПРИГОВОР</w:t>
      </w:r>
    </w:p>
    <w:p w:rsidR="004908A2">
      <w:pPr>
        <w:jc w:val="center"/>
      </w:pPr>
      <w:r>
        <w:rPr>
          <w:b/>
          <w:sz w:val="28"/>
        </w:rPr>
        <w:t>ИМЕНЕМ РОССИЙСКОЙ ФЕДЕРАЦИИ</w:t>
      </w:r>
    </w:p>
    <w:p w:rsidR="004908A2">
      <w:r>
        <w:rPr>
          <w:sz w:val="28"/>
        </w:rPr>
        <w:t>28 марта 2024 г. адрес</w:t>
      </w:r>
    </w:p>
    <w:p w:rsidR="004908A2">
      <w:pPr>
        <w:ind w:firstLine="708"/>
        <w:jc w:val="both"/>
      </w:pPr>
      <w:r>
        <w:rPr>
          <w:sz w:val="28"/>
        </w:rPr>
        <w:t>Мировой судья судебного участка № 74 Сакского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адрес)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4908A2">
      <w:pPr>
        <w:ind w:firstLine="708"/>
        <w:jc w:val="both"/>
      </w:pPr>
      <w:r>
        <w:rPr>
          <w:sz w:val="28"/>
        </w:rPr>
        <w:t xml:space="preserve">с участием: государственных </w:t>
      </w:r>
      <w:r>
        <w:rPr>
          <w:sz w:val="28"/>
        </w:rPr>
        <w:t xml:space="preserve">обвинителей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4908A2">
      <w:pPr>
        <w:ind w:firstLine="708"/>
        <w:jc w:val="both"/>
      </w:pPr>
      <w:r>
        <w:rPr>
          <w:sz w:val="28"/>
        </w:rPr>
        <w:t xml:space="preserve">в отсутствие потерпевшей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4908A2">
      <w:pPr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Валигуры</w:t>
      </w:r>
      <w:r>
        <w:rPr>
          <w:sz w:val="28"/>
        </w:rPr>
        <w:t xml:space="preserve"> Д.А., </w:t>
      </w:r>
    </w:p>
    <w:p w:rsidR="004908A2">
      <w:pPr>
        <w:ind w:firstLine="708"/>
        <w:jc w:val="both"/>
      </w:pPr>
      <w:r>
        <w:rPr>
          <w:sz w:val="28"/>
        </w:rPr>
        <w:t xml:space="preserve">защитника – адвоката </w:t>
      </w:r>
      <w:r>
        <w:rPr>
          <w:sz w:val="28"/>
        </w:rPr>
        <w:t>фио</w:t>
      </w:r>
      <w:r>
        <w:rPr>
          <w:sz w:val="28"/>
        </w:rPr>
        <w:t xml:space="preserve">, представившего удостоверение № 1044 от дата, выданное Главным управлением Минюста России по Республике Крым и Севастополю, и ордер № ...телефон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ата,</w:t>
      </w:r>
    </w:p>
    <w:p w:rsidR="004908A2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4908A2">
      <w:pPr>
        <w:ind w:firstLine="708"/>
        <w:jc w:val="both"/>
      </w:pPr>
      <w:r>
        <w:rPr>
          <w:sz w:val="28"/>
        </w:rPr>
        <w:t>рассмотрев в открытом судебном заседании уголовное дело по обвинению:</w:t>
      </w:r>
    </w:p>
    <w:p w:rsidR="004908A2">
      <w:pPr>
        <w:ind w:left="1134" w:hanging="2"/>
        <w:jc w:val="both"/>
      </w:pPr>
      <w:r>
        <w:rPr>
          <w:sz w:val="28"/>
        </w:rPr>
        <w:t>Валигуры</w:t>
      </w:r>
      <w:r>
        <w:rPr>
          <w:sz w:val="28"/>
        </w:rPr>
        <w:t xml:space="preserve"> ..., </w:t>
      </w:r>
    </w:p>
    <w:p w:rsidR="004908A2">
      <w:pPr>
        <w:ind w:left="1134" w:hanging="2"/>
        <w:jc w:val="both"/>
      </w:pPr>
      <w:r>
        <w:rPr>
          <w:sz w:val="28"/>
        </w:rPr>
        <w:t xml:space="preserve">паспортные данные ... адрес, ...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 ранее не суди</w:t>
      </w:r>
      <w:r>
        <w:rPr>
          <w:sz w:val="28"/>
        </w:rPr>
        <w:t xml:space="preserve">мого, </w:t>
      </w:r>
    </w:p>
    <w:p w:rsidR="004908A2">
      <w:pPr>
        <w:jc w:val="both"/>
      </w:pPr>
      <w:r>
        <w:rPr>
          <w:sz w:val="28"/>
        </w:rPr>
        <w:t>в совершении преступления, предусмотренного ч. 1 ст. 112 УК РФ,</w:t>
      </w:r>
    </w:p>
    <w:p w:rsidR="004908A2">
      <w:pPr>
        <w:jc w:val="center"/>
      </w:pPr>
      <w:r>
        <w:rPr>
          <w:sz w:val="28"/>
        </w:rPr>
        <w:t xml:space="preserve">УСТАНОВИЛ: </w:t>
      </w:r>
    </w:p>
    <w:p w:rsidR="004908A2">
      <w:pPr>
        <w:jc w:val="both"/>
      </w:pPr>
      <w:r>
        <w:rPr>
          <w:sz w:val="28"/>
        </w:rPr>
        <w:t>Валигура</w:t>
      </w:r>
      <w:r>
        <w:rPr>
          <w:sz w:val="28"/>
        </w:rPr>
        <w:t xml:space="preserve"> Д.А.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</w:t>
      </w:r>
      <w:r>
        <w:rPr>
          <w:sz w:val="28"/>
        </w:rPr>
        <w:t xml:space="preserve">шего длительное расстройство здоровья. </w:t>
      </w:r>
    </w:p>
    <w:p w:rsidR="004908A2">
      <w:pPr>
        <w:ind w:firstLine="708"/>
        <w:jc w:val="both"/>
      </w:pPr>
      <w:r>
        <w:rPr>
          <w:sz w:val="28"/>
        </w:rPr>
        <w:t>Преступление совершенно при следующих обстоятельствах:</w:t>
      </w:r>
    </w:p>
    <w:p w:rsidR="004908A2">
      <w:pPr>
        <w:ind w:firstLine="708"/>
        <w:jc w:val="both"/>
      </w:pPr>
      <w:r>
        <w:rPr>
          <w:sz w:val="28"/>
        </w:rPr>
        <w:t xml:space="preserve">дата примерно </w:t>
      </w:r>
      <w:r>
        <w:rPr>
          <w:sz w:val="28"/>
        </w:rPr>
        <w:t>в</w:t>
      </w:r>
      <w:r>
        <w:rPr>
          <w:sz w:val="28"/>
        </w:rPr>
        <w:t xml:space="preserve"> время, в помещении квартиры ... по адрес в адрес, между </w:t>
      </w:r>
      <w:r>
        <w:rPr>
          <w:sz w:val="28"/>
        </w:rPr>
        <w:t>Валигурой</w:t>
      </w:r>
      <w:r>
        <w:rPr>
          <w:sz w:val="28"/>
        </w:rPr>
        <w:t xml:space="preserve"> Д.А., находящимся в состоянии опьянения и его сожительницей </w:t>
      </w:r>
      <w:r>
        <w:rPr>
          <w:sz w:val="28"/>
        </w:rPr>
        <w:t>фио</w:t>
      </w:r>
      <w:r>
        <w:rPr>
          <w:sz w:val="28"/>
        </w:rPr>
        <w:t>, на почве ревно</w:t>
      </w:r>
      <w:r>
        <w:rPr>
          <w:sz w:val="28"/>
        </w:rPr>
        <w:t xml:space="preserve">сти у </w:t>
      </w:r>
      <w:r>
        <w:rPr>
          <w:sz w:val="28"/>
        </w:rPr>
        <w:t>Валигуры</w:t>
      </w:r>
      <w:r>
        <w:rPr>
          <w:sz w:val="28"/>
        </w:rPr>
        <w:t xml:space="preserve"> Д.А. возник преступный умысел, направленный на причинение вреда здоровью последней.</w:t>
      </w:r>
    </w:p>
    <w:p w:rsidR="004908A2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Валигура</w:t>
      </w:r>
      <w:r>
        <w:rPr>
          <w:sz w:val="28"/>
        </w:rPr>
        <w:t xml:space="preserve"> Д.А., с целью реализации преступного умысла, направленного на причинение телесных повреждений </w:t>
      </w:r>
      <w:r>
        <w:rPr>
          <w:sz w:val="28"/>
        </w:rPr>
        <w:t>фио</w:t>
      </w:r>
      <w:r>
        <w:rPr>
          <w:sz w:val="28"/>
        </w:rPr>
        <w:t>, осознавая общественную опасность своих дей</w:t>
      </w:r>
      <w:r>
        <w:rPr>
          <w:sz w:val="28"/>
        </w:rPr>
        <w:t xml:space="preserve">ствий, предвидя возможность наступления общественно опасных последствий в виде причинения вреда здоровья, дата в период времени с время по время, находясь в состоянии алкогольного опьянения в помещении квартиры ... по адрес в адрес, подошел к </w:t>
      </w:r>
      <w:r>
        <w:rPr>
          <w:sz w:val="28"/>
        </w:rPr>
        <w:t>фио</w:t>
      </w:r>
      <w:r>
        <w:rPr>
          <w:sz w:val="28"/>
        </w:rPr>
        <w:t xml:space="preserve">, которая </w:t>
      </w:r>
      <w:r>
        <w:rPr>
          <w:sz w:val="28"/>
        </w:rPr>
        <w:t>находилась в помещении вышеуказанной квартиры</w:t>
      </w:r>
      <w:r>
        <w:rPr>
          <w:sz w:val="28"/>
        </w:rPr>
        <w:t xml:space="preserve">, </w:t>
      </w:r>
      <w:r>
        <w:rPr>
          <w:sz w:val="28"/>
        </w:rPr>
        <w:t>и нанес ей один удар правой ногой в область паха, от чего последняя упала на пол.</w:t>
      </w:r>
      <w:r>
        <w:rPr>
          <w:sz w:val="28"/>
        </w:rPr>
        <w:t xml:space="preserve"> </w:t>
      </w:r>
      <w:r>
        <w:rPr>
          <w:sz w:val="28"/>
        </w:rPr>
        <w:t xml:space="preserve">Далее, </w:t>
      </w:r>
      <w:r>
        <w:rPr>
          <w:sz w:val="28"/>
        </w:rPr>
        <w:t>Валигура</w:t>
      </w:r>
      <w:r>
        <w:rPr>
          <w:sz w:val="28"/>
        </w:rPr>
        <w:t xml:space="preserve"> Д.А. подошел к </w:t>
      </w:r>
      <w:r>
        <w:rPr>
          <w:sz w:val="28"/>
        </w:rPr>
        <w:t>фио</w:t>
      </w:r>
      <w:r>
        <w:rPr>
          <w:sz w:val="28"/>
        </w:rPr>
        <w:t>, которая в тот момент находилась в положении лежа, на спине, и нанес ладонью правой руки око</w:t>
      </w:r>
      <w:r>
        <w:rPr>
          <w:sz w:val="28"/>
        </w:rPr>
        <w:t>ло пяти ударов в область лица.</w:t>
      </w:r>
      <w:r>
        <w:rPr>
          <w:sz w:val="28"/>
        </w:rPr>
        <w:t xml:space="preserve"> После чего, продолжая реализовывать свой преступный умысел, </w:t>
      </w:r>
      <w:r>
        <w:rPr>
          <w:sz w:val="28"/>
        </w:rPr>
        <w:t>Валигура</w:t>
      </w:r>
      <w:r>
        <w:rPr>
          <w:sz w:val="28"/>
        </w:rPr>
        <w:t xml:space="preserve"> Д.А., </w:t>
      </w:r>
      <w:r>
        <w:rPr>
          <w:sz w:val="28"/>
        </w:rPr>
        <w:t xml:space="preserve">продолжая находиться в том же положении по отношению к </w:t>
      </w:r>
      <w:r>
        <w:rPr>
          <w:sz w:val="28"/>
        </w:rPr>
        <w:t>фио</w:t>
      </w:r>
      <w:r>
        <w:rPr>
          <w:sz w:val="28"/>
        </w:rPr>
        <w:t>, правой ногой нанес около десяти ударов в область грудной клетки, поясницы и конечностей, ч</w:t>
      </w:r>
      <w:r>
        <w:rPr>
          <w:sz w:val="28"/>
        </w:rPr>
        <w:t>ем причинил последней телесные повреждения в виде ....</w:t>
      </w:r>
    </w:p>
    <w:p w:rsidR="004908A2">
      <w:pPr>
        <w:ind w:firstLine="708"/>
        <w:jc w:val="both"/>
      </w:pPr>
      <w:r>
        <w:rPr>
          <w:sz w:val="28"/>
        </w:rPr>
        <w:t>После чего, в продолжени</w:t>
      </w:r>
      <w:r>
        <w:rPr>
          <w:sz w:val="28"/>
        </w:rPr>
        <w:t>и</w:t>
      </w:r>
      <w:r>
        <w:rPr>
          <w:sz w:val="28"/>
        </w:rPr>
        <w:t xml:space="preserve"> своего преступного умысла, направленного на причинение телесных повреждений, подошел к </w:t>
      </w:r>
      <w:r>
        <w:rPr>
          <w:sz w:val="28"/>
        </w:rPr>
        <w:t>фио</w:t>
      </w:r>
      <w:r>
        <w:rPr>
          <w:sz w:val="28"/>
        </w:rPr>
        <w:t>, которая находилась в положении сидя на кровати и нанес около пяти ударов ладонью пр</w:t>
      </w:r>
      <w:r>
        <w:rPr>
          <w:sz w:val="28"/>
        </w:rPr>
        <w:t>авой руки в область лица, затем снова нанес около пяти ударов ладонью правой руки в область лица, а также два удара кулаком правой руки в область волосистой части головы, чем причинил последней телесные повреждения.</w:t>
      </w:r>
    </w:p>
    <w:p w:rsidR="004908A2">
      <w:pPr>
        <w:ind w:firstLine="708"/>
        <w:jc w:val="both"/>
      </w:pPr>
      <w:r>
        <w:rPr>
          <w:sz w:val="28"/>
        </w:rPr>
        <w:t>Согласно заключению эксперта № ... от да</w:t>
      </w:r>
      <w:r>
        <w:rPr>
          <w:sz w:val="28"/>
        </w:rPr>
        <w:t xml:space="preserve">та у </w:t>
      </w:r>
      <w:r>
        <w:rPr>
          <w:sz w:val="28"/>
        </w:rPr>
        <w:t>фио</w:t>
      </w:r>
      <w:r>
        <w:rPr>
          <w:sz w:val="28"/>
        </w:rPr>
        <w:t xml:space="preserve"> обнаружены телесные повреждения: ....</w:t>
      </w:r>
    </w:p>
    <w:p w:rsidR="004908A2">
      <w:pPr>
        <w:ind w:firstLine="708"/>
        <w:jc w:val="both"/>
      </w:pPr>
      <w:r>
        <w:rPr>
          <w:sz w:val="28"/>
        </w:rPr>
        <w:t>Указанные телесные повреждения причинили средний вред по критерию длительности расстройства здоровья свыше 21 дня. Ушибы мягких тканей грудной клетки, поясницы, конечностей не причинили вреда здоровью.</w:t>
      </w:r>
    </w:p>
    <w:p w:rsidR="004908A2">
      <w:pPr>
        <w:ind w:firstLine="708"/>
        <w:jc w:val="both"/>
      </w:pPr>
      <w:r>
        <w:rPr>
          <w:sz w:val="28"/>
        </w:rPr>
        <w:t>После о</w:t>
      </w:r>
      <w:r>
        <w:rPr>
          <w:sz w:val="28"/>
        </w:rPr>
        <w:t xml:space="preserve">знакомления с материалами уголовного дела, в порядке ст. 217 УПК РФ, подсудимый </w:t>
      </w:r>
      <w:r>
        <w:rPr>
          <w:sz w:val="28"/>
        </w:rPr>
        <w:t>Валигура</w:t>
      </w:r>
      <w:r>
        <w:rPr>
          <w:sz w:val="28"/>
        </w:rPr>
        <w:t xml:space="preserve"> Д.А. в присутствии защитника заявил ходатайство о том, что желает воспользоваться правом, предусмотренным п. 2 ч. 5 ст. 217 УПК РФ, то есть о применении особого порядк</w:t>
      </w:r>
      <w:r>
        <w:rPr>
          <w:sz w:val="28"/>
        </w:rPr>
        <w:t>а судебного разбирательства.</w:t>
      </w:r>
    </w:p>
    <w:p w:rsidR="004908A2">
      <w:pPr>
        <w:ind w:firstLine="708"/>
        <w:jc w:val="both"/>
      </w:pPr>
      <w:r>
        <w:rPr>
          <w:sz w:val="28"/>
        </w:rPr>
        <w:t xml:space="preserve">В судебном заседании подсудимый </w:t>
      </w:r>
      <w:r>
        <w:rPr>
          <w:sz w:val="28"/>
        </w:rPr>
        <w:t>Валигура</w:t>
      </w:r>
      <w:r>
        <w:rPr>
          <w:sz w:val="28"/>
        </w:rPr>
        <w:t xml:space="preserve"> Д.А. </w:t>
      </w:r>
      <w:r>
        <w:rPr>
          <w:sz w:val="28"/>
        </w:rPr>
        <w:t>согласился с предъявленным ему обвинением, полностью признав вину, поддержал свое ходатайство о рассмотрении дела без проведения судебного следствия в особом порядке, которое было заявлено им добровольно, после консультации с защитником, в ходе ознакомлени</w:t>
      </w:r>
      <w:r>
        <w:rPr>
          <w:sz w:val="28"/>
        </w:rPr>
        <w:t>я с материалами уголовного дела по окончании предварительного следствия, также ему разъяснены пределы обжалования приговора в апелляционном порядке, предусмотренные ст. 317</w:t>
      </w:r>
      <w:r>
        <w:rPr>
          <w:sz w:val="28"/>
        </w:rPr>
        <w:t xml:space="preserve"> УПК РФ.</w:t>
      </w:r>
    </w:p>
    <w:p w:rsidR="004908A2">
      <w:pPr>
        <w:ind w:firstLine="708"/>
        <w:jc w:val="both"/>
      </w:pPr>
      <w:r>
        <w:rPr>
          <w:sz w:val="28"/>
        </w:rPr>
        <w:t xml:space="preserve">Защитник подсудимого </w:t>
      </w:r>
      <w:r>
        <w:rPr>
          <w:sz w:val="28"/>
        </w:rPr>
        <w:t>фио</w:t>
      </w:r>
      <w:r>
        <w:rPr>
          <w:sz w:val="28"/>
        </w:rPr>
        <w:t xml:space="preserve"> поддержал ходатайство своего подзащитного, указав,</w:t>
      </w:r>
      <w:r>
        <w:rPr>
          <w:sz w:val="28"/>
        </w:rPr>
        <w:t xml:space="preserve"> что последствия и порядок ходатайства им разъяснены.</w:t>
      </w:r>
    </w:p>
    <w:p w:rsidR="004908A2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фио</w:t>
      </w:r>
      <w:r>
        <w:rPr>
          <w:sz w:val="28"/>
        </w:rPr>
        <w:t xml:space="preserve"> в судебном заседание не явилась, о времени и месте судебного разбирательства извещена надлежащим образом. Как следует из материалов дела, дата потерпевшая была уведомлена дознавателем о </w:t>
      </w:r>
      <w:r>
        <w:rPr>
          <w:sz w:val="28"/>
        </w:rPr>
        <w:t xml:space="preserve">том, что обвиняемый </w:t>
      </w:r>
      <w:r>
        <w:rPr>
          <w:sz w:val="28"/>
        </w:rPr>
        <w:t>Валигура</w:t>
      </w:r>
      <w:r>
        <w:rPr>
          <w:sz w:val="28"/>
        </w:rPr>
        <w:t xml:space="preserve"> Д.А. при ознакомлении с материалами уголовного дела заявил ходатайство о применении особого порядка судебного разбирательства, предусмотренного гл. 40 УПК РФ. В заявлении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потерпевшая указала, что не возражает против осо</w:t>
      </w:r>
      <w:r>
        <w:rPr>
          <w:sz w:val="28"/>
        </w:rPr>
        <w:t>бого порядка проведения судебного разбирательства.</w:t>
      </w:r>
    </w:p>
    <w:p w:rsidR="004908A2">
      <w:pPr>
        <w:ind w:firstLine="708"/>
        <w:jc w:val="both"/>
      </w:pPr>
      <w:r>
        <w:rPr>
          <w:sz w:val="28"/>
        </w:rPr>
        <w:t>Государственный обвинитель не возражала против постановления приговора в особом порядке без проведения судебного разбирательства.</w:t>
      </w:r>
    </w:p>
    <w:p w:rsidR="004908A2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признает, что обвине</w:t>
      </w:r>
      <w:r>
        <w:rPr>
          <w:sz w:val="28"/>
        </w:rPr>
        <w:t>ние, предъявленное подсудимому, обоснованно, подтверждается собранными по делу доказательствами, а подсудимый понимает существо предъявленного ему обвинения и соглашается с ним в полном объеме.</w:t>
      </w:r>
    </w:p>
    <w:p w:rsidR="004908A2">
      <w:pPr>
        <w:ind w:firstLine="708"/>
        <w:jc w:val="both"/>
      </w:pPr>
      <w:r>
        <w:rPr>
          <w:sz w:val="28"/>
        </w:rPr>
        <w:t>Учитывая, что возражения против постановления приговора без пр</w:t>
      </w:r>
      <w:r>
        <w:rPr>
          <w:sz w:val="28"/>
        </w:rPr>
        <w:t>оведения судебного разбирательства от участников судебного разбирательства не поступило, суд полагает возможным постановить обвинительный приговор.</w:t>
      </w:r>
    </w:p>
    <w:p w:rsidR="004908A2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Валигуры</w:t>
      </w:r>
      <w:r>
        <w:rPr>
          <w:sz w:val="28"/>
        </w:rPr>
        <w:t xml:space="preserve"> Д.А. суд квалифицирует по ч. 1 ст. 112 УК РФ как умышленное причинение средней тяжести вре</w:t>
      </w:r>
      <w:r>
        <w:rPr>
          <w:sz w:val="28"/>
        </w:rPr>
        <w:t>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4908A2">
      <w:pPr>
        <w:ind w:firstLine="708"/>
        <w:jc w:val="both"/>
      </w:pPr>
      <w:r>
        <w:rPr>
          <w:sz w:val="28"/>
        </w:rPr>
        <w:t xml:space="preserve">Квалификацию действий подсудимого </w:t>
      </w:r>
      <w:r>
        <w:rPr>
          <w:sz w:val="28"/>
        </w:rPr>
        <w:t>Валигуры</w:t>
      </w:r>
      <w:r>
        <w:rPr>
          <w:sz w:val="28"/>
        </w:rPr>
        <w:t xml:space="preserve"> Д.А. суд полагает правильной, поскольку он умышле</w:t>
      </w:r>
      <w:r>
        <w:rPr>
          <w:sz w:val="28"/>
        </w:rPr>
        <w:t xml:space="preserve">нно причинил средней тяжести вред здоровью потерпевшей </w:t>
      </w:r>
      <w:r>
        <w:rPr>
          <w:sz w:val="28"/>
        </w:rPr>
        <w:t>фио</w:t>
      </w:r>
      <w:r>
        <w:rPr>
          <w:sz w:val="28"/>
        </w:rPr>
        <w:t xml:space="preserve">, который не был опасным для жизни человека и не повлек последствий, указанных в ст. 111 УК РФ, но вызвал длительное расстройство здоровья свыше 21 дня. </w:t>
      </w:r>
    </w:p>
    <w:p w:rsidR="004908A2">
      <w:pPr>
        <w:ind w:firstLine="708"/>
        <w:jc w:val="both"/>
      </w:pPr>
      <w:r>
        <w:rPr>
          <w:sz w:val="28"/>
        </w:rPr>
        <w:t>Оснований для постановления приговора без на</w:t>
      </w:r>
      <w:r>
        <w:rPr>
          <w:sz w:val="28"/>
        </w:rPr>
        <w:t xml:space="preserve">значения наказания, освобождения подсудимого от наказания или применения отсрочки отбывания наказания не имеется, а также не установлено оснований для освобождения </w:t>
      </w:r>
      <w:r>
        <w:rPr>
          <w:sz w:val="28"/>
        </w:rPr>
        <w:t>Валигуры</w:t>
      </w:r>
      <w:r>
        <w:rPr>
          <w:sz w:val="28"/>
        </w:rPr>
        <w:t xml:space="preserve"> Д.А. от уголовной ответственности.</w:t>
      </w:r>
    </w:p>
    <w:p w:rsidR="004908A2">
      <w:pPr>
        <w:ind w:firstLine="708"/>
        <w:jc w:val="both"/>
      </w:pPr>
      <w:r>
        <w:rPr>
          <w:sz w:val="28"/>
        </w:rPr>
        <w:t xml:space="preserve">При решении вопроса о назначении наказания, суд </w:t>
      </w:r>
      <w:r>
        <w:rPr>
          <w:sz w:val="28"/>
        </w:rPr>
        <w:t xml:space="preserve">руководствуется положениями </w:t>
      </w:r>
      <w:r>
        <w:rPr>
          <w:sz w:val="28"/>
        </w:rPr>
        <w:t>ст.ст</w:t>
      </w:r>
      <w:r>
        <w:rPr>
          <w:sz w:val="28"/>
        </w:rPr>
        <w:t>. 6, 43 УК РФ.</w:t>
      </w:r>
    </w:p>
    <w:p w:rsidR="004908A2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</w:t>
      </w:r>
      <w:r>
        <w:rPr>
          <w:sz w:val="28"/>
        </w:rPr>
        <w:t>Валигура</w:t>
      </w:r>
      <w:r>
        <w:rPr>
          <w:sz w:val="28"/>
        </w:rPr>
        <w:t xml:space="preserve"> Д.А. ... ранее не судим. </w:t>
      </w:r>
    </w:p>
    <w:p w:rsidR="004908A2">
      <w:pPr>
        <w:ind w:firstLine="708"/>
        <w:jc w:val="both"/>
      </w:pPr>
      <w:r>
        <w:rPr>
          <w:sz w:val="28"/>
        </w:rPr>
        <w:t xml:space="preserve">В качестве обстоятельств, смягчающих наказание </w:t>
      </w:r>
      <w:r>
        <w:rPr>
          <w:sz w:val="28"/>
        </w:rPr>
        <w:t>фио</w:t>
      </w:r>
      <w:r>
        <w:rPr>
          <w:sz w:val="28"/>
        </w:rPr>
        <w:t xml:space="preserve">, суд признает в соответствии с </w:t>
      </w:r>
      <w:r>
        <w:rPr>
          <w:sz w:val="28"/>
        </w:rPr>
        <w:t>п.п</w:t>
      </w:r>
      <w:r>
        <w:rPr>
          <w:sz w:val="28"/>
        </w:rPr>
        <w:t>. «г», «и» ч. 1 ст. 61 УК РФ наличи</w:t>
      </w:r>
      <w:r>
        <w:rPr>
          <w:sz w:val="28"/>
        </w:rPr>
        <w:t>е двоих малолетних детей у виновного, активное способствование расследованию преступления, состоящее в активных действиях подсудимого, направленных на сотрудничество с органами следствия, выражающееся в представлении указанным органам информации об обстоят</w:t>
      </w:r>
      <w:r>
        <w:rPr>
          <w:sz w:val="28"/>
        </w:rPr>
        <w:t>ельствах совершения преступления, даче добровольных, правдивых, полных и последовательных показаний в</w:t>
      </w:r>
      <w:r>
        <w:rPr>
          <w:sz w:val="28"/>
        </w:rPr>
        <w:t xml:space="preserve"> ходе предварительного расследования по делу, способствующих расследованию преступления; в соответствии с ч. 2 ст. 61 УК РФ - наличие крепких социальных св</w:t>
      </w:r>
      <w:r>
        <w:rPr>
          <w:sz w:val="28"/>
        </w:rPr>
        <w:t xml:space="preserve">язей и привязанностей; оказание материальной помощи ..., оказание материальной помощи ... признание вины, осознание противоправности своего поведения и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4908A2">
      <w:pPr>
        <w:ind w:firstLine="708"/>
        <w:jc w:val="both"/>
      </w:pPr>
      <w:r>
        <w:rPr>
          <w:sz w:val="28"/>
        </w:rPr>
        <w:t xml:space="preserve">Совершение </w:t>
      </w:r>
      <w:r>
        <w:rPr>
          <w:sz w:val="28"/>
        </w:rPr>
        <w:t>Валигурой</w:t>
      </w:r>
      <w:r>
        <w:rPr>
          <w:sz w:val="28"/>
        </w:rPr>
        <w:t xml:space="preserve"> Д.А. преступления в состоянии опьянения само </w:t>
      </w:r>
      <w:r>
        <w:rPr>
          <w:sz w:val="28"/>
        </w:rPr>
        <w:t>по себе не является достаточным основанием считать, что это повлияло на совершение им преступления, поэтому не признается судом в качестве отягчающего наказание обстоятельства.</w:t>
      </w:r>
    </w:p>
    <w:p w:rsidR="004908A2">
      <w:pPr>
        <w:ind w:firstLine="708"/>
        <w:jc w:val="both"/>
      </w:pPr>
      <w:r>
        <w:rPr>
          <w:sz w:val="28"/>
        </w:rPr>
        <w:t xml:space="preserve">Обстоятельства, отягчающие наказание подсудимого </w:t>
      </w:r>
      <w:r>
        <w:rPr>
          <w:sz w:val="28"/>
        </w:rPr>
        <w:t>Валигуре</w:t>
      </w:r>
      <w:r>
        <w:rPr>
          <w:sz w:val="28"/>
        </w:rPr>
        <w:t xml:space="preserve"> Д.А., отсутствуют.</w:t>
      </w:r>
    </w:p>
    <w:p w:rsidR="004908A2">
      <w:pPr>
        <w:ind w:firstLine="708"/>
        <w:jc w:val="both"/>
      </w:pPr>
      <w:r>
        <w:rPr>
          <w:sz w:val="28"/>
        </w:rPr>
        <w:t>Ис</w:t>
      </w:r>
      <w:r>
        <w:rPr>
          <w:sz w:val="28"/>
        </w:rPr>
        <w:t xml:space="preserve">ходя из обстоятельств, характера и степени общественной опасности совершенного </w:t>
      </w:r>
      <w:r>
        <w:rPr>
          <w:sz w:val="28"/>
        </w:rPr>
        <w:t>Валигурой</w:t>
      </w:r>
      <w:r>
        <w:rPr>
          <w:sz w:val="28"/>
        </w:rPr>
        <w:t xml:space="preserve"> Д.А. преступления, а также данных о его личности, наличия обстоятельств, смягчающих наказание, отсутствия обстоятельств, </w:t>
      </w:r>
      <w:r>
        <w:rPr>
          <w:sz w:val="28"/>
        </w:rPr>
        <w:t xml:space="preserve">отягчающих наказание, суд приходит к выводу о </w:t>
      </w:r>
      <w:r>
        <w:rPr>
          <w:sz w:val="28"/>
        </w:rPr>
        <w:t xml:space="preserve">необходимости назначения подсудимому наказания в виде ограничения свободы. Именно такой вид наказания, по мнению суда, является необходимым и будет достаточным для исправления подсудимого </w:t>
      </w:r>
      <w:r>
        <w:rPr>
          <w:sz w:val="28"/>
        </w:rPr>
        <w:t>Валигуры</w:t>
      </w:r>
      <w:r>
        <w:rPr>
          <w:sz w:val="28"/>
        </w:rPr>
        <w:t xml:space="preserve"> Д.А. и предупреждения совершения им новых преступлений. </w:t>
      </w:r>
    </w:p>
    <w:p w:rsidR="004908A2">
      <w:pPr>
        <w:ind w:firstLine="708"/>
        <w:jc w:val="both"/>
      </w:pPr>
      <w:r>
        <w:rPr>
          <w:sz w:val="28"/>
        </w:rPr>
        <w:t>Та</w:t>
      </w:r>
      <w:r>
        <w:rPr>
          <w:sz w:val="28"/>
        </w:rPr>
        <w:t xml:space="preserve">кже суд учитывает, что у подсудимого на иждивении имеются ... </w:t>
      </w:r>
      <w:r>
        <w:rPr>
          <w:sz w:val="28"/>
        </w:rPr>
        <w:t>которой</w:t>
      </w:r>
      <w:r>
        <w:rPr>
          <w:sz w:val="28"/>
        </w:rPr>
        <w:t xml:space="preserve"> подсудимый оказывает материальную и иную посильную помощь, раскаялся в содеянном.</w:t>
      </w:r>
    </w:p>
    <w:p w:rsidR="004908A2">
      <w:pPr>
        <w:ind w:firstLine="708"/>
        <w:jc w:val="both"/>
      </w:pPr>
      <w:r>
        <w:rPr>
          <w:sz w:val="28"/>
        </w:rPr>
        <w:t>Подсудимый совершил преступление небольшой тяжести, таким образом, правовых оснований для изменения кате</w:t>
      </w:r>
      <w:r>
        <w:rPr>
          <w:sz w:val="28"/>
        </w:rPr>
        <w:t>гории преступления в соответствии с ч. 6 ст. 15 УК РФ, а также назначения более мягкого наказания, чем предусмотрено за данное преступление в соответствии со ст. 64 УК РФ не имеется.</w:t>
      </w:r>
    </w:p>
    <w:p w:rsidR="004908A2">
      <w:pPr>
        <w:ind w:firstLine="708"/>
        <w:jc w:val="both"/>
      </w:pPr>
      <w:r>
        <w:rPr>
          <w:sz w:val="28"/>
        </w:rPr>
        <w:t>Принимая во внимание характер и степень общественной опасности совершенно</w:t>
      </w:r>
      <w:r>
        <w:rPr>
          <w:sz w:val="28"/>
        </w:rPr>
        <w:t>го преступления, личность подсудимого, в том числе наличие совокупности смягчающих наказание обстоятельств, считая невозможным исправление подсудимого без реального отбывания наказания, поскольку он совершил преступление против здоровья, с целью достижения</w:t>
      </w:r>
      <w:r>
        <w:rPr>
          <w:sz w:val="28"/>
        </w:rPr>
        <w:t xml:space="preserve"> конституционно значимой цели, направленной на защиту общественных отношений, гарантирующих неприкосновенность здоровья, суд считает возможным назначить подсудимому наказание в виде ограничения свободы сроком значительно</w:t>
      </w:r>
      <w:r>
        <w:rPr>
          <w:sz w:val="28"/>
        </w:rPr>
        <w:t xml:space="preserve"> ниже верхнего предела, установленно</w:t>
      </w:r>
      <w:r>
        <w:rPr>
          <w:sz w:val="28"/>
        </w:rPr>
        <w:t>го санкцией ч. 1 ст. 112 УК РФ для данного вида наказания, которое не является чрезмерно суровым, а является справедливым, разумным и достаточным.</w:t>
      </w:r>
    </w:p>
    <w:p w:rsidR="004908A2">
      <w:pPr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следует </w:t>
      </w:r>
      <w:r>
        <w:rPr>
          <w:sz w:val="28"/>
        </w:rPr>
        <w:t>отменить после вступления приговора в законную силу.</w:t>
      </w:r>
    </w:p>
    <w:p w:rsidR="004908A2">
      <w:pPr>
        <w:ind w:firstLine="708"/>
        <w:jc w:val="both"/>
      </w:pPr>
      <w:r>
        <w:rPr>
          <w:sz w:val="28"/>
        </w:rPr>
        <w:t>Гражданский иск по уголовному делу не заявлен.</w:t>
      </w:r>
    </w:p>
    <w:p w:rsidR="004908A2">
      <w:pPr>
        <w:ind w:firstLine="708"/>
        <w:jc w:val="both"/>
      </w:pPr>
      <w:r>
        <w:rPr>
          <w:sz w:val="28"/>
        </w:rPr>
        <w:t>Учитывая проведение судебного разбирательства по уголовному делу в особом порядке по правилам гл. 40 УПК РФ, процессуальные издержки взысканию с подсудимого</w:t>
      </w:r>
      <w:r>
        <w:rPr>
          <w:sz w:val="28"/>
        </w:rPr>
        <w:t xml:space="preserve"> не подлежат.</w:t>
      </w:r>
    </w:p>
    <w:p w:rsidR="004908A2">
      <w:pPr>
        <w:ind w:firstLine="708"/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>ст.ст</w:t>
      </w:r>
      <w:r>
        <w:rPr>
          <w:sz w:val="28"/>
        </w:rPr>
        <w:t xml:space="preserve">. 303-304, 307-310, 316, 317 УПК РФ, мировой судья </w:t>
      </w:r>
    </w:p>
    <w:p w:rsidR="004908A2">
      <w:pPr>
        <w:jc w:val="center"/>
      </w:pPr>
      <w:r>
        <w:rPr>
          <w:sz w:val="28"/>
        </w:rPr>
        <w:t>ПРИГОВОРИЛ:</w:t>
      </w:r>
    </w:p>
    <w:p w:rsidR="004908A2">
      <w:pPr>
        <w:jc w:val="both"/>
      </w:pPr>
      <w:r>
        <w:rPr>
          <w:sz w:val="28"/>
        </w:rPr>
        <w:t>Валигуру</w:t>
      </w:r>
      <w:r>
        <w:rPr>
          <w:sz w:val="28"/>
        </w:rPr>
        <w:t xml:space="preserve"> ... признать виновным в совершении преступления, предусмотренного ч. 1 ст. 112 УК РФ, и назначить ему наказание по ч. 1 ст. 112 УК РФ в виде 1 (одног</w:t>
      </w:r>
      <w:r>
        <w:rPr>
          <w:sz w:val="28"/>
        </w:rPr>
        <w:t>о) года ограничения свободы.</w:t>
      </w:r>
    </w:p>
    <w:p w:rsidR="004908A2">
      <w:pPr>
        <w:ind w:firstLine="708"/>
        <w:jc w:val="both"/>
      </w:pPr>
      <w:r>
        <w:rPr>
          <w:sz w:val="28"/>
        </w:rPr>
        <w:t xml:space="preserve">Установить </w:t>
      </w:r>
      <w:r>
        <w:rPr>
          <w:sz w:val="28"/>
        </w:rPr>
        <w:t>Валигуре</w:t>
      </w:r>
      <w:r>
        <w:rPr>
          <w:sz w:val="28"/>
        </w:rPr>
        <w:t xml:space="preserve"> Д.А. следующие ограничения: не посещать места общественного питания, в которых разрешено потребление алкогольной продукции; не выезжать за пределы территории Сакского муниципального района и городского адрес</w:t>
      </w:r>
      <w:r>
        <w:rPr>
          <w:sz w:val="28"/>
        </w:rPr>
        <w:t xml:space="preserve"> без согласия специализированного государственного органа, осуществляющего надзор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наказания в виде ограничения свободы; не изменять место жительства или пребывания, место </w:t>
      </w:r>
      <w:r>
        <w:rPr>
          <w:sz w:val="28"/>
        </w:rPr>
        <w:t>работы и (или) учебы без согласия специализированного госуда</w:t>
      </w:r>
      <w:r>
        <w:rPr>
          <w:sz w:val="28"/>
        </w:rPr>
        <w:t xml:space="preserve">рственного органа, осуществляющего надзор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наказания в виде ограничения свободы. </w:t>
      </w:r>
    </w:p>
    <w:p w:rsidR="004908A2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Валигуру</w:t>
      </w:r>
      <w:r>
        <w:rPr>
          <w:sz w:val="28"/>
        </w:rPr>
        <w:t xml:space="preserve"> Д.А. обязанность являться в специализированный государственный орган, осуществляющий надзор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наказания в</w:t>
      </w:r>
      <w:r>
        <w:rPr>
          <w:sz w:val="28"/>
        </w:rPr>
        <w:t xml:space="preserve"> виде ограничения свободы, для регистрации 1 раз в месяц в дни, установленные специализированным государственным органом, осуществляющим надзор за отбыванием осужденным наказания в виде ограничения свободы.</w:t>
      </w:r>
    </w:p>
    <w:p w:rsidR="004908A2">
      <w:pPr>
        <w:ind w:firstLine="708"/>
        <w:jc w:val="both"/>
      </w:pPr>
      <w:r>
        <w:rPr>
          <w:sz w:val="28"/>
        </w:rPr>
        <w:t>Меру пресечения в виде подписки о невыезде и надл</w:t>
      </w:r>
      <w:r>
        <w:rPr>
          <w:sz w:val="28"/>
        </w:rPr>
        <w:t xml:space="preserve">ежащем поведении в отношении </w:t>
      </w:r>
      <w:r>
        <w:rPr>
          <w:sz w:val="28"/>
        </w:rPr>
        <w:t>Валигуры</w:t>
      </w:r>
      <w:r>
        <w:rPr>
          <w:sz w:val="28"/>
        </w:rPr>
        <w:t xml:space="preserve"> Д.А. отменить по вступлении приговора в законную силу. </w:t>
      </w:r>
    </w:p>
    <w:p w:rsidR="004908A2">
      <w:pPr>
        <w:ind w:firstLine="708"/>
        <w:jc w:val="both"/>
      </w:pPr>
      <w:r>
        <w:rPr>
          <w:sz w:val="28"/>
        </w:rPr>
        <w:t xml:space="preserve">Приговор может быть обжалован сторонами в течение пятнадцати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</w:t>
      </w:r>
      <w:r>
        <w:rPr>
          <w:sz w:val="28"/>
        </w:rPr>
        <w:t xml:space="preserve"> участка № 74 Сакского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адрес) Республики Крым в порядке, установленном </w:t>
      </w:r>
      <w:r>
        <w:rPr>
          <w:sz w:val="28"/>
        </w:rPr>
        <w:t>ст.ст</w:t>
      </w:r>
      <w:r>
        <w:rPr>
          <w:sz w:val="28"/>
        </w:rPr>
        <w:t xml:space="preserve">. 389.1 и 389.3 УПК РФ, с соблюдением пределов обжалования приговора, установленных ст. 317 УПК РФ. </w:t>
      </w:r>
    </w:p>
    <w:p w:rsidR="004908A2">
      <w:pPr>
        <w:jc w:val="both"/>
      </w:pPr>
      <w:r>
        <w:rPr>
          <w:sz w:val="28"/>
        </w:rPr>
        <w:t>В случае подачи апелл</w:t>
      </w:r>
      <w:r>
        <w:rPr>
          <w:sz w:val="28"/>
        </w:rPr>
        <w:t xml:space="preserve">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</w:t>
      </w:r>
      <w:r>
        <w:rPr>
          <w:sz w:val="28"/>
        </w:rPr>
        <w:t>процесса.</w:t>
      </w:r>
    </w:p>
    <w:p w:rsidR="004908A2">
      <w:pPr>
        <w:spacing w:after="200" w:line="276" w:lineRule="auto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4908A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A2"/>
    <w:rsid w:val="004908A2"/>
    <w:rsid w:val="00E562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