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04986"/>
    <w:p w:rsidR="00A04986">
      <w:pPr>
        <w:widowControl w:val="0"/>
        <w:spacing w:before="240" w:after="60"/>
        <w:jc w:val="center"/>
      </w:pPr>
      <w:r>
        <w:rPr>
          <w:sz w:val="28"/>
        </w:rPr>
        <w:t xml:space="preserve">                                                                                                     Дело № 1-74-9/2021</w:t>
      </w:r>
    </w:p>
    <w:p w:rsidR="00A04986">
      <w:pPr>
        <w:jc w:val="center"/>
      </w:pPr>
      <w:r>
        <w:rPr>
          <w:b/>
          <w:sz w:val="28"/>
        </w:rPr>
        <w:t xml:space="preserve">ПОСТАНОВЛЕНИЕ </w:t>
      </w:r>
    </w:p>
    <w:p w:rsidR="00A04986">
      <w:r>
        <w:rPr>
          <w:sz w:val="28"/>
        </w:rPr>
        <w:t>05 апреля 2021 года                                                                                           г. Саки</w:t>
      </w:r>
    </w:p>
    <w:p w:rsidR="00A04986">
      <w:pPr>
        <w:ind w:firstLine="708"/>
        <w:jc w:val="both"/>
      </w:pPr>
      <w:r>
        <w:rPr>
          <w:sz w:val="28"/>
        </w:rPr>
        <w:t xml:space="preserve">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A04986">
      <w:pPr>
        <w:jc w:val="both"/>
      </w:pPr>
      <w:r>
        <w:rPr>
          <w:sz w:val="28"/>
        </w:rPr>
        <w:t xml:space="preserve">с участием: государственного обвинителя </w:t>
      </w:r>
      <w:r>
        <w:rPr>
          <w:sz w:val="28"/>
        </w:rPr>
        <w:t>Мараджапова</w:t>
      </w:r>
      <w:r>
        <w:rPr>
          <w:sz w:val="28"/>
        </w:rPr>
        <w:t xml:space="preserve"> З.Б., </w:t>
      </w:r>
    </w:p>
    <w:p w:rsidR="00A04986">
      <w:pPr>
        <w:jc w:val="both"/>
      </w:pPr>
      <w:r>
        <w:rPr>
          <w:sz w:val="28"/>
        </w:rPr>
        <w:t xml:space="preserve">потерпевшего </w:t>
      </w:r>
      <w:r>
        <w:rPr>
          <w:sz w:val="28"/>
        </w:rPr>
        <w:t>фио</w:t>
      </w:r>
      <w:r>
        <w:rPr>
          <w:sz w:val="28"/>
        </w:rPr>
        <w:t xml:space="preserve">, </w:t>
      </w:r>
    </w:p>
    <w:p w:rsidR="00A04986">
      <w:pPr>
        <w:ind w:firstLine="708"/>
        <w:jc w:val="both"/>
      </w:pPr>
      <w:r>
        <w:rPr>
          <w:sz w:val="28"/>
        </w:rPr>
        <w:t xml:space="preserve">подсудимого Семина А.В., </w:t>
      </w:r>
    </w:p>
    <w:p w:rsidR="00A04986">
      <w:pPr>
        <w:ind w:firstLine="708"/>
        <w:jc w:val="both"/>
      </w:pPr>
      <w:r>
        <w:rPr>
          <w:sz w:val="28"/>
        </w:rPr>
        <w:t>защитника подсудимого</w:t>
      </w:r>
      <w:r>
        <w:rPr>
          <w:sz w:val="28"/>
        </w:rPr>
        <w:t xml:space="preserve"> ?</w:t>
      </w:r>
      <w:r>
        <w:rPr>
          <w:sz w:val="28"/>
        </w:rPr>
        <w:t xml:space="preserve"> адвоката </w:t>
      </w:r>
      <w:r>
        <w:rPr>
          <w:sz w:val="28"/>
        </w:rPr>
        <w:t>Шушкановой</w:t>
      </w:r>
      <w:r>
        <w:rPr>
          <w:sz w:val="28"/>
        </w:rPr>
        <w:t xml:space="preserve"> В.А., представившей удостоверение № 1594 от 29 декабря 2016 года, выданное Главным управлением Минюста России по Республике Крым и Севастополю, и ордер № 321 от 15 марта 2021 года, </w:t>
      </w:r>
    </w:p>
    <w:p w:rsidR="00A04986">
      <w:pPr>
        <w:ind w:firstLine="708"/>
        <w:jc w:val="both"/>
      </w:pPr>
      <w:r>
        <w:rPr>
          <w:sz w:val="28"/>
        </w:rPr>
        <w:t xml:space="preserve">при секретаре судебного заседания </w:t>
      </w:r>
      <w:r>
        <w:rPr>
          <w:sz w:val="28"/>
        </w:rPr>
        <w:t>Марусенко</w:t>
      </w:r>
      <w:r>
        <w:rPr>
          <w:sz w:val="28"/>
        </w:rPr>
        <w:t xml:space="preserve"> Е.О., </w:t>
      </w:r>
    </w:p>
    <w:p w:rsidR="00A04986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уголовного дела в отношении: </w:t>
      </w:r>
    </w:p>
    <w:p w:rsidR="00A04986">
      <w:pPr>
        <w:ind w:left="1276"/>
        <w:jc w:val="both"/>
      </w:pPr>
      <w:r>
        <w:rPr>
          <w:sz w:val="28"/>
        </w:rPr>
        <w:t xml:space="preserve">Семина Александра Викторовича, </w:t>
      </w:r>
    </w:p>
    <w:p w:rsidR="00A04986">
      <w:pPr>
        <w:ind w:left="1276"/>
        <w:jc w:val="both"/>
      </w:pPr>
      <w:r>
        <w:rPr>
          <w:sz w:val="28"/>
        </w:rPr>
        <w:t>паспортные данные УССР, гражданина Российской Федерации, со средним образованием, холостого, имеющего двух несовершеннолетних детей, официально не трудоустроенного, военнообязанного, зарегистрированного и проживающего по адресу: адрес, несудимого,</w:t>
      </w:r>
    </w:p>
    <w:p w:rsidR="00A04986">
      <w:pPr>
        <w:jc w:val="both"/>
      </w:pPr>
      <w:r>
        <w:rPr>
          <w:sz w:val="28"/>
        </w:rPr>
        <w:t>обвиняемого в совершении преступления, предусмотренного ч. 1 ст. 160 УК РФ,</w:t>
      </w:r>
    </w:p>
    <w:p w:rsidR="00A04986">
      <w:pPr>
        <w:jc w:val="center"/>
      </w:pPr>
      <w:r>
        <w:rPr>
          <w:sz w:val="28"/>
        </w:rPr>
        <w:t>УСТАНОВИЛ:</w:t>
      </w:r>
    </w:p>
    <w:p w:rsidR="00A04986">
      <w:pPr>
        <w:jc w:val="both"/>
      </w:pPr>
      <w:r>
        <w:rPr>
          <w:sz w:val="28"/>
        </w:rPr>
        <w:t xml:space="preserve">Семин А.В., не являясь официально трудоустроенным, но согласно устной договоренности в период декабря 2020 года осуществлял трудовую деятельность и выполнял обязанности экспедитора по перевозке грузов </w:t>
      </w:r>
      <w:r>
        <w:rPr>
          <w:sz w:val="28"/>
        </w:rPr>
        <w:t>у</w:t>
      </w:r>
      <w:r>
        <w:rPr>
          <w:sz w:val="28"/>
        </w:rPr>
        <w:t xml:space="preserve"> </w:t>
      </w:r>
      <w:r>
        <w:rPr>
          <w:sz w:val="28"/>
        </w:rPr>
        <w:t>наименование</w:t>
      </w:r>
      <w:r>
        <w:rPr>
          <w:sz w:val="28"/>
        </w:rPr>
        <w:t xml:space="preserve"> организации, зарегистрированного по адресу: адрес.</w:t>
      </w:r>
    </w:p>
    <w:p w:rsidR="00A04986">
      <w:pPr>
        <w:ind w:firstLine="708"/>
        <w:jc w:val="both"/>
      </w:pPr>
      <w:r>
        <w:rPr>
          <w:sz w:val="28"/>
        </w:rPr>
        <w:t xml:space="preserve">При осуществлении указанной деятельности, Семин А.В., 29 декабря 2020 года, около 22:00 часов, находясь на территории автозаправочной </w:t>
      </w:r>
      <w:r>
        <w:rPr>
          <w:sz w:val="28"/>
        </w:rPr>
        <w:t>адреснаименование</w:t>
      </w:r>
      <w:r>
        <w:rPr>
          <w:sz w:val="28"/>
        </w:rPr>
        <w:t xml:space="preserve"> организации «Кедр», расположенной по адресу: адрес, имея при себе денежные средства в сумме 38 111 рублей, принадлежащие наименование организации, полученные ранее от наименование организации в счет оплаты за доставленный товар (мебель, комплектующие к ней), действуя из корыстных побуждений, желая извлечь</w:t>
      </w:r>
      <w:r>
        <w:rPr>
          <w:sz w:val="28"/>
        </w:rPr>
        <w:t xml:space="preserve"> </w:t>
      </w:r>
      <w:r>
        <w:rPr>
          <w:sz w:val="28"/>
        </w:rPr>
        <w:t xml:space="preserve">для себя материальную выгоду, реализуя свой преступный умысел, осознавая общественную опасность и противоправность совершаемого деяния, предвидя возможность наступления общественно опасных последствий в виде причинения имущественного вреда, воспользовавшись тем, что </w:t>
      </w:r>
      <w:r>
        <w:rPr>
          <w:sz w:val="28"/>
        </w:rPr>
        <w:t>фио</w:t>
      </w:r>
      <w:r>
        <w:rPr>
          <w:sz w:val="28"/>
        </w:rPr>
        <w:t xml:space="preserve"> не имеет возможности постоянно контролировать его деятельность, присвоил денежные средства в размере 38 111 </w:t>
      </w:r>
      <w:r>
        <w:rPr>
          <w:sz w:val="28"/>
        </w:rPr>
        <w:t>рублей, причинив наименование организации имущественный вред на указанную сумму, который значительным для потерпевшего не является, и</w:t>
      </w:r>
      <w:r>
        <w:rPr>
          <w:sz w:val="28"/>
        </w:rPr>
        <w:t xml:space="preserve"> распорядился в дальнейшем указными денежными средствами по своему усмотрению.</w:t>
      </w:r>
    </w:p>
    <w:p w:rsidR="00A04986">
      <w:pPr>
        <w:ind w:firstLine="708"/>
        <w:jc w:val="both"/>
      </w:pPr>
      <w:r>
        <w:rPr>
          <w:sz w:val="28"/>
        </w:rPr>
        <w:t>Указанные действия Семина А.В. органами предварительного следствия квалифицированы по ч. 1 ст. 160 УК РФ, как присвоение, то есть хищение чужого имущества, вверенного виновному.</w:t>
      </w:r>
    </w:p>
    <w:p w:rsidR="00A04986">
      <w:pPr>
        <w:ind w:right="8" w:firstLine="708"/>
        <w:jc w:val="both"/>
      </w:pPr>
      <w:r>
        <w:rPr>
          <w:sz w:val="28"/>
        </w:rPr>
        <w:t xml:space="preserve">При рассмотрении данного дела в судебном заседании потерпевшим </w:t>
      </w:r>
      <w:r>
        <w:rPr>
          <w:sz w:val="28"/>
        </w:rPr>
        <w:t>фио</w:t>
      </w:r>
      <w:r>
        <w:rPr>
          <w:sz w:val="28"/>
        </w:rPr>
        <w:t xml:space="preserve"> было заявлено ходатайство о прекращении уголовного дела в отношении Семина А.В. по ч. 1 ст. 160 УК РФ в связи с примирением сторон. Заявление мотивировано тем, что Семин А.В. возместил потерпевшему причиненный вред в полном объеме, принес извинения, он (</w:t>
      </w:r>
      <w:r>
        <w:rPr>
          <w:sz w:val="28"/>
        </w:rPr>
        <w:t>фио</w:t>
      </w:r>
      <w:r>
        <w:rPr>
          <w:sz w:val="28"/>
        </w:rPr>
        <w:t>) не имеет к нему материальных и моральных претензий.</w:t>
      </w:r>
    </w:p>
    <w:p w:rsidR="00A04986">
      <w:pPr>
        <w:ind w:right="8" w:firstLine="708"/>
        <w:jc w:val="both"/>
      </w:pPr>
      <w:r>
        <w:rPr>
          <w:sz w:val="28"/>
        </w:rPr>
        <w:t xml:space="preserve">Подавая указанное выше ходатайство, потерпевший </w:t>
      </w:r>
      <w:r>
        <w:rPr>
          <w:sz w:val="28"/>
        </w:rPr>
        <w:t>фио</w:t>
      </w:r>
      <w:r>
        <w:rPr>
          <w:sz w:val="28"/>
        </w:rPr>
        <w:t xml:space="preserve"> суду пояснил, что оно заявлено добровольно и осознано. </w:t>
      </w:r>
    </w:p>
    <w:p w:rsidR="00A04986">
      <w:pPr>
        <w:jc w:val="both"/>
      </w:pPr>
      <w:r>
        <w:rPr>
          <w:sz w:val="28"/>
        </w:rPr>
        <w:t>Подсудимый Семин А.В. в ходе судебного разбирательства виновным себя в предъявленном ему органом предварительного расследования обвинении в совершении преступления, предусмотренного ч. 1 ст. 160 УК РФ, признал полностью, и пояснил суду, что он согласен с предъявленным ему обвинением, которое ему понятно, он не возражает против прекращения в отношении него уголовного дела в связи с примирением с потерпевшим и заглаживанием</w:t>
      </w:r>
      <w:r>
        <w:rPr>
          <w:sz w:val="28"/>
        </w:rPr>
        <w:t xml:space="preserve"> причиненного ему вреда. При этом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потерпевшего </w:t>
      </w:r>
      <w:r>
        <w:rPr>
          <w:sz w:val="28"/>
        </w:rPr>
        <w:t>фио</w:t>
      </w:r>
      <w:r>
        <w:rPr>
          <w:sz w:val="28"/>
        </w:rPr>
        <w:t xml:space="preserve"> </w:t>
      </w:r>
    </w:p>
    <w:p w:rsidR="00A04986">
      <w:pPr>
        <w:ind w:firstLine="708"/>
        <w:jc w:val="both"/>
      </w:pPr>
      <w:r>
        <w:rPr>
          <w:sz w:val="28"/>
        </w:rPr>
        <w:t xml:space="preserve">Суд, рассмотрев заявление потерпевшего, выслушав мнения прокурора, подсудимого и его защитника, полагавших возможным прекратить в отношении </w:t>
      </w:r>
      <w:r>
        <w:rPr>
          <w:sz w:val="28"/>
        </w:rPr>
        <w:t>фио</w:t>
      </w:r>
      <w:r>
        <w:rPr>
          <w:sz w:val="28"/>
        </w:rPr>
        <w:t xml:space="preserve"> уголовное дело по ч. 1 ст. 160 УК РФ, находит ходатайство подлежащим удовлетворению, а дело подлежащим прекращению по следующим основаниям. </w:t>
      </w:r>
    </w:p>
    <w:p w:rsidR="00A04986">
      <w:pPr>
        <w:jc w:val="both"/>
      </w:pPr>
      <w:r>
        <w:rPr>
          <w:sz w:val="28"/>
        </w:rPr>
        <w:t>На основании п. 3 ст. 254 УПК РФ суд прекращает уголовное дело в судебном заседании в случаях, предусмотренном статьями 25 и 28 настоящего Кодекса.</w:t>
      </w:r>
    </w:p>
    <w:p w:rsidR="00A04986">
      <w:pPr>
        <w:jc w:val="both"/>
      </w:pPr>
      <w:r>
        <w:rPr>
          <w:sz w:val="28"/>
        </w:rPr>
        <w:t xml:space="preserve">Согласно ст. 25 УПК РФ суд вправе на основании заявления потерпевшего или его законного представителя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 </w:t>
      </w:r>
    </w:p>
    <w:p w:rsidR="00A04986">
      <w:pPr>
        <w:ind w:firstLine="708"/>
        <w:jc w:val="both"/>
      </w:pPr>
      <w:r>
        <w:rPr>
          <w:sz w:val="28"/>
        </w:rPr>
        <w:t>Согласно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04986">
      <w:pPr>
        <w:jc w:val="both"/>
      </w:pPr>
      <w:r>
        <w:rPr>
          <w:sz w:val="28"/>
        </w:rPr>
        <w:t xml:space="preserve">Судом установлено, что Семин А.В. ранее не судим, впервые обвиняется в совершении преступления, которое в соответствии со ст. 15 УК РФ относится к </w:t>
      </w:r>
      <w:r>
        <w:rPr>
          <w:sz w:val="28"/>
        </w:rPr>
        <w:t xml:space="preserve">преступлениям небольшой тяжести, примирился с потерпевшим и загладил причиненный ей вред, что подтверждается заявлением и пояснениями потерпевшего </w:t>
      </w:r>
      <w:r>
        <w:rPr>
          <w:sz w:val="28"/>
        </w:rPr>
        <w:t>фио</w:t>
      </w:r>
      <w:r>
        <w:rPr>
          <w:sz w:val="28"/>
        </w:rPr>
        <w:t xml:space="preserve"> о возмещении причиненного вреда. </w:t>
      </w:r>
    </w:p>
    <w:p w:rsidR="00A04986">
      <w:pPr>
        <w:ind w:firstLine="708"/>
        <w:jc w:val="both"/>
      </w:pPr>
      <w:r>
        <w:rPr>
          <w:sz w:val="28"/>
        </w:rPr>
        <w:t xml:space="preserve">При разрешении вопроса об освобождении от уголовной ответственности суд учитывает конкретные обстоятельства данного уголовного дела, включая особенности и число объектов преступного посягательства, наличие свободно выраженного волеизъявления потерпевшего, изменение степени общественной опасности подсудимого Семина А.В., после заглаживания вреда и примирения с потерпевшим </w:t>
      </w:r>
      <w:r>
        <w:rPr>
          <w:sz w:val="28"/>
        </w:rPr>
        <w:t>фио</w:t>
      </w:r>
      <w:r>
        <w:rPr>
          <w:sz w:val="28"/>
        </w:rPr>
        <w:t>, личность подсудимого, посредственно характеризующегося по месту жительства, обстоятельства, смягчающие наказание: активное способствование раскрытию и расследованию преступления;</w:t>
      </w:r>
      <w:r>
        <w:rPr>
          <w:sz w:val="28"/>
        </w:rPr>
        <w:t xml:space="preserve"> наличие малолетних детей у виновного, признание вины; раскаяние в </w:t>
      </w:r>
      <w:r>
        <w:rPr>
          <w:sz w:val="28"/>
        </w:rPr>
        <w:t>содеянном</w:t>
      </w:r>
      <w:r>
        <w:rPr>
          <w:sz w:val="28"/>
        </w:rPr>
        <w:t xml:space="preserve">; заглаживание причиненного потерпевшему вреда. </w:t>
      </w:r>
    </w:p>
    <w:p w:rsidR="00A04986">
      <w:pPr>
        <w:jc w:val="both"/>
      </w:pPr>
      <w:r>
        <w:rPr>
          <w:sz w:val="28"/>
        </w:rPr>
        <w:t xml:space="preserve">При таких обстоятельствах, принимая во внимание положения ст. 25 УПК РФ и ст. 76 УК РФ, суд считаем возможным прекратить уголовное дело в отношении Семина А.В., обвиняемого в совершении преступления, предусмотренного ч. 1 ст. 160 УК РФ, в связи с примирением с потерпевшим. </w:t>
      </w:r>
    </w:p>
    <w:p w:rsidR="00A04986">
      <w:pPr>
        <w:jc w:val="both"/>
      </w:pPr>
      <w:r>
        <w:rPr>
          <w:sz w:val="28"/>
        </w:rPr>
        <w:t xml:space="preserve">На основании ст. 76 УК РФ, руководствуясь </w:t>
      </w:r>
      <w:r>
        <w:rPr>
          <w:sz w:val="28"/>
        </w:rPr>
        <w:t>ст.ст</w:t>
      </w:r>
      <w:r>
        <w:rPr>
          <w:sz w:val="28"/>
        </w:rPr>
        <w:t xml:space="preserve">. 25, 254, 256 УПК РФ, мировой судья </w:t>
      </w:r>
    </w:p>
    <w:p w:rsidR="00A04986">
      <w:pPr>
        <w:jc w:val="center"/>
      </w:pPr>
      <w:r>
        <w:rPr>
          <w:sz w:val="28"/>
        </w:rPr>
        <w:t>ПОСТАНОВИЛ:</w:t>
      </w:r>
    </w:p>
    <w:p w:rsidR="00A04986">
      <w:pPr>
        <w:ind w:firstLine="708"/>
        <w:jc w:val="both"/>
      </w:pPr>
      <w:r>
        <w:rPr>
          <w:sz w:val="28"/>
        </w:rPr>
        <w:t xml:space="preserve">Прекратить уголовное дело по обвинению Семина Александра Викторовича в совершении преступления, предусмотренного ч. 1 ст. 160 УК РФ, и уголовное преследование Семина Александра Викторовича по ч. 1 ст. 160 УК РФ на основании ст. 76 УК РФ и ст. 25 УПК РФ в связи с примирением с потерпевшим </w:t>
      </w:r>
      <w:r>
        <w:rPr>
          <w:sz w:val="28"/>
        </w:rPr>
        <w:t>фио</w:t>
      </w:r>
      <w:r>
        <w:rPr>
          <w:sz w:val="28"/>
        </w:rPr>
        <w:t xml:space="preserve"> и заглаживанием причиненного ему вреда.</w:t>
      </w:r>
    </w:p>
    <w:p w:rsidR="00A04986">
      <w:pPr>
        <w:ind w:firstLine="708"/>
        <w:jc w:val="both"/>
      </w:pPr>
      <w:r>
        <w:rPr>
          <w:sz w:val="28"/>
        </w:rPr>
        <w:t>Меру пресечения Семину А.В. в виде подписки о невыезде и надлежащем поведении по вступлении постановления в законную силу отменить.</w:t>
      </w:r>
    </w:p>
    <w:p w:rsidR="00A04986">
      <w:pPr>
        <w:ind w:firstLine="708"/>
        <w:jc w:val="both"/>
      </w:pPr>
      <w:r>
        <w:rPr>
          <w:sz w:val="28"/>
        </w:rPr>
        <w:t xml:space="preserve">Вещественные доказательства: расходная накладная № 15276 от 28.12.2020 на общую сумму 9 223 рубля; расходная накладная № 15256 от 28.12.2020 на общую сумму 10 382 рубля; расходная накладная № 15255 от 28.12.2020 на общую сумму 11 030 рублей; расходная накладная № 15254 от 28.12.2020 на общую сумму 10 161 рубль, переданный на хранение потерпевшему </w:t>
      </w:r>
      <w:r>
        <w:rPr>
          <w:sz w:val="28"/>
        </w:rPr>
        <w:t>фио</w:t>
      </w:r>
      <w:r>
        <w:rPr>
          <w:sz w:val="28"/>
        </w:rPr>
        <w:t>, оставить ему по принадлежности.</w:t>
      </w:r>
    </w:p>
    <w:p w:rsidR="00A04986">
      <w:pPr>
        <w:jc w:val="both"/>
      </w:pPr>
      <w:r>
        <w:rPr>
          <w:sz w:val="28"/>
        </w:rPr>
        <w:t xml:space="preserve">Постановление может быть обжаловано сторонами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в течение 10 суток со дня его вынесения через мирового судью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 </w:t>
      </w:r>
    </w:p>
    <w:p w:rsidR="00A04986">
      <w:pPr>
        <w:jc w:val="both"/>
      </w:pPr>
      <w:r>
        <w:rPr>
          <w:sz w:val="28"/>
        </w:rPr>
        <w:t xml:space="preserve">Мировой судья                                                                                 А.М. </w:t>
      </w:r>
      <w:r>
        <w:rPr>
          <w:sz w:val="28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86"/>
    <w:rsid w:val="009D1AD4"/>
    <w:rsid w:val="00A04986"/>
    <w:rsid w:val="00CE35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