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ackground w:color="ffffff">
    <v:background id="_x0000_s1025" filled="t"/>
  </w:background>
  <w:body>
    <w:p w:rsidR="00A33058" w:rsidRPr="00421D6D">
      <w:pPr>
        <w:widowControl w:val="0"/>
        <w:spacing w:before="240" w:after="60"/>
        <w:jc w:val="right"/>
      </w:pPr>
      <w:r w:rsidRPr="00421D6D">
        <w:t>Дело № 1-74-27/2018</w:t>
      </w:r>
    </w:p>
    <w:p w:rsidR="00A33058" w:rsidRPr="00421D6D">
      <w:pPr>
        <w:jc w:val="center"/>
      </w:pPr>
      <w:r w:rsidRPr="00421D6D">
        <w:rPr>
          <w:b/>
        </w:rPr>
        <w:t>ПРИГОВОР</w:t>
      </w:r>
    </w:p>
    <w:p w:rsidR="00A33058">
      <w:pPr>
        <w:jc w:val="center"/>
        <w:rPr>
          <w:b/>
        </w:rPr>
      </w:pPr>
      <w:r w:rsidRPr="00421D6D">
        <w:rPr>
          <w:b/>
        </w:rPr>
        <w:t>ИМЕНЕМ РОССИЙСКОЙ ФЕДЕРАЦИИ</w:t>
      </w:r>
    </w:p>
    <w:p w:rsidR="00421D6D" w:rsidRPr="00421D6D">
      <w:pPr>
        <w:jc w:val="center"/>
      </w:pPr>
    </w:p>
    <w:p w:rsidR="00A33058">
      <w:r w:rsidRPr="00421D6D">
        <w:t xml:space="preserve">24 октября 2018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21D6D">
        <w:t>г. Саки</w:t>
      </w:r>
    </w:p>
    <w:p w:rsidR="00421D6D" w:rsidRPr="00421D6D"/>
    <w:p w:rsidR="00A33058" w:rsidRPr="00421D6D">
      <w:pPr>
        <w:ind w:firstLine="708"/>
        <w:jc w:val="both"/>
      </w:pPr>
      <w:r w:rsidRPr="00421D6D">
        <w:t xml:space="preserve">Мировой судья судебного участка № 74 </w:t>
      </w:r>
      <w:r w:rsidRPr="00421D6D">
        <w:t>Сакского</w:t>
      </w:r>
      <w:r w:rsidRPr="00421D6D">
        <w:t xml:space="preserve"> судебного района (</w:t>
      </w:r>
      <w:r w:rsidRPr="00421D6D">
        <w:t>Сакский</w:t>
      </w:r>
      <w:r w:rsidRPr="00421D6D">
        <w:t xml:space="preserve"> муниципальный район и городской округ Саки) Республики Крым </w:t>
      </w:r>
      <w:r w:rsidRPr="00421D6D">
        <w:t>Смолий</w:t>
      </w:r>
      <w:r w:rsidRPr="00421D6D">
        <w:t xml:space="preserve"> А.М.,</w:t>
      </w:r>
    </w:p>
    <w:p w:rsidR="00A33058" w:rsidRPr="00421D6D">
      <w:pPr>
        <w:ind w:firstLine="708"/>
        <w:jc w:val="both"/>
      </w:pPr>
      <w:r w:rsidRPr="00421D6D">
        <w:t xml:space="preserve">с участием: </w:t>
      </w:r>
      <w:r w:rsidRPr="00421D6D">
        <w:t>государственного обвинителя – Щербины Н.А.,</w:t>
      </w:r>
    </w:p>
    <w:p w:rsidR="00A33058" w:rsidRPr="00421D6D">
      <w:pPr>
        <w:ind w:left="709" w:hanging="1"/>
        <w:jc w:val="both"/>
      </w:pPr>
      <w:r w:rsidRPr="00421D6D">
        <w:t xml:space="preserve">потерпевшей </w:t>
      </w:r>
      <w:r>
        <w:t>-</w:t>
      </w:r>
      <w:r w:rsidRPr="00421D6D">
        <w:t xml:space="preserve"> </w:t>
      </w:r>
      <w:r w:rsidRPr="00421D6D">
        <w:t>фио</w:t>
      </w:r>
      <w:r w:rsidRPr="00421D6D">
        <w:t xml:space="preserve">, </w:t>
      </w:r>
    </w:p>
    <w:p w:rsidR="00A33058" w:rsidRPr="00421D6D" w:rsidP="00421D6D">
      <w:pPr>
        <w:ind w:firstLine="708"/>
        <w:jc w:val="both"/>
      </w:pPr>
      <w:r w:rsidRPr="00421D6D">
        <w:t xml:space="preserve">подсудимого – </w:t>
      </w:r>
      <w:r w:rsidRPr="00421D6D">
        <w:t>Давыгоры</w:t>
      </w:r>
      <w:r w:rsidRPr="00421D6D">
        <w:t xml:space="preserve"> И.Ф., </w:t>
      </w:r>
    </w:p>
    <w:p w:rsidR="00A33058" w:rsidRPr="00421D6D">
      <w:pPr>
        <w:ind w:left="709"/>
        <w:jc w:val="both"/>
      </w:pPr>
      <w:r>
        <w:t>защитника -</w:t>
      </w:r>
      <w:r w:rsidRPr="00421D6D">
        <w:t xml:space="preserve"> адвоката </w:t>
      </w:r>
      <w:r w:rsidRPr="00421D6D">
        <w:t>Кленяева</w:t>
      </w:r>
      <w:r w:rsidRPr="00421D6D">
        <w:t xml:space="preserve"> В.В., предоставив</w:t>
      </w:r>
      <w:r>
        <w:t xml:space="preserve">шего удостоверение № 1123 от 03 </w:t>
      </w:r>
      <w:r w:rsidRPr="00421D6D">
        <w:t xml:space="preserve">ноября 2015 года, и ордер № 9-6 от 18 сентября 2018 года, </w:t>
      </w:r>
    </w:p>
    <w:p w:rsidR="00A33058" w:rsidRPr="00421D6D">
      <w:pPr>
        <w:ind w:firstLine="708"/>
        <w:jc w:val="both"/>
      </w:pPr>
      <w:r w:rsidRPr="00421D6D">
        <w:t xml:space="preserve">при секретаре судебного </w:t>
      </w:r>
      <w:r w:rsidRPr="00421D6D">
        <w:t xml:space="preserve">заседания </w:t>
      </w:r>
      <w:r w:rsidRPr="00421D6D">
        <w:t>Байдацкой</w:t>
      </w:r>
      <w:r w:rsidRPr="00421D6D">
        <w:t xml:space="preserve"> А.А., </w:t>
      </w:r>
    </w:p>
    <w:p w:rsidR="00A33058" w:rsidRPr="00421D6D">
      <w:pPr>
        <w:ind w:firstLine="708"/>
        <w:jc w:val="both"/>
      </w:pPr>
      <w:r w:rsidRPr="00421D6D">
        <w:t>рассмотрев в открытом судебном заседании уголовное дело по обвинению:</w:t>
      </w:r>
    </w:p>
    <w:p w:rsidR="00A33058" w:rsidRPr="00421D6D">
      <w:pPr>
        <w:ind w:left="1276"/>
        <w:jc w:val="both"/>
      </w:pPr>
      <w:r w:rsidRPr="00421D6D">
        <w:t>Давыгоры</w:t>
      </w:r>
      <w:r w:rsidRPr="00421D6D">
        <w:t xml:space="preserve"> Игоря Федоровича, </w:t>
      </w:r>
    </w:p>
    <w:p w:rsidR="00A33058" w:rsidRPr="00421D6D">
      <w:pPr>
        <w:ind w:left="1276"/>
        <w:jc w:val="both"/>
      </w:pPr>
      <w:r w:rsidRPr="00421D6D">
        <w:t>паспортные данные</w:t>
      </w:r>
      <w:r w:rsidRPr="00421D6D">
        <w:t>, гражданина Российской Федерации, со средним образованием, холостого, имеющего двух малолетних детей, официа</w:t>
      </w:r>
      <w:r w:rsidRPr="00421D6D">
        <w:t>льно не работающего, зарегистрированного и проживающего по адресу: адрес, судимого:</w:t>
      </w:r>
    </w:p>
    <w:p w:rsidR="00A33058" w:rsidRPr="00421D6D">
      <w:pPr>
        <w:ind w:left="1276"/>
        <w:jc w:val="both"/>
      </w:pPr>
      <w:r w:rsidRPr="00421D6D">
        <w:t xml:space="preserve">- приговором </w:t>
      </w:r>
      <w:r w:rsidRPr="00421D6D">
        <w:t>Сакского</w:t>
      </w:r>
      <w:r w:rsidRPr="00421D6D">
        <w:t xml:space="preserve"> районного суда Республики Крым от 28 декабря 2017 года по ст. 158 ч. 3 п. «а» УК РФ к одному году шести месяцам лишения свободы, на основании ст. 73 У</w:t>
      </w:r>
      <w:r w:rsidRPr="00421D6D">
        <w:t xml:space="preserve">К РФ с испытательным сроком один год шесть месяцев; постановлением </w:t>
      </w:r>
      <w:r w:rsidRPr="00421D6D">
        <w:t>Сакского</w:t>
      </w:r>
      <w:r w:rsidRPr="00421D6D">
        <w:t xml:space="preserve"> районного суда Республики Крым от 13 марта 2018 года испытательный срок продлен сроком на 1 месяц;</w:t>
      </w:r>
      <w:r w:rsidRPr="00421D6D">
        <w:t xml:space="preserve"> постановлениям </w:t>
      </w:r>
      <w:r w:rsidRPr="00421D6D">
        <w:t>Сакского</w:t>
      </w:r>
      <w:r w:rsidRPr="00421D6D">
        <w:t xml:space="preserve"> районного суда Республики Крым от 07 августа 2018 года ис</w:t>
      </w:r>
      <w:r w:rsidRPr="00421D6D">
        <w:t xml:space="preserve">пытательный срок продлен сроком на 1 месяц, </w:t>
      </w:r>
    </w:p>
    <w:p w:rsidR="00A33058" w:rsidRPr="00421D6D">
      <w:pPr>
        <w:jc w:val="both"/>
      </w:pPr>
      <w:r w:rsidRPr="00421D6D">
        <w:t>в совершении преступления, предусмотренного ч. 1 ст. 119 УК РФ,</w:t>
      </w:r>
    </w:p>
    <w:p w:rsidR="00421D6D">
      <w:pPr>
        <w:jc w:val="center"/>
      </w:pPr>
    </w:p>
    <w:p w:rsidR="00A33058" w:rsidRPr="00421D6D">
      <w:pPr>
        <w:jc w:val="center"/>
      </w:pPr>
      <w:r w:rsidRPr="00421D6D">
        <w:t>УСТАНОВИЛ:</w:t>
      </w:r>
    </w:p>
    <w:p w:rsidR="00A33058" w:rsidRPr="00421D6D">
      <w:pPr>
        <w:ind w:firstLine="708"/>
        <w:jc w:val="both"/>
      </w:pPr>
      <w:r w:rsidRPr="00421D6D">
        <w:t>Давыгора</w:t>
      </w:r>
      <w:r w:rsidRPr="00421D6D">
        <w:t xml:space="preserve"> И.Ф. совершил угрозу убийством, если имелись основания опасаться осуществления этой угрозы, при следующих обстоятельствах.</w:t>
      </w:r>
    </w:p>
    <w:p w:rsidR="00A33058" w:rsidRPr="00421D6D">
      <w:pPr>
        <w:widowControl w:val="0"/>
        <w:spacing w:line="288" w:lineRule="atLeast"/>
        <w:ind w:firstLine="740"/>
        <w:jc w:val="both"/>
      </w:pPr>
      <w:r w:rsidRPr="00421D6D">
        <w:t>14 и</w:t>
      </w:r>
      <w:r w:rsidRPr="00421D6D">
        <w:t xml:space="preserve">юля 2018 года около 14 час. 00 мин. </w:t>
      </w:r>
      <w:r w:rsidRPr="00421D6D">
        <w:t>Давыгора</w:t>
      </w:r>
      <w:r w:rsidRPr="00421D6D">
        <w:t xml:space="preserve"> И.Ф., находясь в состоянии алкогольно</w:t>
      </w:r>
      <w:r>
        <w:t>го опьянения, во дворе дома № … по адрес</w:t>
      </w:r>
      <w:r w:rsidRPr="00421D6D">
        <w:t xml:space="preserve"> </w:t>
      </w:r>
      <w:r w:rsidRPr="00421D6D">
        <w:t>адрес</w:t>
      </w:r>
      <w:r w:rsidRPr="00421D6D">
        <w:t xml:space="preserve">, на почве ранее возникших личных неприязненных отношений к своей бывшей сожительнице </w:t>
      </w:r>
      <w:r w:rsidRPr="00421D6D">
        <w:t>фио</w:t>
      </w:r>
      <w:r w:rsidRPr="00421D6D">
        <w:t>, действуя умышленно, осознавая обще</w:t>
      </w:r>
      <w:r w:rsidRPr="00421D6D">
        <w:t xml:space="preserve">ственно-опасный характер своих действий, предвидя возможность наступления общественно-опасных последствий в виде создания для потерпевшей тревожной обстановки и страха за свою жизнь и здоровье, и желая их наступления, схватив </w:t>
      </w:r>
      <w:r w:rsidRPr="00421D6D">
        <w:t>фио</w:t>
      </w:r>
      <w:r w:rsidRPr="00421D6D">
        <w:t xml:space="preserve"> руками за шею и сдавливая </w:t>
      </w:r>
      <w:r w:rsidRPr="00421D6D">
        <w:t xml:space="preserve">руками органы шеи </w:t>
      </w:r>
      <w:r w:rsidRPr="00421D6D">
        <w:t>но</w:t>
      </w:r>
      <w:r w:rsidRPr="00421D6D">
        <w:t xml:space="preserve"> не допуская жизненно-опасного состояния - асфиксии, высказал в адрес потерпевшей угрозу убийством.</w:t>
      </w:r>
    </w:p>
    <w:p w:rsidR="00A33058" w:rsidRPr="00421D6D">
      <w:pPr>
        <w:widowControl w:val="0"/>
        <w:spacing w:line="288" w:lineRule="atLeast"/>
        <w:ind w:firstLine="740"/>
        <w:jc w:val="both"/>
      </w:pPr>
      <w:r w:rsidRPr="00421D6D">
        <w:t xml:space="preserve">Высказанную </w:t>
      </w:r>
      <w:r w:rsidRPr="00421D6D">
        <w:t>Давыгорой</w:t>
      </w:r>
      <w:r w:rsidRPr="00421D6D">
        <w:t xml:space="preserve"> И.Ф. угрозу убийством, </w:t>
      </w:r>
      <w:r w:rsidRPr="00421D6D">
        <w:t>фио</w:t>
      </w:r>
      <w:r w:rsidRPr="00421D6D">
        <w:t xml:space="preserve"> восприняла для себя реально, поскольку с учетом активных действий </w:t>
      </w:r>
      <w:r w:rsidRPr="00421D6D">
        <w:t>Давыгоры</w:t>
      </w:r>
      <w:r w:rsidRPr="00421D6D">
        <w:t xml:space="preserve"> И.Ф., направ</w:t>
      </w:r>
      <w:r w:rsidRPr="00421D6D">
        <w:t>ленных на устрашение потерпевшей, его агрессивного поведения, возбужденного состояния, нахождения в состоянии алкогольного</w:t>
      </w:r>
      <w:r w:rsidRPr="00421D6D">
        <w:rPr>
          <w:b/>
        </w:rPr>
        <w:t xml:space="preserve"> </w:t>
      </w:r>
      <w:r w:rsidRPr="00421D6D">
        <w:t xml:space="preserve">опьянения, а также сложившейся обстановки, в которой данная угроза была высказана, у </w:t>
      </w:r>
      <w:r w:rsidRPr="00421D6D">
        <w:t>фио</w:t>
      </w:r>
      <w:r w:rsidRPr="00421D6D">
        <w:t xml:space="preserve"> имелись основания опасаться осуществления да</w:t>
      </w:r>
      <w:r w:rsidRPr="00421D6D">
        <w:t>нной угрозы.</w:t>
      </w:r>
    </w:p>
    <w:p w:rsidR="00A33058" w:rsidRPr="00421D6D">
      <w:pPr>
        <w:ind w:firstLine="708"/>
        <w:jc w:val="both"/>
      </w:pPr>
      <w:r w:rsidRPr="00421D6D">
        <w:t xml:space="preserve">В ходе ознакомления с материалами уголовного дела при разъяснении требований ст. 217 УПК РФ </w:t>
      </w:r>
      <w:r w:rsidRPr="00421D6D">
        <w:t>Давыгора</w:t>
      </w:r>
      <w:r w:rsidRPr="00421D6D">
        <w:t xml:space="preserve"> И.Ф. после консультации с защитником и в его присутствии заявил </w:t>
      </w:r>
      <w:r w:rsidRPr="00421D6D">
        <w:t>ходатайство о постановлении приговора без проведения судебного разбирательства</w:t>
      </w:r>
      <w:r w:rsidRPr="00421D6D">
        <w:t xml:space="preserve"> в связи с согласием с предъявленным обвинением. </w:t>
      </w:r>
    </w:p>
    <w:p w:rsidR="00421D6D" w:rsidP="00421D6D">
      <w:pPr>
        <w:ind w:firstLine="708"/>
        <w:jc w:val="both"/>
      </w:pPr>
      <w:r w:rsidRPr="00421D6D">
        <w:t xml:space="preserve">Подсудимый </w:t>
      </w:r>
      <w:r w:rsidRPr="00421D6D">
        <w:t>Давыгора</w:t>
      </w:r>
      <w:r w:rsidRPr="00421D6D">
        <w:t xml:space="preserve"> И.Ф. в судебном заседании поддержал свое ходатайство о постановлении приговора без проведения судебного разбирательства, пояснив, что данное ходатайство им заявлено добровольно и после к</w:t>
      </w:r>
      <w:r w:rsidRPr="00421D6D">
        <w:t>онсультации с защитником, а также подсудимый пояснил, что предъявленное обвинение ему понятно, он согласен с обвинением в совершении преступления, предусмотренного ч. 1 ст. 119 УК РФ, в полном объеме, а также осознает характер заявленного</w:t>
      </w:r>
      <w:r w:rsidRPr="00421D6D">
        <w:t xml:space="preserve"> им ходатайства и </w:t>
      </w:r>
      <w:r w:rsidRPr="00421D6D">
        <w:t xml:space="preserve">постановления приговора без проведения судебного разбирательства. </w:t>
      </w:r>
      <w:r w:rsidRPr="00421D6D">
        <w:t xml:space="preserve">Кроме того указал, что свою вину признает в полном объеме, в содеянном раскаивается. </w:t>
      </w:r>
    </w:p>
    <w:p w:rsidR="00421D6D" w:rsidP="00421D6D">
      <w:pPr>
        <w:ind w:firstLine="708"/>
        <w:jc w:val="both"/>
      </w:pPr>
      <w:r w:rsidRPr="00421D6D">
        <w:t>Защитник подсудимого поддержал заявленное подсудимым ходатайство о рассмотрении уголовного дела без пров</w:t>
      </w:r>
      <w:r w:rsidRPr="00421D6D">
        <w:t>едения судебного разбирательства, государственный обвинитель и потерпевшая не возражали против рассмотрения дела в особом порядке.</w:t>
      </w:r>
    </w:p>
    <w:p w:rsidR="00421D6D" w:rsidP="00421D6D">
      <w:pPr>
        <w:ind w:firstLine="708"/>
        <w:jc w:val="both"/>
      </w:pPr>
      <w:r w:rsidRPr="00421D6D">
        <w:t xml:space="preserve">Принимая во внимание вышеуказанные обстоятельства, суд приходит к выводу о том, что ходатайство подсудимого </w:t>
      </w:r>
      <w:r w:rsidRPr="00421D6D">
        <w:t>Давыгоры</w:t>
      </w:r>
      <w:r w:rsidRPr="00421D6D">
        <w:t xml:space="preserve"> И.Ф. зая</w:t>
      </w:r>
      <w:r w:rsidRPr="00421D6D">
        <w:t>влено им в соответствии с требованиями главы 40 УПК РФ, в связи с чем, суд полагает возможным применить особый порядок судебного разбирательства и постановить приговор без провед</w:t>
      </w:r>
      <w:r>
        <w:t>ения судебного разбирательства.</w:t>
      </w:r>
    </w:p>
    <w:p w:rsidR="00A33058" w:rsidRPr="00421D6D" w:rsidP="00421D6D">
      <w:pPr>
        <w:ind w:firstLine="708"/>
        <w:jc w:val="both"/>
      </w:pPr>
      <w:r w:rsidRPr="00421D6D">
        <w:t xml:space="preserve">Действия </w:t>
      </w:r>
      <w:r w:rsidRPr="00421D6D">
        <w:t>Давыгоры</w:t>
      </w:r>
      <w:r w:rsidRPr="00421D6D">
        <w:t xml:space="preserve"> И.Ф. подлежат квалификации </w:t>
      </w:r>
      <w:r w:rsidRPr="00421D6D">
        <w:t>по ч. 1 ст. 119 УК РФ, как угроза убийством, если имелись основания опасаться осуществления этой угрозы.</w:t>
      </w:r>
    </w:p>
    <w:p w:rsidR="00A33058" w:rsidRPr="00421D6D" w:rsidP="00421D6D">
      <w:pPr>
        <w:ind w:firstLine="708"/>
        <w:jc w:val="both"/>
      </w:pPr>
      <w:r w:rsidRPr="00421D6D">
        <w:t xml:space="preserve">При решении вопроса о назначении наказания, суд в соответствии со ст. 60 УК РФ учитывает характер и степень общественной опасности </w:t>
      </w:r>
      <w:r w:rsidRPr="00421D6D">
        <w:t>преступления</w:t>
      </w:r>
      <w:r w:rsidRPr="00421D6D">
        <w:t xml:space="preserve"> и лично</w:t>
      </w:r>
      <w:r w:rsidRPr="00421D6D">
        <w:t>сть виновного, в том числе обстоятельства, смягчающие и отягчающие наказания, а также влияние назначенного наказания на исправление осужденного и на условия жизни его семьи.</w:t>
      </w:r>
    </w:p>
    <w:p w:rsidR="00A33058" w:rsidRPr="00421D6D">
      <w:pPr>
        <w:ind w:firstLine="708"/>
        <w:jc w:val="both"/>
      </w:pPr>
      <w:r w:rsidRPr="00421D6D">
        <w:t xml:space="preserve">Так, принимая во внимание степень тяжести совершенного </w:t>
      </w:r>
      <w:r w:rsidRPr="00421D6D">
        <w:t>Давыгорой</w:t>
      </w:r>
      <w:r w:rsidRPr="00421D6D">
        <w:t xml:space="preserve"> И.Ф. преступления</w:t>
      </w:r>
      <w:r w:rsidRPr="00421D6D">
        <w:t>, которое в соответствии со ст. 15 УК РФ является преступлением небольшой тяжести, учитывая то обстоятельство, что вышеуказанное преступление против жизни и здоровья совершил в состоянии алкогольного опьянении, которое способствовало совершению данного пре</w:t>
      </w:r>
      <w:r w:rsidRPr="00421D6D">
        <w:t>ступления, что подтверждается пояснениями подсудимого в судебном заседании, суд на основании ст. 63 ч. 1.1 УК РФ признает</w:t>
      </w:r>
      <w:r w:rsidRPr="00421D6D">
        <w:t xml:space="preserve"> </w:t>
      </w:r>
      <w:r w:rsidRPr="00421D6D">
        <w:t>обстоятельством, отягчающим наказание – совершение преступления в состоянии опьянения, вызванном употреблением алкоголя, также учитыва</w:t>
      </w:r>
      <w:r w:rsidRPr="00421D6D">
        <w:t xml:space="preserve">я данные о личности подсудимого, который согласно акту наркологического освидетельствования от 31 августа 2018 года страдает алкоголизмом, суд приходит к выводу о том, что необходимым и достаточным для исправления </w:t>
      </w:r>
      <w:r w:rsidRPr="00421D6D">
        <w:t>Давыгоры</w:t>
      </w:r>
      <w:r w:rsidRPr="00421D6D">
        <w:t xml:space="preserve"> И.Ф. и предупреждения совершения </w:t>
      </w:r>
      <w:r w:rsidRPr="00421D6D">
        <w:t xml:space="preserve">им новых преступлений, является наказание в виде обязательных работ. </w:t>
      </w:r>
    </w:p>
    <w:p w:rsidR="00A33058" w:rsidRPr="00421D6D">
      <w:pPr>
        <w:ind w:firstLine="708"/>
        <w:jc w:val="both"/>
      </w:pPr>
      <w:r w:rsidRPr="00421D6D">
        <w:t xml:space="preserve">Вместе с тем, учитывая смягчающие наказание обстоятельства, которым в соответствии со ст. 61 ч. 1 </w:t>
      </w:r>
      <w:r w:rsidRPr="00421D6D">
        <w:t>п.п</w:t>
      </w:r>
      <w:r w:rsidRPr="00421D6D">
        <w:t>. «г», «и» УК РФ суд признает наличие малолетних детей у виновного, активное способст</w:t>
      </w:r>
      <w:r w:rsidRPr="00421D6D">
        <w:t>вование раскрытию и расследованию преступления, а кроме того на основании ст. 61 ч. 2 УК РФ суд признает смягчающими наказание подсудимого обстоятельствами, признание вины, его чистосердечное раскаяние в содеянном, а также</w:t>
      </w:r>
      <w:r w:rsidRPr="00421D6D">
        <w:t xml:space="preserve"> </w:t>
      </w:r>
      <w:r w:rsidRPr="00421D6D">
        <w:t>принимая во внимание данные о лич</w:t>
      </w:r>
      <w:r w:rsidRPr="00421D6D">
        <w:t xml:space="preserve">ности подсудимого </w:t>
      </w:r>
      <w:r w:rsidRPr="00421D6D">
        <w:t>Давыгоры</w:t>
      </w:r>
      <w:r w:rsidRPr="00421D6D">
        <w:t xml:space="preserve"> И.Ф., официально не трудоустроенного, посредственно характеризующегося по месту жительства, а также с учетом требований ст. 62 ч. 5 УК РФ о назначении наказания лицу, уголовное дело, в отношении которого рассмотрено в порядке, пр</w:t>
      </w:r>
      <w:r w:rsidRPr="00421D6D">
        <w:t xml:space="preserve">едусмотренном главой 40 УПК РФ, суд приходит к выводу о возможности назначения </w:t>
      </w:r>
      <w:r w:rsidRPr="00421D6D">
        <w:t>Давыгоре</w:t>
      </w:r>
      <w:r w:rsidRPr="00421D6D">
        <w:t xml:space="preserve"> И.Ф. наказания значительно ниже максимального</w:t>
      </w:r>
      <w:r w:rsidRPr="00421D6D">
        <w:t xml:space="preserve"> предела, установленного для данного вида наказания санкцией ч. 1 ст. 119 УК РФ.</w:t>
      </w:r>
    </w:p>
    <w:p w:rsidR="00A33058" w:rsidRPr="00421D6D">
      <w:pPr>
        <w:ind w:firstLine="708"/>
        <w:jc w:val="both"/>
      </w:pPr>
      <w:r w:rsidRPr="00421D6D">
        <w:t>Согласно ч. 4 ст. 74 УК РФ, в случае совер</w:t>
      </w:r>
      <w:r w:rsidRPr="00421D6D">
        <w:t>шения условно осужденным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судом.</w:t>
      </w:r>
    </w:p>
    <w:p w:rsidR="00A33058" w:rsidRPr="00421D6D">
      <w:pPr>
        <w:ind w:firstLine="708"/>
        <w:jc w:val="both"/>
      </w:pPr>
      <w:r w:rsidRPr="00421D6D">
        <w:t xml:space="preserve">Принимая во внимание, что </w:t>
      </w:r>
      <w:r w:rsidRPr="00421D6D">
        <w:t>Давыгора</w:t>
      </w:r>
      <w:r w:rsidRPr="00421D6D">
        <w:t xml:space="preserve"> И.Ф.</w:t>
      </w:r>
      <w:r w:rsidRPr="00421D6D">
        <w:t xml:space="preserve">, являясь условно осужденным по приговору </w:t>
      </w:r>
      <w:r w:rsidRPr="00421D6D">
        <w:t>Сакского</w:t>
      </w:r>
      <w:r w:rsidRPr="00421D6D">
        <w:t xml:space="preserve"> районного суда Республики Крым от 28 декабря 2017 года, в течение испытательного срока совершил данное преступление, предусмотренное ч. 1 ст. 119 УК РФ, являющееся преступлением небольшой тяжести, учитывая</w:t>
      </w:r>
      <w:r w:rsidRPr="00421D6D">
        <w:t xml:space="preserve"> данные о личности подсудимого </w:t>
      </w:r>
      <w:r w:rsidRPr="00421D6D">
        <w:t>Давыгоры</w:t>
      </w:r>
      <w:r w:rsidRPr="00421D6D">
        <w:t xml:space="preserve"> И.Ф. и его поведение во время испытательного срока, посредственно характеризующегося по месту жительства</w:t>
      </w:r>
      <w:r w:rsidRPr="00421D6D">
        <w:t xml:space="preserve">, а также учитывая, что в период испытательного </w:t>
      </w:r>
      <w:r w:rsidRPr="00421D6D">
        <w:t>срока</w:t>
      </w:r>
      <w:r w:rsidRPr="00421D6D">
        <w:t xml:space="preserve"> условно осужденный </w:t>
      </w:r>
      <w:r w:rsidRPr="00421D6D">
        <w:t>Давыгора</w:t>
      </w:r>
      <w:r w:rsidRPr="00421D6D">
        <w:t xml:space="preserve"> И.Ф. общественный порядок не н</w:t>
      </w:r>
      <w:r w:rsidRPr="00421D6D">
        <w:t>арушал, приводов в полицию не имел, за неявку на регистрацию в уголовно-исполнительную инспекцию 07.02.2018, 04.07.2018 подвергался мерам воздействия в соответствии со ст. 74 УК РФ, то есть понес ответственность, предусмотренную уголовным законом, а его не</w:t>
      </w:r>
      <w:r w:rsidRPr="00421D6D">
        <w:t xml:space="preserve">явка на регистрацию в уголовно-исполнительную инспекцию 05.09.2018, согласно постановлению </w:t>
      </w:r>
      <w:r w:rsidRPr="00421D6D">
        <w:t>Сакского</w:t>
      </w:r>
      <w:r w:rsidRPr="00421D6D">
        <w:t xml:space="preserve"> районного Республик Крым от 08 октября 2018 года, не образует признак систематического невыполнения предписанных условно осужденному действий, суд приходит </w:t>
      </w:r>
      <w:r w:rsidRPr="00421D6D">
        <w:t xml:space="preserve">к выводу о возможности сохранения </w:t>
      </w:r>
      <w:r w:rsidRPr="00421D6D">
        <w:t>Давыгоре</w:t>
      </w:r>
      <w:r w:rsidRPr="00421D6D">
        <w:t xml:space="preserve"> И.Ф. условного осуждения по приговору </w:t>
      </w:r>
      <w:r w:rsidRPr="00421D6D">
        <w:t>Сакского</w:t>
      </w:r>
      <w:r w:rsidRPr="00421D6D">
        <w:t xml:space="preserve"> районного суда Республики Крым от 28 декабря 2017 года, в связи с чем, указанный приговор подлежит самостоятельному исполнению.</w:t>
      </w:r>
    </w:p>
    <w:p w:rsidR="00A33058" w:rsidRPr="00421D6D" w:rsidP="00421D6D">
      <w:pPr>
        <w:ind w:firstLine="708"/>
        <w:jc w:val="both"/>
      </w:pPr>
      <w:r w:rsidRPr="00421D6D">
        <w:t>Руководствуясь ст. ст. 303-304, 307-30</w:t>
      </w:r>
      <w:r w:rsidRPr="00421D6D">
        <w:t>9, 316 УПК РФ, суд</w:t>
      </w:r>
    </w:p>
    <w:p w:rsidR="00421D6D">
      <w:pPr>
        <w:jc w:val="center"/>
      </w:pPr>
    </w:p>
    <w:p w:rsidR="00A33058" w:rsidRPr="00421D6D">
      <w:pPr>
        <w:jc w:val="center"/>
      </w:pPr>
      <w:r w:rsidRPr="00421D6D">
        <w:t>ПРИГОВОРИЛ:</w:t>
      </w:r>
    </w:p>
    <w:p w:rsidR="00A33058" w:rsidRPr="00421D6D">
      <w:pPr>
        <w:ind w:firstLine="708"/>
        <w:jc w:val="both"/>
      </w:pPr>
      <w:r w:rsidRPr="00421D6D">
        <w:t>Давыгору</w:t>
      </w:r>
      <w:r w:rsidRPr="00421D6D">
        <w:t xml:space="preserve"> Игоря Федоровича признать виновным в совершении преступления, предусмотренного ч. 1 ст. 119 УК РФ, и назначить ему наказание по ч. 1 ст. 119 УК РФ в виде 460 часов (четырехсот шестидесяти часов) обязательных работ.</w:t>
      </w:r>
    </w:p>
    <w:p w:rsidR="00A33058" w:rsidRPr="00421D6D" w:rsidP="00421D6D">
      <w:pPr>
        <w:ind w:firstLine="708"/>
        <w:jc w:val="both"/>
      </w:pPr>
      <w:r w:rsidRPr="00421D6D">
        <w:t>М</w:t>
      </w:r>
      <w:r w:rsidRPr="00421D6D">
        <w:t xml:space="preserve">еру пресечения </w:t>
      </w:r>
      <w:r w:rsidRPr="00421D6D">
        <w:t>Давыгоре</w:t>
      </w:r>
      <w:r w:rsidRPr="00421D6D">
        <w:t xml:space="preserve"> И.Ф. в виде подписки о невыезде и надлежащем поведении по вступлению приговора в законную силу отменить.</w:t>
      </w:r>
    </w:p>
    <w:p w:rsidR="00A33058" w:rsidRPr="00421D6D" w:rsidP="00421D6D">
      <w:pPr>
        <w:ind w:firstLine="708"/>
        <w:jc w:val="both"/>
      </w:pPr>
      <w:r w:rsidRPr="00421D6D">
        <w:t xml:space="preserve">Приговор </w:t>
      </w:r>
      <w:r w:rsidRPr="00421D6D">
        <w:t>Сакского</w:t>
      </w:r>
      <w:r w:rsidRPr="00421D6D">
        <w:t xml:space="preserve"> районного суда Республики Крым от 28 декабря 2017 года в отношении </w:t>
      </w:r>
      <w:r w:rsidRPr="00421D6D">
        <w:t>Давыгоры</w:t>
      </w:r>
      <w:r w:rsidRPr="00421D6D">
        <w:t xml:space="preserve"> И.Ф. в части условного осуждения </w:t>
      </w:r>
      <w:r w:rsidRPr="00421D6D">
        <w:t xml:space="preserve">исполнять самостоятельно. </w:t>
      </w:r>
    </w:p>
    <w:p w:rsidR="00A33058" w:rsidRPr="00421D6D" w:rsidP="00421D6D">
      <w:pPr>
        <w:ind w:firstLine="708"/>
        <w:jc w:val="both"/>
      </w:pPr>
      <w:r w:rsidRPr="00421D6D">
        <w:t xml:space="preserve">Приговор может быть обжалован сторонами в течение 10 суток со дня его провозглашения в </w:t>
      </w:r>
      <w:r w:rsidRPr="00421D6D">
        <w:t>Сакский</w:t>
      </w:r>
      <w:r w:rsidRPr="00421D6D">
        <w:t xml:space="preserve"> районный суд Республики Крым через мирового судью судебного участка № 74 </w:t>
      </w:r>
      <w:r w:rsidRPr="00421D6D">
        <w:t>Сакского</w:t>
      </w:r>
      <w:r w:rsidRPr="00421D6D">
        <w:t xml:space="preserve"> судебного района (</w:t>
      </w:r>
      <w:r w:rsidRPr="00421D6D">
        <w:t>Сакский</w:t>
      </w:r>
      <w:r w:rsidRPr="00421D6D">
        <w:t xml:space="preserve"> муниципальный район и горо</w:t>
      </w:r>
      <w:r w:rsidRPr="00421D6D">
        <w:t xml:space="preserve">дской округ Саки) Республики Крым в порядке, установленном статьями 389.1 и 389.3 УПК РФ, с соблюдением пределов обжалования приговора, установленных ст. 317 УПК РФ. </w:t>
      </w:r>
    </w:p>
    <w:p w:rsidR="00A33058" w:rsidRPr="00421D6D" w:rsidP="00421D6D">
      <w:pPr>
        <w:ind w:firstLine="708"/>
        <w:jc w:val="both"/>
      </w:pPr>
      <w:r w:rsidRPr="00421D6D">
        <w:t>В случае подачи апелляционной жалобы, осужденный вправе ходатайствовать об участии в расс</w:t>
      </w:r>
      <w:r w:rsidRPr="00421D6D">
        <w:t>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421D6D">
      <w:pPr>
        <w:jc w:val="both"/>
      </w:pPr>
    </w:p>
    <w:p w:rsidR="00421D6D">
      <w:pPr>
        <w:jc w:val="both"/>
      </w:pPr>
    </w:p>
    <w:p w:rsidR="00A33058" w:rsidRPr="00421D6D">
      <w:pPr>
        <w:jc w:val="both"/>
      </w:pPr>
      <w:r w:rsidRPr="00421D6D"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21D6D">
        <w:t xml:space="preserve">А.М. </w:t>
      </w:r>
      <w:r w:rsidRPr="00421D6D">
        <w:t>Смолий</w:t>
      </w:r>
      <w:r w:rsidRPr="00421D6D">
        <w:t xml:space="preserve"> </w:t>
      </w:r>
    </w:p>
    <w:p w:rsidR="00A33058" w:rsidRPr="00421D6D">
      <w:pPr>
        <w:spacing w:before="60" w:after="6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58"/>
    <w:rsid w:val="00421D6D"/>
    <w:rsid w:val="00A330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