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73F8A" w:rsidRPr="004845D7" w:rsidP="004845D7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Дело № 01-00</w:t>
      </w:r>
      <w:r w:rsidR="00231ADB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BA4DB3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79/201</w:t>
      </w:r>
      <w:r w:rsidR="00231AD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</w:p>
    <w:p w:rsidR="00073F8A" w:rsidRPr="004845D7" w:rsidP="004845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Pr="00484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594" w:rsidP="00A015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9376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3761">
        <w:rPr>
          <w:rFonts w:ascii="Times New Roman" w:hAnsi="Times New Roman" w:cs="Times New Roman"/>
          <w:sz w:val="28"/>
          <w:szCs w:val="28"/>
        </w:rPr>
        <w:t>о прекращении уголовного дела</w:t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3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23</w:t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3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января</w:t>
      </w:r>
      <w:r w:rsidR="00840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201</w:t>
      </w:r>
      <w:r w:rsidR="0023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</w:t>
      </w:r>
      <w:r w:rsidRPr="004845D7"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4845D7"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4845D7"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="00840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4845D7"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</w:t>
      </w:r>
      <w:r w:rsidRPr="004845D7" w:rsidR="005C1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ород Симферополь</w:t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6EA">
        <w:rPr>
          <w:rFonts w:ascii="Times New Roman" w:hAnsi="Times New Roman" w:cs="Times New Roman"/>
          <w:sz w:val="28"/>
          <w:szCs w:val="28"/>
        </w:rPr>
        <w:tab/>
      </w:r>
      <w:r w:rsidRPr="004845D7" w:rsidR="005C131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4845D7" w:rsidR="00073F8A">
        <w:rPr>
          <w:rFonts w:ascii="Times New Roman" w:hAnsi="Times New Roman" w:cs="Times New Roman"/>
          <w:sz w:val="28"/>
          <w:szCs w:val="28"/>
        </w:rPr>
        <w:t>79</w:t>
      </w:r>
      <w:r w:rsidRPr="004845D7" w:rsidR="005C1314">
        <w:rPr>
          <w:rFonts w:ascii="Times New Roman" w:hAnsi="Times New Roman" w:cs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845D7" w:rsidR="00073F8A">
        <w:rPr>
          <w:rFonts w:ascii="Times New Roman" w:hAnsi="Times New Roman" w:cs="Times New Roman"/>
          <w:sz w:val="28"/>
          <w:szCs w:val="28"/>
        </w:rPr>
        <w:t>Бора И.Ю</w:t>
      </w:r>
      <w:r w:rsidRPr="004845D7" w:rsidR="005C1314">
        <w:rPr>
          <w:rFonts w:ascii="Times New Roman" w:hAnsi="Times New Roman" w:cs="Times New Roman"/>
          <w:sz w:val="28"/>
          <w:szCs w:val="28"/>
        </w:rPr>
        <w:t xml:space="preserve">., при секретаре судебного заседания </w:t>
      </w:r>
      <w:r w:rsidR="00840B3A">
        <w:rPr>
          <w:rFonts w:ascii="Times New Roman" w:hAnsi="Times New Roman" w:cs="Times New Roman"/>
          <w:sz w:val="28"/>
          <w:szCs w:val="28"/>
        </w:rPr>
        <w:t>Савченко И.С.</w:t>
      </w:r>
      <w:r w:rsidR="005A246B">
        <w:rPr>
          <w:rFonts w:ascii="Times New Roman" w:hAnsi="Times New Roman" w:cs="Times New Roman"/>
          <w:sz w:val="28"/>
          <w:szCs w:val="28"/>
        </w:rPr>
        <w:t>,</w:t>
      </w:r>
      <w:r w:rsidRPr="004845D7" w:rsidR="005C1314">
        <w:rPr>
          <w:rFonts w:ascii="Times New Roman" w:hAnsi="Times New Roman" w:cs="Times New Roman"/>
          <w:sz w:val="28"/>
          <w:szCs w:val="28"/>
        </w:rPr>
        <w:t xml:space="preserve"> с участием</w:t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государственного обвинителя </w:t>
      </w:r>
      <w:r w:rsidR="00E548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r w:rsidRPr="00340B02" w:rsidR="003703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Труханова В.А</w:t>
      </w:r>
      <w:r w:rsidRPr="00340B02" w:rsidR="00E548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40B02" w:rsidR="00314A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840B3A" w:rsidP="00231A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23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отерпевшей </w:t>
      </w:r>
      <w:r w:rsidR="00F82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23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.,</w:t>
      </w:r>
    </w:p>
    <w:p w:rsidR="005C1314" w:rsidRPr="004845D7" w:rsidP="00A015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4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подсудимо</w:t>
      </w:r>
      <w:r w:rsidR="0023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Pr="00484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82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231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.,</w:t>
      </w:r>
    </w:p>
    <w:p w:rsidR="005C1314" w:rsidRPr="00F413E8" w:rsidP="00A015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41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r w:rsidRPr="00F41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ащитника - адвоката </w:t>
      </w:r>
      <w:r w:rsidR="00231A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Кожухова С.А</w:t>
      </w:r>
      <w:r w:rsidR="00840B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F41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</w:p>
    <w:p w:rsidR="009E5366" w:rsidRPr="004845D7" w:rsidP="009E53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4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рассмотрев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открытом судебном заседании</w:t>
      </w:r>
      <w:r w:rsidRPr="00484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уголовное дело в отношении</w:t>
      </w:r>
      <w:r w:rsidRPr="004845D7" w:rsidR="005136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9A7640" w:rsidRPr="00F8291D" w:rsidP="00F8291D">
      <w:pPr>
        <w:spacing w:after="0" w:line="360" w:lineRule="auto"/>
        <w:ind w:lef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Джемиловой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</w:t>
      </w:r>
      <w:r w:rsidR="00F82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</w:t>
      </w:r>
      <w:r w:rsidR="00F82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4845D7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ч.1 ст.</w:t>
      </w:r>
      <w:r w:rsidRPr="004845D7" w:rsidR="00E80E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="003703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58</w:t>
      </w:r>
      <w:r w:rsidR="00652FA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УК РФ</w:t>
      </w:r>
      <w:r w:rsidR="009E53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</w:t>
      </w:r>
      <w:r w:rsidRPr="004845D7" w:rsidR="00E80E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УСТАНОВИЛ:</w:t>
      </w:r>
    </w:p>
    <w:p w:rsidR="00BA2994" w:rsidP="00BA29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840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огласно обвинительного заключения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840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Джемилова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З.З., </w:t>
      </w:r>
      <w:r w:rsidR="00F82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года, примерно в </w:t>
      </w:r>
      <w:r w:rsidR="00F82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82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минут, находясь по месту проживания </w:t>
      </w:r>
      <w:r w:rsidR="00F82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., по адресу: </w:t>
      </w:r>
      <w:r w:rsidR="00F82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где обратила внимание на находящийся в шкатулке</w:t>
      </w:r>
      <w:r w:rsidR="00281F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ту</w:t>
      </w:r>
      <w:r w:rsidR="007B23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очке</w:t>
      </w:r>
      <w:r w:rsidR="00281F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одной из комнат</w:t>
      </w:r>
      <w:r w:rsidR="00281F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золотые изделия, и в этот момент у нее возник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умысел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направленный на тайное хищение чужого имущества, действуя из корыстных побуждений, реализуя внезапно возникший преступных умысел, направленный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тайное хищение чужого имущества, с целью личного обогащения, убедившись, что за ее действиями никто не наблюдает, путем свободного доступа, умышленно тайно, похитила зо</w:t>
      </w:r>
      <w:r w:rsidR="00281F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лотое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кольцо с одним камнем черного цвета и тремя камнями белого цвета, 585 пробы, весом 2,47 грамма, стоимостью 4693 рубля, прин</w:t>
      </w:r>
      <w:r w:rsidR="007B23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адлежащее </w:t>
      </w:r>
      <w:r w:rsidR="00F82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7B23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 чего с ме</w:t>
      </w:r>
      <w:r w:rsidR="007B23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 совершения преступления с похищенным имуществом скрылась и </w:t>
      </w:r>
      <w:r w:rsidR="007B23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распорядилась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им  по </w:t>
      </w:r>
      <w:r w:rsidR="007B23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усмотрению, чем причинила потерпевшей </w:t>
      </w:r>
      <w:r w:rsidR="00F82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7B23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материальный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ущерб на общую сумму 4693 рубля.</w:t>
      </w:r>
    </w:p>
    <w:p w:rsidR="005322A4" w:rsidP="009076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</w:t>
      </w:r>
      <w:r w:rsid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своими действиями </w:t>
      </w:r>
      <w:r w:rsidR="00BA29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Джемилова</w:t>
      </w:r>
      <w:r w:rsidR="00BA29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З.З.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совершил</w:t>
      </w:r>
      <w:r w:rsidR="00BA29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преступление</w:t>
      </w:r>
      <w:r w:rsidR="00BA29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предусмотренное ч.1 ст.1</w:t>
      </w:r>
      <w:r w:rsidR="00BA29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УК РФ </w:t>
      </w:r>
      <w:r w:rsidR="001B04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r w:rsidR="00BA29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кража, то есть </w:t>
      </w:r>
      <w:r w:rsidR="005606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BA29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айное хищение</w:t>
      </w:r>
      <w:r w:rsidR="005606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чужого имущества</w:t>
      </w:r>
      <w:r w:rsidR="001B04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044F3" w:rsidP="009076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судебном заседании потерпевш</w:t>
      </w:r>
      <w:r w:rsidR="005606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ая</w:t>
      </w:r>
      <w:r w:rsidRPr="00533579">
        <w:t xml:space="preserve"> </w:t>
      </w:r>
      <w:r w:rsidR="00F82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просил</w:t>
      </w:r>
      <w:r w:rsidR="005606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прекратить уголовное дело в отн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ошении подсудимо</w:t>
      </w:r>
      <w:r w:rsidR="005606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606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Джемиловой</w:t>
      </w:r>
      <w:r w:rsidR="005606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З.З.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связи с тем</w:t>
      </w:r>
      <w:r w:rsidR="005606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они примирили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сь, подсудим</w:t>
      </w:r>
      <w:r w:rsidR="005606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ущерб возместил</w:t>
      </w:r>
      <w:r w:rsidR="005606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претензий к не</w:t>
      </w:r>
      <w:r w:rsidR="005606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име</w:t>
      </w:r>
      <w:r w:rsidR="005606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044F3" w:rsidRP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Джемилова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З.З</w:t>
      </w:r>
      <w:r w:rsid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044F3">
        <w:t xml:space="preserve"> 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свою вину признал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в полном объеме, 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согласна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предъявленным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обвинением и просил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суд прекратить уголовное дело в связи с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примирением с потерпевш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044F3" w:rsidRP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Защитник указанное заявление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поддержал в полном объеме.</w:t>
      </w:r>
    </w:p>
    <w:p w:rsidR="001044F3" w:rsidRP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ственный обвинитель не возражал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относительно прекращения данного уголовного </w:t>
      </w:r>
      <w:r w:rsid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дела в отношении </w:t>
      </w:r>
      <w:r w:rsidR="005606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Джемиловой</w:t>
      </w:r>
      <w:r w:rsidR="005606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З.З</w:t>
      </w:r>
      <w:r w:rsid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связи с примирением с потерпевш</w:t>
      </w:r>
      <w:r w:rsidR="005606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044F3" w:rsidRP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</w:t>
      </w:r>
      <w:r w:rsidR="00F93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тветствии со ст.25 УПК РФ « суд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вред».</w:t>
      </w:r>
    </w:p>
    <w:p w:rsidR="001044F3" w:rsidRP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ст.254 УПК РФ суд прекращает уголовное дело в судебном заседании в случаях, предусмотренных статьями 25 и 28 УПК РФ.</w:t>
      </w:r>
    </w:p>
    <w:p w:rsidR="001044F3" w:rsidRP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ч.4 ст.24 УПК РФ уголовное дело подлежит прекращению в случае прекращения уголовного преследования в отношении всех подозреваемых или обвиняемых.</w:t>
      </w:r>
    </w:p>
    <w:p w:rsidR="001044F3" w:rsidRP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 п.32. 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Постановления Пленума Верховного Суда РФ от 29 июня 2010 года за № 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 по делам публичного и 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частно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впервые, заявление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1044F3" w:rsidRP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Преступление, в совершении ко</w:t>
      </w:r>
      <w:r w:rsid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торого обвиняется </w:t>
      </w:r>
      <w:r w:rsidR="005606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Джемилова</w:t>
      </w:r>
      <w:r w:rsidR="005606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З.З</w:t>
      </w:r>
      <w:r w:rsid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относится к категории преступлений небольшой тяжести, он</w:t>
      </w:r>
      <w:r w:rsidR="005606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ранее не судим</w:t>
      </w:r>
      <w:r w:rsidR="005606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 потерпевш</w:t>
      </w:r>
      <w:r w:rsidR="005606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примирил</w:t>
      </w:r>
      <w:r w:rsidR="005606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ась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ущерб от преступления </w:t>
      </w:r>
      <w:r w:rsid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загладил</w:t>
      </w:r>
      <w:r w:rsidR="005606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044F3" w:rsidRP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Основания, порядок и последствия прекращения производства по делу подсудимо</w:t>
      </w:r>
      <w:r w:rsidR="005606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потерпевше</w:t>
      </w:r>
      <w:r w:rsidR="005606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разъяснены.</w:t>
      </w:r>
    </w:p>
    <w:p w:rsidR="001044F3" w:rsidRP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Суд полагает ходатайство подлежащим удовлетворению, поскольку примирение между подсудим</w:t>
      </w:r>
      <w:r w:rsidR="005606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потерпевш</w:t>
      </w:r>
      <w:r w:rsidR="005606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</w:t>
      </w:r>
      <w:r w:rsid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достигнуто и ущерб возмещен, потерпевш</w:t>
      </w:r>
      <w:r w:rsidR="005606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ая</w:t>
      </w:r>
      <w:r w:rsid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име</w:t>
      </w:r>
      <w:r w:rsidR="005606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претензий к подсудимо</w:t>
      </w:r>
      <w:r w:rsidR="005606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Для удовлетворения ходатайств имеются юридические и фактические основания. Прекращение уголовного дела за примирением с потерпевшим не противоречит целям правосудия и соответствует целям и задачам защиты прав и законных интересов потерпевшей стороны.</w:t>
      </w:r>
    </w:p>
    <w:p w:rsidR="001044F3" w:rsidRP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Учитывая изложенное, суд считает возможным прекратить уголовное </w:t>
      </w:r>
      <w:r w:rsid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дело в отношении </w:t>
      </w:r>
      <w:r w:rsidR="005606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Джемиловой</w:t>
      </w:r>
      <w:r w:rsidR="005606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З.З</w:t>
      </w:r>
      <w:r w:rsid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основании ст. 76 УК РФ, в соответствии со ст.25 УПК РФ, в связи с примирением с потерпевш</w:t>
      </w:r>
      <w:r w:rsidR="005606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90DAC" w:rsidRPr="00281F24" w:rsidP="00281F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Мера пресечения подлежит отмене.</w:t>
      </w:r>
    </w:p>
    <w:p w:rsidR="00533579" w:rsidP="005606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Вещественные доказательства</w:t>
      </w:r>
      <w:r w:rsidRPr="00F90DAC" w:rsidR="00F90DAC">
        <w:rPr>
          <w:rFonts w:ascii="Times New Roman" w:hAnsi="Times New Roman" w:cs="Times New Roman"/>
          <w:sz w:val="28"/>
          <w:szCs w:val="28"/>
        </w:rPr>
        <w:t xml:space="preserve"> </w:t>
      </w:r>
      <w:r w:rsidRPr="007862B7" w:rsidR="00F90DAC">
        <w:rPr>
          <w:rFonts w:ascii="Times New Roman" w:hAnsi="Times New Roman" w:cs="Times New Roman"/>
          <w:sz w:val="28"/>
          <w:szCs w:val="28"/>
        </w:rPr>
        <w:t>после вступления приговора в законную силу</w:t>
      </w:r>
      <w:r w:rsidR="005606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606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золотое кольцо с камнем черного цвета и тремя камнями белого цвета, </w:t>
      </w:r>
      <w:r w:rsidRPr="007862B7" w:rsidR="00F90DAC">
        <w:rPr>
          <w:rFonts w:ascii="Times New Roman" w:hAnsi="Times New Roman" w:cs="Times New Roman"/>
          <w:sz w:val="28"/>
          <w:szCs w:val="28"/>
        </w:rPr>
        <w:t>находящегося на ответ</w:t>
      </w:r>
      <w:r w:rsidR="00F90DAC">
        <w:rPr>
          <w:rFonts w:ascii="Times New Roman" w:hAnsi="Times New Roman" w:cs="Times New Roman"/>
          <w:sz w:val="28"/>
          <w:szCs w:val="28"/>
        </w:rPr>
        <w:t xml:space="preserve">ственном хранении у потерпевшей </w:t>
      </w:r>
      <w:r w:rsidR="008A01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5606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82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 </w:t>
      </w:r>
      <w:r w:rsidR="00F82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F82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862B7" w:rsidR="00F90DAC">
        <w:rPr>
          <w:rFonts w:ascii="Times New Roman" w:hAnsi="Times New Roman" w:cs="Times New Roman"/>
          <w:sz w:val="28"/>
          <w:szCs w:val="28"/>
        </w:rPr>
        <w:t>в соответствии с п.4 ч.3 ст.81 УПК РФ, следует оставить в распоряжении последней по принадлежности</w:t>
      </w:r>
      <w:r w:rsidR="00F90D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з</w:t>
      </w:r>
      <w:r w:rsidR="005606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алоговый билет </w:t>
      </w:r>
      <w:r w:rsidR="00F82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5606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 </w:t>
      </w:r>
      <w:r w:rsidR="00F82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5606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согласно которому </w:t>
      </w:r>
      <w:r w:rsidR="005606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Джемилова</w:t>
      </w:r>
      <w:r w:rsidR="005606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З.З. сдала в </w:t>
      </w:r>
      <w:r w:rsidR="00F82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5606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золотое кольцо 585 пробы, весом 2,47 грамма хранить </w:t>
      </w:r>
      <w:r w:rsidR="00F90D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деле</w:t>
      </w:r>
      <w:r w:rsidR="005606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044F3" w:rsidRP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основании изложенного и руководствуясь ст.ст.24, 25, 27, 254 УПК РФ, ст.76 УК РФ, суд -</w:t>
      </w:r>
    </w:p>
    <w:p w:rsidR="001044F3" w:rsidRP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с т а н о в и л:</w:t>
      </w:r>
    </w:p>
    <w:p w:rsidR="001044F3" w:rsidRP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рекратить уголовное дело (уголовное преследование) в отноше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</w:t>
      </w:r>
      <w:r w:rsid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="007B23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Джемиловой</w:t>
      </w:r>
      <w:r w:rsidR="007B23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</w:t>
      </w:r>
      <w:r w:rsidR="00F82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B23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</w:t>
      </w:r>
      <w:r w:rsidR="00F82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B23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53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82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рождения, обвиняемо</w:t>
      </w:r>
      <w:r w:rsidR="007B23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совершении преступления, предусмотренного ч. 1 ст. </w:t>
      </w:r>
      <w:r w:rsidR="007B23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158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УК РФ, в соответствии со ст. 25 УПК РФ, в связи с примирением с потерпевш</w:t>
      </w:r>
      <w:r w:rsidR="007B23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Меру пресечения в отношении</w:t>
      </w:r>
      <w:r w:rsidRPr="00340B02">
        <w:t xml:space="preserve"> </w:t>
      </w:r>
      <w:r w:rsidR="007B23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Джемиловой</w:t>
      </w:r>
      <w:r w:rsidR="007B23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</w:t>
      </w:r>
      <w:r w:rsidR="00F82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B23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</w:t>
      </w:r>
      <w:r w:rsidR="00F82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044F3" w:rsidR="007B23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виде подписки о невыезде и надлежащем поведении</w:t>
      </w:r>
      <w:r w:rsidR="00F93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после вступления постановления в законную силу</w:t>
      </w:r>
      <w:r w:rsidRPr="0010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отменить.</w:t>
      </w:r>
    </w:p>
    <w:p w:rsidR="00C427FE" w:rsidRPr="001044F3" w:rsidP="001044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42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Вещественные доказательства после вступления приговора в законную силу: золотое кольцо с камнем черного цвета и тремя камнями белого цвета, находящегося на ответственном хранении у потерпевшей </w:t>
      </w:r>
      <w:r w:rsidR="00F82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C42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соответствии с п.4 ч.3 ст.81 УПК РФ, следует оставить в распоряжении последней по принадлежности; залоговый билет </w:t>
      </w:r>
      <w:r w:rsidR="00F82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C42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 2</w:t>
      </w:r>
      <w:r w:rsidR="00F82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C42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согласно которому </w:t>
      </w:r>
      <w:r w:rsidRPr="00C42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Джемилова</w:t>
      </w:r>
      <w:r w:rsidRPr="00C42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З.З. сдала в </w:t>
      </w:r>
      <w:r w:rsidR="00F82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C42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золотое кольцо 585 пробы, весом 2,47 грамма хранить при деле.</w:t>
      </w:r>
    </w:p>
    <w:p w:rsidR="00314A88" w:rsidRPr="00314A88" w:rsidP="009076E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Постановление</w:t>
      </w:r>
      <w:r w:rsidRPr="0031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обжалован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1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апелляционном порядке в Симферопольский районный суд Республики Крым через судебный участок №7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1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4A88">
        <w:rPr>
          <w:rFonts w:ascii="Times New Roman" w:hAnsi="Times New Roman" w:cs="Times New Roman"/>
          <w:sz w:val="28"/>
          <w:szCs w:val="28"/>
        </w:rPr>
        <w:t>Симферопольского судебного района (Симферопольский муниципальный район) Республики Крым</w:t>
      </w:r>
      <w:r w:rsidRPr="0031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10 суток со дня провозглашения.</w:t>
      </w:r>
    </w:p>
    <w:p w:rsidR="00942B37" w:rsidP="004845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4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</w:t>
      </w:r>
      <w:r w:rsidRPr="004845D7" w:rsidR="005B1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4845D7" w:rsidR="005B1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4845D7" w:rsidR="005B1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4845D7" w:rsidR="00484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4F79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4845D7" w:rsidR="004845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И.Ю. Бора</w:t>
      </w:r>
      <w:r w:rsidRPr="004845D7" w:rsidR="005B1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sectPr w:rsidSect="00F7503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4F"/>
    <w:rsid w:val="000131EC"/>
    <w:rsid w:val="00041685"/>
    <w:rsid w:val="00073F8A"/>
    <w:rsid w:val="000A06CB"/>
    <w:rsid w:val="000F03DE"/>
    <w:rsid w:val="000F26E5"/>
    <w:rsid w:val="0010397B"/>
    <w:rsid w:val="001044F3"/>
    <w:rsid w:val="00132996"/>
    <w:rsid w:val="0016259B"/>
    <w:rsid w:val="001B04E8"/>
    <w:rsid w:val="001B1664"/>
    <w:rsid w:val="0020034A"/>
    <w:rsid w:val="00230F87"/>
    <w:rsid w:val="00231ADB"/>
    <w:rsid w:val="00273B36"/>
    <w:rsid w:val="00281F24"/>
    <w:rsid w:val="00292FAE"/>
    <w:rsid w:val="002F6430"/>
    <w:rsid w:val="00314A88"/>
    <w:rsid w:val="003219AA"/>
    <w:rsid w:val="00340B02"/>
    <w:rsid w:val="0034757B"/>
    <w:rsid w:val="00355EA7"/>
    <w:rsid w:val="003635B1"/>
    <w:rsid w:val="00370341"/>
    <w:rsid w:val="003D341C"/>
    <w:rsid w:val="004671C4"/>
    <w:rsid w:val="004845D7"/>
    <w:rsid w:val="00492B88"/>
    <w:rsid w:val="004A018D"/>
    <w:rsid w:val="004D77C2"/>
    <w:rsid w:val="004D7E7D"/>
    <w:rsid w:val="004F79C5"/>
    <w:rsid w:val="0051367F"/>
    <w:rsid w:val="005262AC"/>
    <w:rsid w:val="0053050D"/>
    <w:rsid w:val="005322A4"/>
    <w:rsid w:val="00533579"/>
    <w:rsid w:val="00560629"/>
    <w:rsid w:val="0058140E"/>
    <w:rsid w:val="00590150"/>
    <w:rsid w:val="005A246B"/>
    <w:rsid w:val="005B1195"/>
    <w:rsid w:val="005C1314"/>
    <w:rsid w:val="00613E60"/>
    <w:rsid w:val="00652FA7"/>
    <w:rsid w:val="006A0F2C"/>
    <w:rsid w:val="006C5FBE"/>
    <w:rsid w:val="006C7CB3"/>
    <w:rsid w:val="006F2B27"/>
    <w:rsid w:val="007312D5"/>
    <w:rsid w:val="00755331"/>
    <w:rsid w:val="007862B7"/>
    <w:rsid w:val="007B23E3"/>
    <w:rsid w:val="007C2315"/>
    <w:rsid w:val="00840B3A"/>
    <w:rsid w:val="00853765"/>
    <w:rsid w:val="008A01DB"/>
    <w:rsid w:val="008A32E2"/>
    <w:rsid w:val="008A5FB0"/>
    <w:rsid w:val="008B36C3"/>
    <w:rsid w:val="008C6AE1"/>
    <w:rsid w:val="009076EA"/>
    <w:rsid w:val="009322B4"/>
    <w:rsid w:val="00941D2A"/>
    <w:rsid w:val="00942B37"/>
    <w:rsid w:val="0097152D"/>
    <w:rsid w:val="00972047"/>
    <w:rsid w:val="009769BE"/>
    <w:rsid w:val="0098099A"/>
    <w:rsid w:val="0099473E"/>
    <w:rsid w:val="009A7640"/>
    <w:rsid w:val="009E2949"/>
    <w:rsid w:val="009E5366"/>
    <w:rsid w:val="00A01594"/>
    <w:rsid w:val="00A11C1A"/>
    <w:rsid w:val="00A16FEE"/>
    <w:rsid w:val="00A3728D"/>
    <w:rsid w:val="00A45795"/>
    <w:rsid w:val="00A51340"/>
    <w:rsid w:val="00A53A72"/>
    <w:rsid w:val="00A57D5A"/>
    <w:rsid w:val="00AD5AD0"/>
    <w:rsid w:val="00AF46D4"/>
    <w:rsid w:val="00B0722C"/>
    <w:rsid w:val="00B15E07"/>
    <w:rsid w:val="00BA2994"/>
    <w:rsid w:val="00BA4DB3"/>
    <w:rsid w:val="00BE08CF"/>
    <w:rsid w:val="00C01B4B"/>
    <w:rsid w:val="00C063F6"/>
    <w:rsid w:val="00C077E3"/>
    <w:rsid w:val="00C427FE"/>
    <w:rsid w:val="00C96D24"/>
    <w:rsid w:val="00CD1926"/>
    <w:rsid w:val="00D31386"/>
    <w:rsid w:val="00D531E5"/>
    <w:rsid w:val="00D540C8"/>
    <w:rsid w:val="00D60300"/>
    <w:rsid w:val="00D62DE1"/>
    <w:rsid w:val="00D74C6E"/>
    <w:rsid w:val="00D82F75"/>
    <w:rsid w:val="00D86008"/>
    <w:rsid w:val="00DC09AE"/>
    <w:rsid w:val="00E2722C"/>
    <w:rsid w:val="00E323E5"/>
    <w:rsid w:val="00E54868"/>
    <w:rsid w:val="00E80E4F"/>
    <w:rsid w:val="00EA49C9"/>
    <w:rsid w:val="00ED4117"/>
    <w:rsid w:val="00F409D9"/>
    <w:rsid w:val="00F413E8"/>
    <w:rsid w:val="00F41B35"/>
    <w:rsid w:val="00F439CF"/>
    <w:rsid w:val="00F46FF1"/>
    <w:rsid w:val="00F5425C"/>
    <w:rsid w:val="00F727C2"/>
    <w:rsid w:val="00F75031"/>
    <w:rsid w:val="00F8291D"/>
    <w:rsid w:val="00F90DAC"/>
    <w:rsid w:val="00F93761"/>
    <w:rsid w:val="00FC1F6F"/>
    <w:rsid w:val="00FC47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F727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80E4F"/>
  </w:style>
  <w:style w:type="character" w:styleId="Hyperlink">
    <w:name w:val="Hyperlink"/>
    <w:basedOn w:val="DefaultParagraphFont"/>
    <w:uiPriority w:val="99"/>
    <w:semiHidden/>
    <w:unhideWhenUsed/>
    <w:rsid w:val="00E80E4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80E4F"/>
  </w:style>
  <w:style w:type="paragraph" w:styleId="BodyTextIndent2">
    <w:name w:val="Body Text Indent 2"/>
    <w:basedOn w:val="Normal"/>
    <w:link w:val="2"/>
    <w:rsid w:val="005B11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5B1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F72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727C2"/>
  </w:style>
  <w:style w:type="paragraph" w:styleId="Footer">
    <w:name w:val="footer"/>
    <w:basedOn w:val="Normal"/>
    <w:link w:val="a0"/>
    <w:uiPriority w:val="99"/>
    <w:unhideWhenUsed/>
    <w:rsid w:val="00F72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727C2"/>
  </w:style>
  <w:style w:type="character" w:customStyle="1" w:styleId="1">
    <w:name w:val="Заголовок 1 Знак"/>
    <w:basedOn w:val="DefaultParagraphFont"/>
    <w:link w:val="Heading1"/>
    <w:uiPriority w:val="9"/>
    <w:rsid w:val="00F72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9E5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5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4EE80-E2D7-4FF5-832A-C623B7B50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