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BA2885" w:rsidP="00CA22C7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Дело № </w:t>
      </w:r>
      <w:r w:rsidRPr="00BA2885" w:rsidR="00EB5BA6">
        <w:rPr>
          <w:color w:val="000000" w:themeColor="text1"/>
          <w:sz w:val="28"/>
          <w:szCs w:val="28"/>
        </w:rPr>
        <w:t>01-000</w:t>
      </w:r>
      <w:r w:rsidR="002A1CE3">
        <w:rPr>
          <w:color w:val="000000" w:themeColor="text1"/>
          <w:sz w:val="28"/>
          <w:szCs w:val="28"/>
        </w:rPr>
        <w:t>3</w:t>
      </w:r>
      <w:r w:rsidRPr="00BA2885" w:rsidR="00C2637A">
        <w:rPr>
          <w:color w:val="000000" w:themeColor="text1"/>
          <w:sz w:val="28"/>
          <w:szCs w:val="28"/>
        </w:rPr>
        <w:t>/79</w:t>
      </w:r>
      <w:r w:rsidRPr="00BA2885" w:rsidR="00834D42">
        <w:rPr>
          <w:color w:val="000000" w:themeColor="text1"/>
          <w:sz w:val="28"/>
          <w:szCs w:val="28"/>
        </w:rPr>
        <w:t>/201</w:t>
      </w:r>
      <w:r w:rsidR="00BA2885">
        <w:rPr>
          <w:color w:val="000000" w:themeColor="text1"/>
          <w:sz w:val="28"/>
          <w:szCs w:val="28"/>
        </w:rPr>
        <w:t>8</w:t>
      </w:r>
    </w:p>
    <w:p w:rsidR="001A5850" w:rsidRPr="00BA2885" w:rsidP="00CA22C7">
      <w:pPr>
        <w:spacing w:line="276" w:lineRule="auto"/>
        <w:jc w:val="center"/>
        <w:rPr>
          <w:sz w:val="28"/>
          <w:szCs w:val="28"/>
        </w:rPr>
      </w:pPr>
      <w:r w:rsidRPr="00BA2885">
        <w:rPr>
          <w:sz w:val="28"/>
          <w:szCs w:val="28"/>
        </w:rPr>
        <w:t xml:space="preserve"> ПРИГОВОР </w:t>
      </w:r>
    </w:p>
    <w:p w:rsidR="001A5850" w:rsidRPr="00BA2885" w:rsidP="00CA22C7">
      <w:pPr>
        <w:spacing w:line="276" w:lineRule="auto"/>
        <w:jc w:val="center"/>
        <w:rPr>
          <w:sz w:val="28"/>
          <w:szCs w:val="28"/>
        </w:rPr>
      </w:pPr>
      <w:r w:rsidRPr="00BA2885">
        <w:rPr>
          <w:sz w:val="28"/>
          <w:szCs w:val="28"/>
        </w:rPr>
        <w:t>ИМЕНЕМ РОССИЙСКОЙ ФЕДЕРАЦИИ</w:t>
      </w:r>
    </w:p>
    <w:p w:rsidR="00834D42" w:rsidRPr="00BA2885" w:rsidP="00CA22C7">
      <w:pPr>
        <w:spacing w:line="276" w:lineRule="auto"/>
        <w:jc w:val="center"/>
        <w:rPr>
          <w:sz w:val="28"/>
          <w:szCs w:val="28"/>
        </w:rPr>
      </w:pP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</w:t>
      </w:r>
      <w:r w:rsidRPr="00BA2885" w:rsidR="00856B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марта</w:t>
      </w:r>
      <w:r w:rsidRPr="00BA2885" w:rsidR="00BF5B0B">
        <w:rPr>
          <w:color w:val="000000" w:themeColor="text1"/>
          <w:sz w:val="28"/>
          <w:szCs w:val="28"/>
        </w:rPr>
        <w:t xml:space="preserve"> 201</w:t>
      </w:r>
      <w:r w:rsidR="00BA2885">
        <w:rPr>
          <w:color w:val="000000" w:themeColor="text1"/>
          <w:sz w:val="28"/>
          <w:szCs w:val="28"/>
        </w:rPr>
        <w:t>8</w:t>
      </w:r>
      <w:r w:rsidRPr="00BA2885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A2885">
        <w:rPr>
          <w:sz w:val="28"/>
          <w:szCs w:val="28"/>
        </w:rPr>
        <w:t>Мир</w:t>
      </w:r>
      <w:r w:rsidRPr="00BA2885" w:rsidR="00C2637A">
        <w:rPr>
          <w:sz w:val="28"/>
          <w:szCs w:val="28"/>
        </w:rPr>
        <w:t>овой судья судебного участка №79</w:t>
      </w:r>
      <w:r w:rsidRPr="00BA2885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Pr="00BA2885" w:rsidR="00C2637A">
        <w:rPr>
          <w:sz w:val="28"/>
          <w:szCs w:val="28"/>
        </w:rPr>
        <w:t>он) Республики Крым Бора И.Ю.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9A0CF6">
        <w:rPr>
          <w:rFonts w:eastAsiaTheme="minorHAnsi"/>
          <w:sz w:val="28"/>
          <w:szCs w:val="28"/>
          <w:lang w:eastAsia="en-US"/>
        </w:rPr>
        <w:t>Труханова В.А</w:t>
      </w:r>
      <w:r w:rsidRPr="00BA2885" w:rsidR="00BA2885">
        <w:rPr>
          <w:rFonts w:eastAsiaTheme="minorHAnsi"/>
          <w:sz w:val="28"/>
          <w:szCs w:val="28"/>
          <w:lang w:eastAsia="en-US"/>
        </w:rPr>
        <w:t>.,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Велиляева И.Ш.</w:t>
      </w: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, удостоверение № 1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656</w:t>
      </w: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Pr="00BA2885" w:rsidR="00C2637A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BA2885" w:rsidR="00C2637A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BA2885" w:rsidR="00C2637A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действующей на основании ордера</w:t>
      </w:r>
      <w:r w:rsidRPr="007A1BA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7A1BAB">
        <w:rPr>
          <w:rFonts w:eastAsiaTheme="minorHAnsi"/>
          <w:color w:val="000000" w:themeColor="text1"/>
          <w:sz w:val="28"/>
          <w:szCs w:val="28"/>
          <w:lang w:eastAsia="en-US"/>
        </w:rPr>
        <w:t>Шошкина В.А.</w:t>
      </w:r>
      <w:r w:rsidRPr="00BA2885" w:rsidR="00B20116">
        <w:rPr>
          <w:color w:val="000000" w:themeColor="text1"/>
          <w:sz w:val="28"/>
          <w:szCs w:val="28"/>
        </w:rPr>
        <w:t xml:space="preserve">;  </w:t>
      </w:r>
    </w:p>
    <w:p w:rsidR="001A5850" w:rsidRPr="00BA2885" w:rsidP="00CA22C7">
      <w:pPr>
        <w:tabs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</w:t>
      </w:r>
      <w:r w:rsidR="00CA22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секретаре  -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A2885">
        <w:rPr>
          <w:rFonts w:eastAsiaTheme="minorHAnsi"/>
          <w:color w:val="000000" w:themeColor="text1"/>
          <w:sz w:val="28"/>
          <w:szCs w:val="28"/>
          <w:lang w:eastAsia="en-US"/>
        </w:rPr>
        <w:t>Савченко И.С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RPr="00BA2885" w:rsidP="00CA22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Pr="00BA2885"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BA2885" w:rsidP="009A0CF6">
      <w:pPr>
        <w:autoSpaceDE w:val="0"/>
        <w:autoSpaceDN w:val="0"/>
        <w:adjustRightInd w:val="0"/>
        <w:spacing w:line="276" w:lineRule="auto"/>
        <w:ind w:left="3402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Шошкина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A2885" w:rsidR="00856B7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 рождения, уроженца 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A01B8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гражданина Российско</w:t>
      </w:r>
      <w:r w:rsidR="00CA22C7">
        <w:rPr>
          <w:rFonts w:eastAsiaTheme="minorHAnsi"/>
          <w:color w:val="000000" w:themeColor="text1"/>
          <w:sz w:val="28"/>
          <w:szCs w:val="28"/>
          <w:lang w:eastAsia="en-US"/>
        </w:rPr>
        <w:t xml:space="preserve">й Федерации, 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6D719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9A0CF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зарегистрированного </w:t>
      </w:r>
      <w:r w:rsidR="006D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адресу: 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6D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>проживающего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183956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Pr="00BA2885" w:rsidR="0050322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231E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A2885" w:rsidR="00231EDE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r w:rsidR="006D7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A2885" w:rsidR="00B20116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A5850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УСТАНОВИЛ:</w:t>
      </w:r>
    </w:p>
    <w:p w:rsidR="001A5850" w:rsidRPr="003B13E7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ХХХ</w:t>
      </w:r>
      <w:r w:rsidRPr="00BA2885" w:rsidR="00503225">
        <w:rPr>
          <w:color w:val="000000" w:themeColor="text1"/>
          <w:sz w:val="28"/>
          <w:szCs w:val="28"/>
        </w:rPr>
        <w:t xml:space="preserve"> года, примерно в </w:t>
      </w:r>
      <w:r>
        <w:rPr>
          <w:color w:val="000000" w:themeColor="text1"/>
          <w:sz w:val="28"/>
          <w:szCs w:val="28"/>
        </w:rPr>
        <w:t>Х</w:t>
      </w:r>
      <w:r w:rsidRPr="00BA2885" w:rsidR="00503225">
        <w:rPr>
          <w:color w:val="000000" w:themeColor="text1"/>
          <w:sz w:val="28"/>
          <w:szCs w:val="28"/>
        </w:rPr>
        <w:t xml:space="preserve"> час</w:t>
      </w:r>
      <w:r w:rsidR="007F2508">
        <w:rPr>
          <w:color w:val="000000" w:themeColor="text1"/>
          <w:sz w:val="28"/>
          <w:szCs w:val="28"/>
        </w:rPr>
        <w:t>ов</w:t>
      </w:r>
      <w:r w:rsidRPr="00BA2885" w:rsidR="005032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BA2885" w:rsidR="00B20116">
        <w:rPr>
          <w:color w:val="000000" w:themeColor="text1"/>
          <w:sz w:val="28"/>
          <w:szCs w:val="28"/>
        </w:rPr>
        <w:t xml:space="preserve"> минут, более точное в</w:t>
      </w:r>
      <w:r w:rsidRPr="00BA2885" w:rsidR="00503225">
        <w:rPr>
          <w:color w:val="000000" w:themeColor="text1"/>
          <w:sz w:val="28"/>
          <w:szCs w:val="28"/>
        </w:rPr>
        <w:t xml:space="preserve">ремя не установлено, </w:t>
      </w:r>
      <w:r w:rsidR="00E9219E">
        <w:rPr>
          <w:color w:val="000000" w:themeColor="text1"/>
          <w:sz w:val="28"/>
          <w:szCs w:val="28"/>
        </w:rPr>
        <w:t>Шошкин В.А</w:t>
      </w:r>
      <w:r w:rsidRPr="00BA2885" w:rsidR="00503225">
        <w:rPr>
          <w:color w:val="000000" w:themeColor="text1"/>
          <w:sz w:val="28"/>
          <w:szCs w:val="28"/>
        </w:rPr>
        <w:t>.</w:t>
      </w:r>
      <w:r w:rsidRPr="00BA2885" w:rsidR="00B20116">
        <w:rPr>
          <w:color w:val="000000" w:themeColor="text1"/>
          <w:sz w:val="28"/>
          <w:szCs w:val="28"/>
        </w:rPr>
        <w:t>, будучи раннее привлече</w:t>
      </w:r>
      <w:r w:rsidRPr="00BA2885" w:rsidR="00503225">
        <w:rPr>
          <w:color w:val="000000" w:themeColor="text1"/>
          <w:sz w:val="28"/>
          <w:szCs w:val="28"/>
        </w:rPr>
        <w:t xml:space="preserve">нный постановлением </w:t>
      </w:r>
      <w:r w:rsidR="00E9219E">
        <w:rPr>
          <w:color w:val="000000" w:themeColor="text1"/>
          <w:sz w:val="28"/>
          <w:szCs w:val="28"/>
        </w:rPr>
        <w:t>Симферопольского районного суда Республики Крым</w:t>
      </w:r>
      <w:r w:rsidRPr="00BA2885" w:rsidR="00503225">
        <w:rPr>
          <w:color w:val="000000" w:themeColor="text1"/>
          <w:sz w:val="28"/>
          <w:szCs w:val="28"/>
        </w:rPr>
        <w:t xml:space="preserve"> от </w:t>
      </w:r>
      <w:r w:rsidR="00E9219E">
        <w:rPr>
          <w:color w:val="000000" w:themeColor="text1"/>
          <w:sz w:val="28"/>
          <w:szCs w:val="28"/>
        </w:rPr>
        <w:t>10</w:t>
      </w:r>
      <w:r w:rsidRPr="00BA2885" w:rsidR="00503225">
        <w:rPr>
          <w:color w:val="000000" w:themeColor="text1"/>
          <w:sz w:val="28"/>
          <w:szCs w:val="28"/>
        </w:rPr>
        <w:t xml:space="preserve"> </w:t>
      </w:r>
      <w:r w:rsidR="00E9219E">
        <w:rPr>
          <w:color w:val="000000" w:themeColor="text1"/>
          <w:sz w:val="28"/>
          <w:szCs w:val="28"/>
        </w:rPr>
        <w:t>сентября</w:t>
      </w:r>
      <w:r w:rsidRPr="00BA2885" w:rsidR="00503225">
        <w:rPr>
          <w:color w:val="000000" w:themeColor="text1"/>
          <w:sz w:val="28"/>
          <w:szCs w:val="28"/>
        </w:rPr>
        <w:t xml:space="preserve"> 201</w:t>
      </w:r>
      <w:r w:rsidR="00E9219E">
        <w:rPr>
          <w:color w:val="000000" w:themeColor="text1"/>
          <w:sz w:val="28"/>
          <w:szCs w:val="28"/>
        </w:rPr>
        <w:t>5</w:t>
      </w:r>
      <w:r w:rsidRPr="00BA2885" w:rsidR="00B20116">
        <w:rPr>
          <w:color w:val="000000" w:themeColor="text1"/>
          <w:sz w:val="28"/>
          <w:szCs w:val="28"/>
        </w:rPr>
        <w:t xml:space="preserve"> года к административной ответственности по ч.1 ст. 12.26 Кодекса об административных правонарушениях Российской Федерации и подвергнут административному наказанию в виде административного штрафа в размере 30000 рублей с лишением права управления</w:t>
      </w:r>
      <w:r w:rsidRPr="00BA2885" w:rsidR="00B20116">
        <w:rPr>
          <w:color w:val="000000" w:themeColor="text1"/>
          <w:sz w:val="28"/>
          <w:szCs w:val="28"/>
        </w:rPr>
        <w:t xml:space="preserve"> </w:t>
      </w:r>
      <w:r w:rsidRPr="00BA2885" w:rsidR="00B20116">
        <w:rPr>
          <w:color w:val="000000" w:themeColor="text1"/>
          <w:sz w:val="28"/>
          <w:szCs w:val="28"/>
        </w:rPr>
        <w:t>транспортными средствами сроком на 1 год 6 месяцев, находясь в состоянии опьянения в</w:t>
      </w:r>
      <w:r w:rsidRPr="00BA2885" w:rsidR="00503225">
        <w:rPr>
          <w:color w:val="000000" w:themeColor="text1"/>
          <w:sz w:val="28"/>
          <w:szCs w:val="28"/>
        </w:rPr>
        <w:t xml:space="preserve"> </w:t>
      </w:r>
      <w:r w:rsidR="007F2508">
        <w:rPr>
          <w:color w:val="000000" w:themeColor="text1"/>
          <w:sz w:val="28"/>
          <w:szCs w:val="28"/>
        </w:rPr>
        <w:t xml:space="preserve">Симферопольском районе, </w:t>
      </w:r>
      <w:r w:rsidR="003B13E7">
        <w:rPr>
          <w:color w:val="000000" w:themeColor="text1"/>
          <w:sz w:val="28"/>
          <w:szCs w:val="28"/>
        </w:rPr>
        <w:t>с. Новоандреевка</w:t>
      </w:r>
      <w:r w:rsidR="007F2508">
        <w:rPr>
          <w:color w:val="000000" w:themeColor="text1"/>
          <w:sz w:val="28"/>
          <w:szCs w:val="28"/>
        </w:rPr>
        <w:t xml:space="preserve"> по ул. </w:t>
      </w:r>
      <w:r w:rsidR="003B13E7">
        <w:rPr>
          <w:color w:val="000000" w:themeColor="text1"/>
          <w:sz w:val="28"/>
          <w:szCs w:val="28"/>
        </w:rPr>
        <w:t>Победы</w:t>
      </w:r>
      <w:r w:rsidR="007F2508">
        <w:rPr>
          <w:color w:val="000000" w:themeColor="text1"/>
          <w:sz w:val="28"/>
          <w:szCs w:val="28"/>
        </w:rPr>
        <w:t xml:space="preserve">, </w:t>
      </w:r>
      <w:r w:rsidRPr="00BA2885" w:rsidR="00B20116">
        <w:rPr>
          <w:color w:val="000000" w:themeColor="text1"/>
          <w:sz w:val="28"/>
          <w:szCs w:val="28"/>
        </w:rPr>
        <w:t>не имея права н</w:t>
      </w:r>
      <w:r w:rsidR="00CA22C7">
        <w:rPr>
          <w:color w:val="000000" w:themeColor="text1"/>
          <w:sz w:val="28"/>
          <w:szCs w:val="28"/>
        </w:rPr>
        <w:t>а</w:t>
      </w:r>
      <w:r w:rsidRPr="00BA2885" w:rsidR="00B20116">
        <w:rPr>
          <w:color w:val="000000" w:themeColor="text1"/>
          <w:sz w:val="28"/>
          <w:szCs w:val="28"/>
        </w:rPr>
        <w:t xml:space="preserve"> управление транспортными средствами, сел за управле</w:t>
      </w:r>
      <w:r w:rsidRPr="00BA2885" w:rsidR="00503225">
        <w:rPr>
          <w:color w:val="000000" w:themeColor="text1"/>
          <w:sz w:val="28"/>
          <w:szCs w:val="28"/>
        </w:rPr>
        <w:t xml:space="preserve">ние </w:t>
      </w:r>
      <w:r w:rsidR="003B13E7">
        <w:rPr>
          <w:color w:val="000000" w:themeColor="text1"/>
          <w:sz w:val="28"/>
          <w:szCs w:val="28"/>
        </w:rPr>
        <w:t>механическо</w:t>
      </w:r>
      <w:r w:rsidR="0022383E">
        <w:rPr>
          <w:color w:val="000000" w:themeColor="text1"/>
          <w:sz w:val="28"/>
          <w:szCs w:val="28"/>
        </w:rPr>
        <w:t>го транспортного средства - мопед</w:t>
      </w:r>
      <w:r w:rsidR="003B13E7">
        <w:rPr>
          <w:color w:val="000000" w:themeColor="text1"/>
          <w:sz w:val="28"/>
          <w:szCs w:val="28"/>
        </w:rPr>
        <w:t xml:space="preserve">а марки </w:t>
      </w:r>
      <w:r>
        <w:rPr>
          <w:color w:val="000000" w:themeColor="text1"/>
          <w:sz w:val="28"/>
          <w:szCs w:val="28"/>
        </w:rPr>
        <w:t>ХХХ</w:t>
      </w:r>
      <w:r w:rsidR="003B13E7">
        <w:rPr>
          <w:color w:val="000000" w:themeColor="text1"/>
          <w:sz w:val="28"/>
          <w:szCs w:val="28"/>
        </w:rPr>
        <w:t>, в кузове чёрного цвета</w:t>
      </w:r>
      <w:r w:rsidRPr="003B13E7" w:rsidR="003B13E7">
        <w:rPr>
          <w:color w:val="000000" w:themeColor="text1"/>
          <w:sz w:val="28"/>
          <w:szCs w:val="28"/>
        </w:rPr>
        <w:t xml:space="preserve"> </w:t>
      </w:r>
      <w:r w:rsidR="003B13E7">
        <w:rPr>
          <w:color w:val="000000" w:themeColor="text1"/>
          <w:sz w:val="28"/>
          <w:szCs w:val="28"/>
        </w:rPr>
        <w:t>без государственного регистрационного номерного знака, зная о последствиях нарушения правил дорожного движения и наступления общественно</w:t>
      </w:r>
      <w:r w:rsidR="0022383E">
        <w:rPr>
          <w:color w:val="000000" w:themeColor="text1"/>
          <w:sz w:val="28"/>
          <w:szCs w:val="28"/>
        </w:rPr>
        <w:t xml:space="preserve"> </w:t>
      </w:r>
      <w:r w:rsidR="003B13E7">
        <w:rPr>
          <w:color w:val="000000" w:themeColor="text1"/>
          <w:sz w:val="28"/>
          <w:szCs w:val="28"/>
        </w:rPr>
        <w:t>- опасных последствий, ре</w:t>
      </w:r>
      <w:r w:rsidR="0022383E">
        <w:rPr>
          <w:color w:val="000000" w:themeColor="text1"/>
          <w:sz w:val="28"/>
          <w:szCs w:val="28"/>
        </w:rPr>
        <w:t>ализовал свой преступный</w:t>
      </w:r>
      <w:r w:rsidR="0022383E">
        <w:rPr>
          <w:color w:val="000000" w:themeColor="text1"/>
          <w:sz w:val="28"/>
          <w:szCs w:val="28"/>
        </w:rPr>
        <w:t xml:space="preserve"> умысел</w:t>
      </w:r>
      <w:r w:rsidR="003B13E7">
        <w:rPr>
          <w:color w:val="000000" w:themeColor="text1"/>
          <w:sz w:val="28"/>
          <w:szCs w:val="28"/>
        </w:rPr>
        <w:t xml:space="preserve">, направленный на управление в состоянии алкогольного опьянения вышеуказанным мопедом, а </w:t>
      </w:r>
      <w:r w:rsidR="003B13E7">
        <w:rPr>
          <w:color w:val="000000" w:themeColor="text1"/>
          <w:sz w:val="28"/>
          <w:szCs w:val="28"/>
        </w:rPr>
        <w:t>именно привел двигатель в рабочее состояние и начал движение в сторону с. Харитоновка, Симферопольского района.</w:t>
      </w:r>
    </w:p>
    <w:p w:rsidR="001A5850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sz w:val="28"/>
          <w:szCs w:val="28"/>
        </w:rPr>
        <w:t xml:space="preserve">Продолжая реализовывать свой преступный умысел, направленный на управление </w:t>
      </w:r>
      <w:r w:rsidR="003B13E7">
        <w:rPr>
          <w:sz w:val="28"/>
          <w:szCs w:val="28"/>
        </w:rPr>
        <w:t>мопедом</w:t>
      </w:r>
      <w:r w:rsidRPr="00BA2885">
        <w:rPr>
          <w:sz w:val="28"/>
          <w:szCs w:val="28"/>
        </w:rPr>
        <w:t xml:space="preserve"> в состоянии алкогольного опьянения</w:t>
      </w:r>
      <w:r w:rsidR="003B13E7">
        <w:rPr>
          <w:color w:val="000000" w:themeColor="text1"/>
          <w:sz w:val="28"/>
          <w:szCs w:val="28"/>
        </w:rPr>
        <w:t>, Шошкин В.А.</w:t>
      </w:r>
      <w:r w:rsidRPr="00BA2885" w:rsidR="00D84150">
        <w:rPr>
          <w:color w:val="000000" w:themeColor="text1"/>
          <w:sz w:val="28"/>
          <w:szCs w:val="28"/>
        </w:rPr>
        <w:t xml:space="preserve">, </w:t>
      </w:r>
      <w:r w:rsidR="00183956">
        <w:rPr>
          <w:color w:val="000000" w:themeColor="text1"/>
          <w:sz w:val="28"/>
          <w:szCs w:val="28"/>
        </w:rPr>
        <w:t>Х</w:t>
      </w:r>
      <w:r w:rsidRPr="00BA2885" w:rsidR="00D84150">
        <w:rPr>
          <w:color w:val="000000" w:themeColor="text1"/>
          <w:sz w:val="28"/>
          <w:szCs w:val="28"/>
        </w:rPr>
        <w:t xml:space="preserve"> года, в </w:t>
      </w:r>
      <w:r w:rsidR="00183956">
        <w:rPr>
          <w:color w:val="000000" w:themeColor="text1"/>
          <w:sz w:val="28"/>
          <w:szCs w:val="28"/>
        </w:rPr>
        <w:t>Х</w:t>
      </w:r>
      <w:r w:rsidRPr="00BA2885" w:rsidR="00D84150">
        <w:rPr>
          <w:color w:val="000000" w:themeColor="text1"/>
          <w:sz w:val="28"/>
          <w:szCs w:val="28"/>
        </w:rPr>
        <w:t xml:space="preserve"> часов </w:t>
      </w:r>
      <w:r w:rsidR="00183956">
        <w:rPr>
          <w:color w:val="000000" w:themeColor="text1"/>
          <w:sz w:val="28"/>
          <w:szCs w:val="28"/>
        </w:rPr>
        <w:t>Х</w:t>
      </w:r>
      <w:r w:rsidRPr="00BA2885" w:rsidR="00D84150">
        <w:rPr>
          <w:color w:val="000000" w:themeColor="text1"/>
          <w:sz w:val="28"/>
          <w:szCs w:val="28"/>
        </w:rPr>
        <w:t xml:space="preserve"> минут, двигаясь</w:t>
      </w:r>
      <w:r w:rsidR="00E23821">
        <w:rPr>
          <w:color w:val="000000" w:themeColor="text1"/>
          <w:sz w:val="28"/>
          <w:szCs w:val="28"/>
        </w:rPr>
        <w:t xml:space="preserve"> на </w:t>
      </w:r>
      <w:r w:rsidR="000248B2">
        <w:rPr>
          <w:color w:val="000000" w:themeColor="text1"/>
          <w:sz w:val="28"/>
          <w:szCs w:val="28"/>
        </w:rPr>
        <w:t xml:space="preserve">мопеде марки </w:t>
      </w:r>
      <w:r w:rsidR="00183956">
        <w:rPr>
          <w:color w:val="000000" w:themeColor="text1"/>
          <w:sz w:val="28"/>
          <w:szCs w:val="28"/>
        </w:rPr>
        <w:t>Х</w:t>
      </w:r>
      <w:r w:rsidRPr="000248B2" w:rsidR="000248B2">
        <w:rPr>
          <w:color w:val="000000" w:themeColor="text1"/>
          <w:sz w:val="28"/>
          <w:szCs w:val="28"/>
        </w:rPr>
        <w:t xml:space="preserve"> </w:t>
      </w:r>
      <w:r w:rsidR="000248B2">
        <w:rPr>
          <w:color w:val="000000" w:themeColor="text1"/>
          <w:sz w:val="28"/>
          <w:szCs w:val="28"/>
        </w:rPr>
        <w:t>без государственного регистрационного знака, двигаясь по автодороге Новоандреевка-Харитоновка на 0км+800 м</w:t>
      </w:r>
      <w:r w:rsidR="0022383E">
        <w:rPr>
          <w:color w:val="000000" w:themeColor="text1"/>
          <w:sz w:val="28"/>
          <w:szCs w:val="28"/>
        </w:rPr>
        <w:t>,</w:t>
      </w:r>
      <w:r w:rsidR="000248B2">
        <w:rPr>
          <w:color w:val="000000" w:themeColor="text1"/>
          <w:sz w:val="28"/>
          <w:szCs w:val="28"/>
        </w:rPr>
        <w:t xml:space="preserve"> вблизи с. Новоандреевка, Симферопольского района был остановлен и отстранен от управления мопед</w:t>
      </w:r>
      <w:r w:rsidR="0022383E">
        <w:rPr>
          <w:color w:val="000000" w:themeColor="text1"/>
          <w:sz w:val="28"/>
          <w:szCs w:val="28"/>
        </w:rPr>
        <w:t>ом</w:t>
      </w:r>
      <w:r w:rsidR="000248B2">
        <w:rPr>
          <w:color w:val="000000" w:themeColor="text1"/>
          <w:sz w:val="28"/>
          <w:szCs w:val="28"/>
        </w:rPr>
        <w:t xml:space="preserve"> инспектором ДПС группы ДПС ОГИБДД ОМВД России по</w:t>
      </w:r>
      <w:r w:rsidR="000248B2">
        <w:rPr>
          <w:color w:val="000000" w:themeColor="text1"/>
          <w:sz w:val="28"/>
          <w:szCs w:val="28"/>
        </w:rPr>
        <w:t xml:space="preserve"> Симферопольскому району</w:t>
      </w:r>
      <w:r w:rsidR="0022383E">
        <w:rPr>
          <w:color w:val="000000" w:themeColor="text1"/>
          <w:sz w:val="28"/>
          <w:szCs w:val="28"/>
        </w:rPr>
        <w:t>,</w:t>
      </w:r>
      <w:r w:rsidR="000248B2">
        <w:rPr>
          <w:color w:val="000000" w:themeColor="text1"/>
          <w:sz w:val="28"/>
          <w:szCs w:val="28"/>
        </w:rPr>
        <w:t xml:space="preserve"> который осуществлял контроль за безопасностью дорожного движения </w:t>
      </w:r>
      <w:r w:rsidR="000248B2">
        <w:rPr>
          <w:color w:val="000000" w:themeColor="text1"/>
          <w:sz w:val="28"/>
          <w:szCs w:val="28"/>
        </w:rPr>
        <w:t>в</w:t>
      </w:r>
      <w:r w:rsidR="0022383E">
        <w:rPr>
          <w:color w:val="000000" w:themeColor="text1"/>
          <w:sz w:val="28"/>
          <w:szCs w:val="28"/>
        </w:rPr>
        <w:t xml:space="preserve"> </w:t>
      </w:r>
      <w:r w:rsidR="000248B2">
        <w:rPr>
          <w:color w:val="000000" w:themeColor="text1"/>
          <w:sz w:val="28"/>
          <w:szCs w:val="28"/>
        </w:rPr>
        <w:t>с</w:t>
      </w:r>
      <w:r w:rsidR="000248B2">
        <w:rPr>
          <w:color w:val="000000" w:themeColor="text1"/>
          <w:sz w:val="28"/>
          <w:szCs w:val="28"/>
        </w:rPr>
        <w:t>. Новоандреевка Симферопольского района</w:t>
      </w:r>
      <w:r w:rsidR="0022383E">
        <w:rPr>
          <w:color w:val="000000" w:themeColor="text1"/>
          <w:sz w:val="28"/>
          <w:szCs w:val="28"/>
        </w:rPr>
        <w:t>,</w:t>
      </w:r>
      <w:r w:rsidR="000248B2">
        <w:rPr>
          <w:color w:val="000000" w:themeColor="text1"/>
          <w:sz w:val="28"/>
          <w:szCs w:val="28"/>
        </w:rPr>
        <w:t xml:space="preserve"> согласно маршрута патрулирования </w:t>
      </w:r>
      <w:r w:rsidR="00183956">
        <w:rPr>
          <w:color w:val="000000" w:themeColor="text1"/>
          <w:sz w:val="28"/>
          <w:szCs w:val="28"/>
        </w:rPr>
        <w:t>ХХХ</w:t>
      </w:r>
      <w:r w:rsidR="000248B2">
        <w:rPr>
          <w:color w:val="000000" w:themeColor="text1"/>
          <w:sz w:val="28"/>
          <w:szCs w:val="28"/>
        </w:rPr>
        <w:t xml:space="preserve"> и на законные требования которого о прохождении медицинского освидетельствования на состояние алкогольного опьянения Шошкин В.А. ответил согласием. Так, </w:t>
      </w:r>
      <w:r w:rsidR="00B429CB">
        <w:rPr>
          <w:color w:val="000000" w:themeColor="text1"/>
          <w:sz w:val="28"/>
          <w:szCs w:val="28"/>
        </w:rPr>
        <w:t>ХХХ</w:t>
      </w:r>
      <w:r w:rsidR="000248B2">
        <w:rPr>
          <w:color w:val="000000" w:themeColor="text1"/>
          <w:sz w:val="28"/>
          <w:szCs w:val="28"/>
        </w:rPr>
        <w:t xml:space="preserve"> года, в </w:t>
      </w:r>
      <w:r w:rsidR="00B429CB">
        <w:rPr>
          <w:color w:val="000000" w:themeColor="text1"/>
          <w:sz w:val="28"/>
          <w:szCs w:val="28"/>
        </w:rPr>
        <w:t>Х</w:t>
      </w:r>
      <w:r w:rsidR="000248B2">
        <w:rPr>
          <w:color w:val="000000" w:themeColor="text1"/>
          <w:sz w:val="28"/>
          <w:szCs w:val="28"/>
        </w:rPr>
        <w:t xml:space="preserve"> часов </w:t>
      </w:r>
      <w:r w:rsidR="00B429CB">
        <w:rPr>
          <w:color w:val="000000" w:themeColor="text1"/>
          <w:sz w:val="28"/>
          <w:szCs w:val="28"/>
        </w:rPr>
        <w:t>Х</w:t>
      </w:r>
      <w:r w:rsidR="000248B2">
        <w:rPr>
          <w:color w:val="000000" w:themeColor="text1"/>
          <w:sz w:val="28"/>
          <w:szCs w:val="28"/>
        </w:rPr>
        <w:t xml:space="preserve"> минут, Шошкин В.А. был освидетельствован</w:t>
      </w:r>
      <w:r w:rsidR="0022383E">
        <w:rPr>
          <w:color w:val="000000" w:themeColor="text1"/>
          <w:sz w:val="28"/>
          <w:szCs w:val="28"/>
        </w:rPr>
        <w:t>,</w:t>
      </w:r>
      <w:r w:rsidR="000248B2">
        <w:rPr>
          <w:color w:val="000000" w:themeColor="text1"/>
          <w:sz w:val="28"/>
          <w:szCs w:val="28"/>
        </w:rPr>
        <w:t xml:space="preserve"> один раз</w:t>
      </w:r>
      <w:r w:rsidR="0022383E">
        <w:rPr>
          <w:color w:val="000000" w:themeColor="text1"/>
          <w:sz w:val="28"/>
          <w:szCs w:val="28"/>
        </w:rPr>
        <w:t>,</w:t>
      </w:r>
      <w:r w:rsidR="000248B2">
        <w:rPr>
          <w:color w:val="000000" w:themeColor="text1"/>
          <w:sz w:val="28"/>
          <w:szCs w:val="28"/>
        </w:rPr>
        <w:t xml:space="preserve"> техническим </w:t>
      </w:r>
      <w:r w:rsidR="004C6CD0">
        <w:rPr>
          <w:color w:val="000000" w:themeColor="text1"/>
          <w:sz w:val="28"/>
          <w:szCs w:val="28"/>
        </w:rPr>
        <w:t>средством измерения алктотектор</w:t>
      </w:r>
      <w:r w:rsidR="000248B2">
        <w:rPr>
          <w:color w:val="000000" w:themeColor="text1"/>
          <w:sz w:val="28"/>
          <w:szCs w:val="28"/>
        </w:rPr>
        <w:t xml:space="preserve"> «Юпитер-К», заводской номер прибора 004098, результат освидетельствования – 1.268 мг/л., в пределах абсолютной погрешности +0,020 мг/л, и установлено, что в выдыхаемом воздухе имеется наличие этилового спирта равного – 1.268 мг/л.</w:t>
      </w:r>
    </w:p>
    <w:p w:rsidR="001E0DE2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примечания к ст.12.8 КоАП РФ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</w:t>
      </w:r>
      <w:r>
        <w:rPr>
          <w:color w:val="000000" w:themeColor="text1"/>
          <w:sz w:val="28"/>
          <w:szCs w:val="28"/>
        </w:rPr>
        <w:t xml:space="preserve"> определяется наличием абсолютного этилового спирта в концентрации превышающей возможную суммарную погрешность измерений, а именно  0,16 миллиграмма на один литр выдыхаемого воздуха.</w:t>
      </w:r>
    </w:p>
    <w:p w:rsidR="001E0DE2" w:rsidRPr="000248B2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Шошкин В.А. находился в состоянии алкогольного опьянения в момент управления мопедом и тем самым нарушил п. 2.7 правил дорожного движения, утвержденных постановлением </w:t>
      </w:r>
      <w:r w:rsidR="003B78E7">
        <w:rPr>
          <w:color w:val="000000" w:themeColor="text1"/>
          <w:sz w:val="28"/>
          <w:szCs w:val="28"/>
        </w:rPr>
        <w:t>Совета Министров -Правительства</w:t>
      </w:r>
      <w:r>
        <w:rPr>
          <w:color w:val="000000" w:themeColor="text1"/>
          <w:sz w:val="28"/>
          <w:szCs w:val="28"/>
        </w:rPr>
        <w:t xml:space="preserve"> </w:t>
      </w:r>
      <w:r w:rsidR="003B78E7">
        <w:rPr>
          <w:color w:val="000000" w:themeColor="text1"/>
          <w:sz w:val="28"/>
          <w:szCs w:val="28"/>
        </w:rPr>
        <w:t>Российской Федерации от 23 октября 1993 года № 1093, согласно которого водителю запрещается управлять транспортным средством в состоянии опьянения (алкогольного, наркотического, или иного), под воздействием лекарственных препаратов, ухудшающих реакцию и внимание, в болезненном состоянии, ставящем под угрозу безопасность движения.</w:t>
      </w:r>
    </w:p>
    <w:p w:rsidR="00A6579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Согласно примечания к п.2 ст.264 УК Российской Федерации, находящимся в состоянии опьянения, признается лицо, управляющее транспортным средством, </w:t>
      </w:r>
      <w:r w:rsidR="003B78E7">
        <w:rPr>
          <w:color w:val="000000" w:themeColor="text1"/>
          <w:sz w:val="28"/>
          <w:szCs w:val="28"/>
        </w:rPr>
        <w:t xml:space="preserve">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="003B78E7">
        <w:rPr>
          <w:color w:val="000000" w:themeColor="text1"/>
          <w:sz w:val="28"/>
          <w:szCs w:val="28"/>
        </w:rPr>
        <w:t>возможную суммарную погрешность измерений, установленную законодательством Российской Федерации об административном правонарушении.</w:t>
      </w: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          </w:t>
      </w:r>
      <w:r w:rsidR="003B78E7">
        <w:rPr>
          <w:color w:val="000000" w:themeColor="text1"/>
          <w:sz w:val="28"/>
          <w:szCs w:val="28"/>
        </w:rPr>
        <w:t>Шошкин В.А.</w:t>
      </w:r>
      <w:r w:rsidR="002338E7">
        <w:rPr>
          <w:color w:val="000000" w:themeColor="text1"/>
          <w:sz w:val="28"/>
          <w:szCs w:val="28"/>
        </w:rPr>
        <w:t xml:space="preserve"> </w:t>
      </w:r>
      <w:r w:rsidRPr="00BA2885" w:rsidR="00B20116">
        <w:rPr>
          <w:color w:val="000000" w:themeColor="text1"/>
          <w:sz w:val="28"/>
          <w:szCs w:val="28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В судебном заседании </w:t>
      </w:r>
      <w:r w:rsidR="003B78E7">
        <w:rPr>
          <w:color w:val="000000" w:themeColor="text1"/>
          <w:sz w:val="28"/>
          <w:szCs w:val="28"/>
        </w:rPr>
        <w:t xml:space="preserve">Шошкин В.А. </w:t>
      </w:r>
      <w:r w:rsidRPr="00BA2885" w:rsidR="00B20116">
        <w:rPr>
          <w:color w:val="000000" w:themeColor="text1"/>
          <w:sz w:val="28"/>
          <w:szCs w:val="28"/>
        </w:rPr>
        <w:t>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Санкция ст. 264.1  УК РФ н</w:t>
      </w:r>
      <w:r w:rsidRPr="00BA2885">
        <w:rPr>
          <w:color w:val="000000" w:themeColor="text1"/>
          <w:sz w:val="28"/>
          <w:szCs w:val="28"/>
        </w:rPr>
        <w:t>е превышает 10 лет лишения свободы.</w:t>
      </w:r>
    </w:p>
    <w:p w:rsidR="00F37D58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и оценив указанные в обвинительном постановлении показания свидетелей </w:t>
      </w:r>
      <w:r w:rsidR="006959BD">
        <w:rPr>
          <w:color w:val="000000" w:themeColor="text1"/>
          <w:sz w:val="28"/>
          <w:szCs w:val="28"/>
        </w:rPr>
        <w:t>ХХ</w:t>
      </w:r>
      <w:r>
        <w:rPr>
          <w:color w:val="000000" w:themeColor="text1"/>
          <w:sz w:val="28"/>
          <w:szCs w:val="28"/>
        </w:rPr>
        <w:t xml:space="preserve">., </w:t>
      </w:r>
      <w:r w:rsidR="006959BD">
        <w:rPr>
          <w:color w:val="000000" w:themeColor="text1"/>
          <w:sz w:val="28"/>
          <w:szCs w:val="28"/>
        </w:rPr>
        <w:t>ХХ</w:t>
      </w:r>
      <w:r>
        <w:rPr>
          <w:color w:val="000000" w:themeColor="text1"/>
          <w:sz w:val="28"/>
          <w:szCs w:val="28"/>
        </w:rPr>
        <w:t xml:space="preserve">., объяснения понятых </w:t>
      </w:r>
      <w:r w:rsidR="006959BD">
        <w:rPr>
          <w:color w:val="000000" w:themeColor="text1"/>
          <w:sz w:val="28"/>
          <w:szCs w:val="28"/>
        </w:rPr>
        <w:t>ХХ</w:t>
      </w:r>
      <w:r>
        <w:rPr>
          <w:color w:val="000000" w:themeColor="text1"/>
          <w:sz w:val="28"/>
          <w:szCs w:val="28"/>
        </w:rPr>
        <w:t xml:space="preserve">., </w:t>
      </w:r>
      <w:r w:rsidR="006959BD">
        <w:rPr>
          <w:color w:val="000000" w:themeColor="text1"/>
          <w:sz w:val="28"/>
          <w:szCs w:val="28"/>
        </w:rPr>
        <w:t>ХХ</w:t>
      </w:r>
      <w:r>
        <w:rPr>
          <w:color w:val="000000" w:themeColor="text1"/>
          <w:sz w:val="28"/>
          <w:szCs w:val="28"/>
        </w:rPr>
        <w:t>., рапорт  инспектора ДПС группы ДПС ОГИБДД ОМВД России по Симферо</w:t>
      </w:r>
      <w:r>
        <w:rPr>
          <w:color w:val="000000" w:themeColor="text1"/>
          <w:sz w:val="28"/>
          <w:szCs w:val="28"/>
        </w:rPr>
        <w:t xml:space="preserve">польскому району лейтенанта полиции </w:t>
      </w:r>
      <w:r w:rsidR="006959BD">
        <w:rPr>
          <w:color w:val="000000" w:themeColor="text1"/>
          <w:sz w:val="28"/>
          <w:szCs w:val="28"/>
        </w:rPr>
        <w:t>ХХ</w:t>
      </w:r>
      <w:r>
        <w:rPr>
          <w:color w:val="000000" w:themeColor="text1"/>
          <w:sz w:val="28"/>
          <w:szCs w:val="28"/>
        </w:rPr>
        <w:t>.</w:t>
      </w:r>
      <w:r w:rsidR="00DE4886">
        <w:rPr>
          <w:color w:val="000000" w:themeColor="text1"/>
          <w:sz w:val="28"/>
          <w:szCs w:val="28"/>
        </w:rPr>
        <w:t xml:space="preserve">, постановление о прекращении производства по делу об административном правонарушении и передачи материалов дела в орган дознания от 13.12.2017г., протокол об отстранении от управления транспортным средством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 xml:space="preserve"> от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>, заключение теста</w:t>
      </w:r>
      <w:r w:rsidR="00DE4886">
        <w:rPr>
          <w:color w:val="000000" w:themeColor="text1"/>
          <w:sz w:val="28"/>
          <w:szCs w:val="28"/>
        </w:rPr>
        <w:t xml:space="preserve"> №</w:t>
      </w:r>
      <w:r w:rsidR="00DE4886">
        <w:rPr>
          <w:color w:val="000000" w:themeColor="text1"/>
          <w:sz w:val="28"/>
          <w:szCs w:val="28"/>
        </w:rPr>
        <w:t xml:space="preserve">00220 от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>г</w:t>
      </w:r>
      <w:r w:rsidR="00DE4886">
        <w:rPr>
          <w:color w:val="000000" w:themeColor="text1"/>
          <w:sz w:val="28"/>
          <w:szCs w:val="28"/>
        </w:rPr>
        <w:t xml:space="preserve">, акт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 xml:space="preserve"> освидетельствования на состояние алкогольного опьянения от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>г</w:t>
      </w:r>
      <w:r w:rsidR="00DE4886">
        <w:rPr>
          <w:color w:val="000000" w:themeColor="text1"/>
          <w:sz w:val="28"/>
          <w:szCs w:val="28"/>
        </w:rPr>
        <w:t xml:space="preserve">., протокол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6959BD">
        <w:rPr>
          <w:color w:val="000000" w:themeColor="text1"/>
          <w:sz w:val="28"/>
          <w:szCs w:val="28"/>
        </w:rPr>
        <w:t>ХХ</w:t>
      </w:r>
      <w:r w:rsidR="00DE4886">
        <w:rPr>
          <w:color w:val="000000" w:themeColor="text1"/>
          <w:sz w:val="28"/>
          <w:szCs w:val="28"/>
        </w:rPr>
        <w:t xml:space="preserve">., копия постановления судьи Симферопольского районного суда Республики Крым от 10.09.2015г, протокол осмотра </w:t>
      </w:r>
      <w:r w:rsidR="00DE4886">
        <w:rPr>
          <w:color w:val="000000" w:themeColor="text1"/>
          <w:sz w:val="28"/>
          <w:szCs w:val="28"/>
          <w:lang w:val="en-US"/>
        </w:rPr>
        <w:t>DVD</w:t>
      </w:r>
      <w:r w:rsidRPr="00DE4886" w:rsidR="00DE4886">
        <w:rPr>
          <w:color w:val="000000" w:themeColor="text1"/>
          <w:sz w:val="28"/>
          <w:szCs w:val="28"/>
        </w:rPr>
        <w:t>-</w:t>
      </w:r>
      <w:r w:rsidR="00DE4886">
        <w:rPr>
          <w:color w:val="000000" w:themeColor="text1"/>
          <w:sz w:val="28"/>
          <w:szCs w:val="28"/>
          <w:lang w:val="en-US"/>
        </w:rPr>
        <w:t>R</w:t>
      </w:r>
      <w:r w:rsidRPr="00DE4886" w:rsidR="00DE4886">
        <w:rPr>
          <w:color w:val="000000" w:themeColor="text1"/>
          <w:sz w:val="28"/>
          <w:szCs w:val="28"/>
        </w:rPr>
        <w:t xml:space="preserve"> </w:t>
      </w:r>
      <w:r w:rsidR="00DE4886">
        <w:rPr>
          <w:color w:val="000000" w:themeColor="text1"/>
          <w:sz w:val="28"/>
          <w:szCs w:val="28"/>
        </w:rPr>
        <w:t xml:space="preserve">диска от 15.01.2018г., суд приходит к выводу, что обвинение, с которым согласился Шошкин В.А. обосновано, подтверждается собранными доказательствами и квалифицирует его действия  </w:t>
      </w:r>
      <w:r w:rsidRPr="00DE4886" w:rsidR="00DE4886">
        <w:rPr>
          <w:color w:val="000000" w:themeColor="text1"/>
          <w:sz w:val="28"/>
          <w:szCs w:val="28"/>
        </w:rPr>
        <w:t>по ст. 264.1</w:t>
      </w:r>
      <w:r w:rsidRPr="00DE4886" w:rsidR="00DE4886">
        <w:rPr>
          <w:color w:val="000000" w:themeColor="text1"/>
          <w:sz w:val="28"/>
          <w:szCs w:val="28"/>
        </w:rPr>
        <w:t xml:space="preserve"> УК РФ, </w:t>
      </w:r>
      <w:r w:rsidR="004C6CD0">
        <w:rPr>
          <w:color w:val="000000" w:themeColor="text1"/>
          <w:sz w:val="28"/>
          <w:szCs w:val="28"/>
        </w:rPr>
        <w:t>как управление транспортным средством</w:t>
      </w:r>
      <w:r w:rsidRPr="00DE4886" w:rsidR="00DE4886">
        <w:rPr>
          <w:color w:val="000000" w:themeColor="text1"/>
          <w:sz w:val="28"/>
          <w:szCs w:val="28"/>
        </w:rPr>
        <w:t>,</w:t>
      </w:r>
      <w:r w:rsidR="004C6CD0">
        <w:rPr>
          <w:color w:val="000000" w:themeColor="text1"/>
          <w:sz w:val="28"/>
          <w:szCs w:val="28"/>
        </w:rPr>
        <w:t xml:space="preserve"> лицом</w:t>
      </w:r>
      <w:r w:rsidRPr="00DE4886" w:rsidR="00DE4886">
        <w:rPr>
          <w:color w:val="000000" w:themeColor="text1"/>
          <w:sz w:val="28"/>
          <w:szCs w:val="28"/>
        </w:rPr>
        <w:t xml:space="preserve">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  <w:r>
        <w:rPr>
          <w:color w:val="000000" w:themeColor="text1"/>
          <w:sz w:val="28"/>
          <w:szCs w:val="28"/>
        </w:rPr>
        <w:t xml:space="preserve"> 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Таким образом, суд считает, что все</w:t>
      </w:r>
      <w:r w:rsidRPr="00BA2885">
        <w:rPr>
          <w:color w:val="000000" w:themeColor="text1"/>
          <w:sz w:val="28"/>
          <w:szCs w:val="28"/>
        </w:rPr>
        <w:t xml:space="preserve"> условия для постановления приговора без проведения судебного следствия соблюдены.</w:t>
      </w:r>
    </w:p>
    <w:p w:rsidR="00C72FFB" w:rsidRPr="00DE4886" w:rsidP="00CA22C7">
      <w:pPr>
        <w:spacing w:line="276" w:lineRule="auto"/>
        <w:ind w:firstLine="709"/>
        <w:jc w:val="both"/>
        <w:rPr>
          <w:sz w:val="28"/>
          <w:szCs w:val="28"/>
        </w:rPr>
      </w:pPr>
      <w:r w:rsidRPr="00DE4886">
        <w:rPr>
          <w:sz w:val="28"/>
          <w:szCs w:val="28"/>
        </w:rPr>
        <w:t xml:space="preserve">Смягчающим обстоятельством вины </w:t>
      </w:r>
      <w:r w:rsidRPr="00DE4886" w:rsidR="003E618A">
        <w:rPr>
          <w:sz w:val="28"/>
          <w:szCs w:val="28"/>
        </w:rPr>
        <w:t xml:space="preserve">Шошкина В.А. </w:t>
      </w:r>
      <w:r w:rsidRPr="00DE4886">
        <w:rPr>
          <w:sz w:val="28"/>
          <w:szCs w:val="28"/>
        </w:rPr>
        <w:t>суд признает активное способствование раскрытию и расследованию преступления в соответствии с п «и» ч.1 ст.61 УК РФ.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</w:t>
      </w:r>
      <w:r>
        <w:rPr>
          <w:color w:val="000000" w:themeColor="text1"/>
          <w:sz w:val="28"/>
          <w:szCs w:val="28"/>
        </w:rPr>
        <w:t xml:space="preserve">тв, отягчающих наказание </w:t>
      </w:r>
      <w:r w:rsidR="003E618A">
        <w:rPr>
          <w:color w:val="000000" w:themeColor="text1"/>
          <w:sz w:val="28"/>
          <w:szCs w:val="28"/>
        </w:rPr>
        <w:t xml:space="preserve">Шошкина В.А. </w:t>
      </w:r>
      <w:r>
        <w:rPr>
          <w:color w:val="000000" w:themeColor="text1"/>
          <w:sz w:val="28"/>
          <w:szCs w:val="28"/>
        </w:rPr>
        <w:t xml:space="preserve">судом не установлено.  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</w:t>
      </w:r>
      <w:r>
        <w:rPr>
          <w:color w:val="000000" w:themeColor="text1"/>
          <w:sz w:val="28"/>
          <w:szCs w:val="28"/>
        </w:rPr>
        <w:t>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</w:t>
      </w:r>
      <w:r>
        <w:rPr>
          <w:color w:val="000000" w:themeColor="text1"/>
          <w:sz w:val="28"/>
          <w:szCs w:val="28"/>
        </w:rPr>
        <w:t xml:space="preserve">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C72FFB" w:rsidRPr="00AD69B4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Наказание подсудимому </w:t>
      </w:r>
      <w:r w:rsidR="003E618A">
        <w:rPr>
          <w:color w:val="000000" w:themeColor="text1"/>
          <w:sz w:val="28"/>
          <w:szCs w:val="28"/>
        </w:rPr>
        <w:t xml:space="preserve">Шошкину В.А. </w:t>
      </w:r>
      <w:r w:rsidRPr="00AD69B4">
        <w:rPr>
          <w:color w:val="000000" w:themeColor="text1"/>
          <w:sz w:val="28"/>
          <w:szCs w:val="28"/>
        </w:rPr>
        <w:t xml:space="preserve">должно быть </w:t>
      </w:r>
      <w:r w:rsidRPr="00AD69B4">
        <w:rPr>
          <w:color w:val="000000" w:themeColor="text1"/>
          <w:sz w:val="28"/>
          <w:szCs w:val="28"/>
        </w:rPr>
        <w:t>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>
        <w:rPr>
          <w:color w:val="000000" w:themeColor="text1"/>
          <w:sz w:val="28"/>
          <w:szCs w:val="28"/>
        </w:rPr>
        <w:t>ого за совершенное преступление.</w:t>
      </w:r>
    </w:p>
    <w:p w:rsidR="00C72FFB" w:rsidRPr="00694520" w:rsidP="0069452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внимание, что </w:t>
      </w:r>
      <w:r w:rsidR="003E618A">
        <w:rPr>
          <w:color w:val="000000" w:themeColor="text1"/>
          <w:sz w:val="28"/>
          <w:szCs w:val="28"/>
        </w:rPr>
        <w:t xml:space="preserve">Шошкин В.А.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совершил преступление, которое в соответствии с ч. 2 ст. 15 УК РФ относятся к категории преступлений небольшой тяжести, </w:t>
      </w:r>
      <w:r w:rsidR="0022383E">
        <w:rPr>
          <w:color w:val="000000" w:themeColor="text1"/>
          <w:sz w:val="28"/>
          <w:szCs w:val="28"/>
        </w:rPr>
        <w:t xml:space="preserve">учитывая ст.56 УК РФ, не позволяющую лицу, впервые совершившему преступление небольшой тяжести назначить наказание в виде лишения свободы, </w:t>
      </w:r>
      <w:r>
        <w:rPr>
          <w:color w:val="000000" w:themeColor="text1"/>
          <w:sz w:val="28"/>
          <w:szCs w:val="28"/>
        </w:rPr>
        <w:t>учитывая личность подсудимого и его состояние здоровья, который на учетах у психиат</w:t>
      </w:r>
      <w:r w:rsidR="00CE76F6">
        <w:rPr>
          <w:color w:val="000000" w:themeColor="text1"/>
          <w:sz w:val="28"/>
          <w:szCs w:val="28"/>
        </w:rPr>
        <w:t>ра и нарколога не состоит (л.д.74</w:t>
      </w:r>
      <w:r>
        <w:rPr>
          <w:color w:val="000000" w:themeColor="text1"/>
          <w:sz w:val="28"/>
          <w:szCs w:val="28"/>
        </w:rPr>
        <w:t xml:space="preserve">), </w:t>
      </w:r>
      <w:r w:rsidRPr="00ED1E6F">
        <w:rPr>
          <w:color w:val="000000" w:themeColor="text1"/>
          <w:sz w:val="28"/>
          <w:szCs w:val="28"/>
        </w:rPr>
        <w:t>характеризуется с посредственной</w:t>
      </w:r>
      <w:r>
        <w:rPr>
          <w:color w:val="000000" w:themeColor="text1"/>
          <w:sz w:val="28"/>
          <w:szCs w:val="28"/>
        </w:rPr>
        <w:t xml:space="preserve"> стороны (л.д. </w:t>
      </w:r>
      <w:r w:rsidR="00CE76F6">
        <w:rPr>
          <w:color w:val="000000" w:themeColor="text1"/>
          <w:sz w:val="28"/>
          <w:szCs w:val="28"/>
        </w:rPr>
        <w:t>7</w:t>
      </w:r>
      <w:r w:rsidR="0022383E">
        <w:rPr>
          <w:color w:val="000000" w:themeColor="text1"/>
          <w:sz w:val="28"/>
          <w:szCs w:val="28"/>
        </w:rPr>
        <w:t>1-72</w:t>
      </w:r>
      <w:r w:rsidR="00CE76F6">
        <w:rPr>
          <w:color w:val="000000" w:themeColor="text1"/>
          <w:sz w:val="28"/>
          <w:szCs w:val="28"/>
        </w:rPr>
        <w:t>)</w:t>
      </w:r>
      <w:r w:rsidRPr="00CE76F6" w:rsidR="00CE76F6">
        <w:rPr>
          <w:sz w:val="28"/>
          <w:szCs w:val="28"/>
          <w:shd w:val="clear" w:color="auto" w:fill="FFFFFF"/>
        </w:rPr>
        <w:t xml:space="preserve">, </w:t>
      </w:r>
      <w:r w:rsidR="0022383E">
        <w:rPr>
          <w:sz w:val="28"/>
          <w:szCs w:val="28"/>
          <w:shd w:val="clear" w:color="auto" w:fill="FFFFFF"/>
        </w:rPr>
        <w:t>по месту работы характеризуется положительно (л.д.73),</w:t>
      </w:r>
      <w:r w:rsidR="00E7668D">
        <w:rPr>
          <w:sz w:val="28"/>
          <w:szCs w:val="28"/>
          <w:shd w:val="clear" w:color="auto" w:fill="FFFFFF"/>
        </w:rPr>
        <w:t xml:space="preserve"> женат,</w:t>
      </w:r>
      <w:r w:rsidR="009A0CF6">
        <w:rPr>
          <w:sz w:val="28"/>
          <w:szCs w:val="28"/>
          <w:shd w:val="clear" w:color="auto" w:fill="FFFFFF"/>
        </w:rPr>
        <w:t xml:space="preserve"> ранее не судим ( л.д. 75-76),</w:t>
      </w:r>
      <w:r w:rsidR="00E7668D">
        <w:rPr>
          <w:sz w:val="28"/>
          <w:szCs w:val="28"/>
          <w:shd w:val="clear" w:color="auto" w:fill="FFFFFF"/>
        </w:rPr>
        <w:t xml:space="preserve"> </w:t>
      </w:r>
      <w:r w:rsidR="0022383E">
        <w:rPr>
          <w:sz w:val="28"/>
          <w:szCs w:val="28"/>
          <w:shd w:val="clear" w:color="auto" w:fill="FFFFFF"/>
        </w:rPr>
        <w:t xml:space="preserve"> </w:t>
      </w:r>
      <w:r w:rsidRPr="00CE76F6" w:rsidR="00CE76F6">
        <w:rPr>
          <w:sz w:val="28"/>
          <w:szCs w:val="28"/>
          <w:shd w:val="clear" w:color="auto" w:fill="FFFFFF"/>
        </w:rPr>
        <w:t>а также оценивая влияние назначаемого наказание на условия жизни подсудимого и его исправление, учитывая мнение государственного обвинителя и защ</w:t>
      </w:r>
      <w:r w:rsidR="00CE76F6">
        <w:rPr>
          <w:sz w:val="28"/>
          <w:szCs w:val="28"/>
          <w:shd w:val="clear" w:color="auto" w:fill="FFFFFF"/>
        </w:rPr>
        <w:t xml:space="preserve">итника, суд считает необходимым </w:t>
      </w:r>
      <w:r w:rsidRPr="00CE76F6" w:rsidR="00CE76F6">
        <w:rPr>
          <w:sz w:val="28"/>
          <w:szCs w:val="28"/>
          <w:shd w:val="clear" w:color="auto" w:fill="FFFFFF"/>
        </w:rPr>
        <w:t>назначить подсудимому наказание в виде </w:t>
      </w:r>
      <w:r w:rsidRPr="00CE76F6" w:rsidR="00CE76F6">
        <w:rPr>
          <w:rStyle w:val="snippetequal"/>
          <w:bCs/>
          <w:sz w:val="28"/>
          <w:szCs w:val="28"/>
          <w:bdr w:val="none" w:sz="0" w:space="0" w:color="auto" w:frame="1"/>
        </w:rPr>
        <w:t>обязательных работ</w:t>
      </w:r>
      <w:r w:rsidRPr="00CE76F6" w:rsidR="00CE76F6">
        <w:rPr>
          <w:sz w:val="28"/>
          <w:szCs w:val="28"/>
          <w:shd w:val="clear" w:color="auto" w:fill="FFFFFF"/>
        </w:rPr>
        <w:t>. </w:t>
      </w:r>
    </w:p>
    <w:p w:rsidR="00CE76F6" w:rsidRPr="00CE76F6" w:rsidP="00CA22C7">
      <w:pPr>
        <w:spacing w:line="276" w:lineRule="auto"/>
        <w:ind w:firstLine="709"/>
        <w:jc w:val="both"/>
        <w:rPr>
          <w:sz w:val="28"/>
          <w:szCs w:val="28"/>
        </w:rPr>
      </w:pPr>
      <w:r w:rsidRPr="00A143EE">
        <w:rPr>
          <w:color w:val="000000" w:themeColor="text1"/>
          <w:sz w:val="28"/>
          <w:szCs w:val="28"/>
        </w:rPr>
        <w:t>Кроме</w:t>
      </w:r>
      <w:r w:rsidRPr="00A143EE">
        <w:rPr>
          <w:color w:val="000000" w:themeColor="text1"/>
          <w:sz w:val="28"/>
          <w:szCs w:val="28"/>
        </w:rPr>
        <w:t xml:space="preserve"> того, с учетом санкции ст.264.1 УК РФ и обстоятельств совершения преступления, суд приходит к выводу о необходимости назначения дополнительного наказания в виде лишения права  заниматься определенной деятельностью, связанной с управлением любым видом тран</w:t>
      </w:r>
      <w:r w:rsidRPr="00A143EE">
        <w:rPr>
          <w:color w:val="000000" w:themeColor="text1"/>
          <w:sz w:val="28"/>
          <w:szCs w:val="28"/>
        </w:rPr>
        <w:t>спортных средств сроком на  2  (два) года. При этом суд учитывает, что исходя из статьи 47 УК РФ, указанное дополнительное наказание может быть назначено как лицу, которому в установленном законом порядке было выдано соответствующие удостоверение, так и ли</w:t>
      </w:r>
      <w:r w:rsidRPr="00A143EE">
        <w:rPr>
          <w:color w:val="000000" w:themeColor="text1"/>
          <w:sz w:val="28"/>
          <w:szCs w:val="28"/>
        </w:rPr>
        <w:t xml:space="preserve">цу, управлявшему </w:t>
      </w:r>
      <w:r w:rsidRPr="00A143EE">
        <w:rPr>
          <w:color w:val="000000" w:themeColor="text1"/>
          <w:sz w:val="28"/>
          <w:szCs w:val="28"/>
        </w:rPr>
        <w:t xml:space="preserve">автомобилем или другим транспортным средством без соответствующего разрешения.  </w:t>
      </w:r>
    </w:p>
    <w:p w:rsidR="00C72FFB" w:rsidRPr="008F28A4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D6C83">
        <w:rPr>
          <w:color w:val="000000" w:themeColor="text1"/>
          <w:sz w:val="28"/>
          <w:szCs w:val="28"/>
        </w:rPr>
        <w:t>В связи с тем, что суд пришел к выводу о назначении наказания в виде обязательных работ, меру пресечения в виде подписки о невыезде и надлежащем поведении ост</w:t>
      </w:r>
      <w:r w:rsidRPr="007D6C83">
        <w:rPr>
          <w:color w:val="000000" w:themeColor="text1"/>
          <w:sz w:val="28"/>
          <w:szCs w:val="28"/>
        </w:rPr>
        <w:t>авить без изменения до вступления приговора в законную силу.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 xml:space="preserve">Вещественные доказательства: </w:t>
      </w:r>
      <w:r>
        <w:rPr>
          <w:color w:val="000000" w:themeColor="text1"/>
          <w:sz w:val="28"/>
          <w:szCs w:val="28"/>
        </w:rPr>
        <w:t xml:space="preserve">диск с видеозаписью событий имевших место </w:t>
      </w:r>
      <w:r w:rsidR="003E618A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</w:t>
      </w:r>
      <w:r w:rsidR="00CE76F6">
        <w:rPr>
          <w:color w:val="000000" w:themeColor="text1"/>
          <w:sz w:val="28"/>
          <w:szCs w:val="28"/>
        </w:rPr>
        <w:t>декабря</w:t>
      </w:r>
      <w:r>
        <w:rPr>
          <w:color w:val="000000" w:themeColor="text1"/>
          <w:sz w:val="28"/>
          <w:szCs w:val="28"/>
        </w:rPr>
        <w:t xml:space="preserve"> 201</w:t>
      </w:r>
      <w:r w:rsidR="003E618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года хранить при деле.</w:t>
      </w:r>
    </w:p>
    <w:p w:rsidR="00E7668D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6775E">
        <w:rPr>
          <w:color w:val="000000" w:themeColor="text1"/>
          <w:sz w:val="28"/>
          <w:szCs w:val="28"/>
        </w:rPr>
        <w:t xml:space="preserve">Мопед марки </w:t>
      </w:r>
      <w:r w:rsidR="00A84E94">
        <w:rPr>
          <w:color w:val="000000" w:themeColor="text1"/>
          <w:sz w:val="28"/>
          <w:szCs w:val="28"/>
        </w:rPr>
        <w:t>Х</w:t>
      </w:r>
      <w:r w:rsidR="0056775E">
        <w:rPr>
          <w:color w:val="000000" w:themeColor="text1"/>
          <w:sz w:val="28"/>
          <w:szCs w:val="28"/>
        </w:rPr>
        <w:t xml:space="preserve"> без государственного регистрационного  знака</w:t>
      </w:r>
      <w:r w:rsidRPr="0056775E" w:rsidR="0056775E">
        <w:rPr>
          <w:color w:val="000000" w:themeColor="text1"/>
          <w:sz w:val="28"/>
          <w:szCs w:val="28"/>
        </w:rPr>
        <w:t>,</w:t>
      </w:r>
      <w:r w:rsidR="0056775E">
        <w:rPr>
          <w:color w:val="000000" w:themeColor="text1"/>
          <w:sz w:val="28"/>
          <w:szCs w:val="28"/>
        </w:rPr>
        <w:t xml:space="preserve"> рама </w:t>
      </w:r>
      <w:r w:rsidR="00A84E94">
        <w:rPr>
          <w:color w:val="000000" w:themeColor="text1"/>
          <w:sz w:val="28"/>
          <w:szCs w:val="28"/>
        </w:rPr>
        <w:t>Х</w:t>
      </w:r>
      <w:r w:rsidR="0056775E">
        <w:rPr>
          <w:color w:val="000000" w:themeColor="text1"/>
          <w:sz w:val="28"/>
          <w:szCs w:val="28"/>
        </w:rPr>
        <w:t xml:space="preserve"> принадлежащий </w:t>
      </w:r>
      <w:r w:rsidR="00A84E94">
        <w:rPr>
          <w:color w:val="000000" w:themeColor="text1"/>
          <w:sz w:val="28"/>
          <w:szCs w:val="28"/>
        </w:rPr>
        <w:t>ХХХ</w:t>
      </w:r>
      <w:r w:rsidRPr="0056775E" w:rsidR="0056775E">
        <w:rPr>
          <w:color w:val="000000" w:themeColor="text1"/>
          <w:sz w:val="28"/>
          <w:szCs w:val="28"/>
        </w:rPr>
        <w:t>, находящийся на ответственном хранении на специализированной стоянке по адресу: г. Симферополь, ул. Балаклавская д.68 – вернуть по принадлежности.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иск не заявлен.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</w:t>
      </w:r>
      <w:r>
        <w:rPr>
          <w:color w:val="000000" w:themeColor="text1"/>
          <w:sz w:val="28"/>
          <w:szCs w:val="28"/>
        </w:rPr>
        <w:t>е дело было рассмотрено в порядке гл. 40 УПК РФ процессуальные издержки с подсудимого взысканию не подлежат.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ст.ст. 296-299, 316 УПК РФ, мировой судья, - </w:t>
      </w:r>
    </w:p>
    <w:p w:rsidR="001A5850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ПРИГОВОРИЛ</w:t>
      </w:r>
      <w:r w:rsidRPr="00BA2885" w:rsidR="00B20116">
        <w:rPr>
          <w:color w:val="000000" w:themeColor="text1"/>
          <w:sz w:val="28"/>
          <w:szCs w:val="28"/>
        </w:rPr>
        <w:t>:</w:t>
      </w:r>
    </w:p>
    <w:p w:rsidR="005F0752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2637A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Шошкина В</w:t>
      </w:r>
      <w:r w:rsidR="00A84E9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</w:t>
      </w:r>
      <w:r w:rsidR="00A84E94">
        <w:rPr>
          <w:color w:val="000000" w:themeColor="text1"/>
          <w:sz w:val="28"/>
          <w:szCs w:val="28"/>
        </w:rPr>
        <w:t>.</w:t>
      </w:r>
      <w:r w:rsidRPr="00BA2885">
        <w:rPr>
          <w:color w:val="000000" w:themeColor="text1"/>
          <w:sz w:val="28"/>
          <w:szCs w:val="28"/>
        </w:rPr>
        <w:t xml:space="preserve"> -</w:t>
      </w:r>
      <w:r w:rsidRPr="00BA2885" w:rsidR="00B20116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ст. 264.1 УК РФ и назначить наказание в виде </w:t>
      </w:r>
      <w:r w:rsidR="0017397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</w:t>
      </w:r>
      <w:r w:rsidRPr="00BA2885">
        <w:rPr>
          <w:color w:val="000000" w:themeColor="text1"/>
          <w:sz w:val="28"/>
          <w:szCs w:val="28"/>
        </w:rPr>
        <w:t>0</w:t>
      </w:r>
      <w:r w:rsidR="009A0CF6">
        <w:rPr>
          <w:color w:val="000000" w:themeColor="text1"/>
          <w:sz w:val="28"/>
          <w:szCs w:val="28"/>
        </w:rPr>
        <w:t xml:space="preserve"> (трёхсот)</w:t>
      </w:r>
      <w:r w:rsidRPr="00BA2885">
        <w:rPr>
          <w:color w:val="000000" w:themeColor="text1"/>
          <w:sz w:val="28"/>
          <w:szCs w:val="28"/>
        </w:rPr>
        <w:t xml:space="preserve"> часов обязательных работ с лишением права заниматься определенной деятельностью, связанной с управлением любым видом транспортных сре</w:t>
      </w:r>
      <w:r w:rsidRPr="00BA2885">
        <w:rPr>
          <w:color w:val="000000" w:themeColor="text1"/>
          <w:sz w:val="28"/>
          <w:szCs w:val="28"/>
        </w:rPr>
        <w:t>д</w:t>
      </w:r>
      <w:r w:rsidRPr="00BA2885">
        <w:rPr>
          <w:color w:val="000000" w:themeColor="text1"/>
          <w:sz w:val="28"/>
          <w:szCs w:val="28"/>
        </w:rPr>
        <w:t>ств ср</w:t>
      </w:r>
      <w:r w:rsidRPr="00BA2885">
        <w:rPr>
          <w:color w:val="000000" w:themeColor="text1"/>
          <w:sz w:val="28"/>
          <w:szCs w:val="28"/>
        </w:rPr>
        <w:t>оком на  2  (два) года.</w:t>
      </w:r>
    </w:p>
    <w:p w:rsidR="009A0CF6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Меру пресечения в отношен</w:t>
      </w:r>
      <w:r w:rsidRPr="00BA2885" w:rsidR="00C2637A">
        <w:rPr>
          <w:color w:val="000000" w:themeColor="text1"/>
          <w:sz w:val="28"/>
          <w:szCs w:val="28"/>
        </w:rPr>
        <w:t xml:space="preserve">ии </w:t>
      </w:r>
      <w:r w:rsidR="003E618A">
        <w:rPr>
          <w:color w:val="000000" w:themeColor="text1"/>
          <w:sz w:val="28"/>
          <w:szCs w:val="28"/>
        </w:rPr>
        <w:t>Шошкина В</w:t>
      </w:r>
      <w:r w:rsidR="00A84E94">
        <w:rPr>
          <w:color w:val="000000" w:themeColor="text1"/>
          <w:sz w:val="28"/>
          <w:szCs w:val="28"/>
        </w:rPr>
        <w:t>.</w:t>
      </w:r>
      <w:r w:rsidR="003E618A">
        <w:rPr>
          <w:color w:val="000000" w:themeColor="text1"/>
          <w:sz w:val="28"/>
          <w:szCs w:val="28"/>
        </w:rPr>
        <w:t xml:space="preserve"> А</w:t>
      </w:r>
      <w:r w:rsidR="00A84E94">
        <w:rPr>
          <w:color w:val="000000" w:themeColor="text1"/>
          <w:sz w:val="28"/>
          <w:szCs w:val="28"/>
        </w:rPr>
        <w:t>.</w:t>
      </w:r>
      <w:r w:rsidRPr="00BA2885" w:rsidR="00C2637A">
        <w:rPr>
          <w:color w:val="000000" w:themeColor="text1"/>
          <w:sz w:val="28"/>
          <w:szCs w:val="28"/>
        </w:rPr>
        <w:t xml:space="preserve"> в виде подписки о не выезде и надлежащем поведении </w:t>
      </w:r>
      <w:r w:rsidRPr="009A0CF6">
        <w:rPr>
          <w:color w:val="000000" w:themeColor="text1"/>
          <w:sz w:val="28"/>
          <w:szCs w:val="28"/>
        </w:rPr>
        <w:t>оставить без изменения до вступления приговора в законную силу.</w:t>
      </w:r>
    </w:p>
    <w:p w:rsidR="00CE76F6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 xml:space="preserve">Вещественные доказательства: </w:t>
      </w:r>
      <w:r>
        <w:rPr>
          <w:color w:val="000000" w:themeColor="text1"/>
          <w:sz w:val="28"/>
          <w:szCs w:val="28"/>
        </w:rPr>
        <w:t>диск с видеозаписью соб</w:t>
      </w:r>
      <w:r>
        <w:rPr>
          <w:color w:val="000000" w:themeColor="text1"/>
          <w:sz w:val="28"/>
          <w:szCs w:val="28"/>
        </w:rPr>
        <w:t xml:space="preserve">ытий имевших место </w:t>
      </w:r>
      <w:r w:rsidR="003E618A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 декабря 201</w:t>
      </w:r>
      <w:r w:rsidR="00CA22C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года хранить при деле.</w:t>
      </w:r>
    </w:p>
    <w:p w:rsidR="0056775E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775E">
        <w:rPr>
          <w:color w:val="000000" w:themeColor="text1"/>
          <w:sz w:val="28"/>
          <w:szCs w:val="28"/>
        </w:rPr>
        <w:t xml:space="preserve">Мопед марки </w:t>
      </w:r>
      <w:r w:rsidR="00A84E94">
        <w:rPr>
          <w:color w:val="000000" w:themeColor="text1"/>
          <w:sz w:val="28"/>
          <w:szCs w:val="28"/>
        </w:rPr>
        <w:t>Х</w:t>
      </w:r>
      <w:r w:rsidRPr="0056775E">
        <w:rPr>
          <w:color w:val="000000" w:themeColor="text1"/>
          <w:sz w:val="28"/>
          <w:szCs w:val="28"/>
        </w:rPr>
        <w:t xml:space="preserve"> без государственного регистрационного  знака, рама </w:t>
      </w:r>
      <w:r w:rsidR="00A84E94">
        <w:rPr>
          <w:color w:val="000000" w:themeColor="text1"/>
          <w:sz w:val="28"/>
          <w:szCs w:val="28"/>
        </w:rPr>
        <w:t>Х</w:t>
      </w:r>
      <w:r w:rsidRPr="0056775E">
        <w:rPr>
          <w:color w:val="000000" w:themeColor="text1"/>
          <w:sz w:val="28"/>
          <w:szCs w:val="28"/>
        </w:rPr>
        <w:t xml:space="preserve"> принадлежащий </w:t>
      </w:r>
      <w:r w:rsidR="00A84E94">
        <w:rPr>
          <w:color w:val="000000" w:themeColor="text1"/>
          <w:sz w:val="28"/>
          <w:szCs w:val="28"/>
        </w:rPr>
        <w:t>ХХХ</w:t>
      </w:r>
      <w:r w:rsidRPr="0056775E">
        <w:rPr>
          <w:color w:val="000000" w:themeColor="text1"/>
          <w:sz w:val="28"/>
          <w:szCs w:val="28"/>
        </w:rPr>
        <w:t>, находящийся на ответственном хранении на специализированной стоя</w:t>
      </w:r>
      <w:r w:rsidRPr="0056775E">
        <w:rPr>
          <w:color w:val="000000" w:themeColor="text1"/>
          <w:sz w:val="28"/>
          <w:szCs w:val="28"/>
        </w:rPr>
        <w:t>нке по адресу: г. Симферополь, ул. Балаклавская д.68 – вернуть по принадлежности.</w:t>
      </w:r>
    </w:p>
    <w:p w:rsidR="005F0752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</w:t>
      </w:r>
      <w:r w:rsidRPr="00BA2885">
        <w:rPr>
          <w:color w:val="000000" w:themeColor="text1"/>
          <w:sz w:val="28"/>
          <w:szCs w:val="28"/>
        </w:rPr>
        <w:t>и.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Pr="00BA2885"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 w:rsidRPr="00BA2885">
        <w:rPr>
          <w:color w:val="000000" w:themeColor="text1"/>
          <w:sz w:val="28"/>
          <w:szCs w:val="28"/>
        </w:rPr>
        <w:t>Симферопольский районный суд Республики Крым</w:t>
      </w:r>
      <w:r w:rsidRPr="00BA2885" w:rsidR="00B20116">
        <w:rPr>
          <w:color w:val="000000" w:themeColor="text1"/>
          <w:sz w:val="28"/>
          <w:szCs w:val="28"/>
        </w:rPr>
        <w:t xml:space="preserve"> через </w:t>
      </w:r>
      <w:r w:rsidRPr="00BA2885" w:rsidR="00C2637A">
        <w:rPr>
          <w:color w:val="000000" w:themeColor="text1"/>
          <w:sz w:val="28"/>
          <w:szCs w:val="28"/>
        </w:rPr>
        <w:t>судебный участок №79</w:t>
      </w:r>
      <w:r w:rsidRPr="00BA2885" w:rsidR="00AD69B4">
        <w:rPr>
          <w:color w:val="000000" w:themeColor="text1"/>
          <w:sz w:val="28"/>
          <w:szCs w:val="28"/>
        </w:rPr>
        <w:t xml:space="preserve"> </w:t>
      </w:r>
      <w:r w:rsidRPr="00BA2885" w:rsidR="00AD69B4">
        <w:rPr>
          <w:sz w:val="28"/>
          <w:szCs w:val="28"/>
        </w:rPr>
        <w:t xml:space="preserve">Симферопольского судебного района </w:t>
      </w:r>
      <w:r w:rsidRPr="00BA2885" w:rsidR="00AD69B4">
        <w:rPr>
          <w:sz w:val="28"/>
          <w:szCs w:val="28"/>
        </w:rPr>
        <w:t>(Симферопольский муниципальный район) Республики Крым</w:t>
      </w:r>
      <w:r w:rsidRPr="00BA2885"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00D79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Мировой с</w:t>
      </w:r>
      <w:r w:rsidRPr="00BA2885" w:rsidR="00100D79">
        <w:rPr>
          <w:color w:val="000000" w:themeColor="text1"/>
          <w:sz w:val="28"/>
          <w:szCs w:val="28"/>
        </w:rPr>
        <w:t>удья                                                                        И.Ю. Бора</w:t>
      </w: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248B2"/>
    <w:rsid w:val="000968CF"/>
    <w:rsid w:val="000E07DE"/>
    <w:rsid w:val="00100D79"/>
    <w:rsid w:val="00164620"/>
    <w:rsid w:val="0017397D"/>
    <w:rsid w:val="00183956"/>
    <w:rsid w:val="001A5850"/>
    <w:rsid w:val="001D1A8B"/>
    <w:rsid w:val="001E0DE2"/>
    <w:rsid w:val="0022383E"/>
    <w:rsid w:val="00231EDE"/>
    <w:rsid w:val="002338E7"/>
    <w:rsid w:val="00233DC1"/>
    <w:rsid w:val="00266DEA"/>
    <w:rsid w:val="0029674F"/>
    <w:rsid w:val="002A1CE3"/>
    <w:rsid w:val="002C1A99"/>
    <w:rsid w:val="003B13E7"/>
    <w:rsid w:val="003B78E7"/>
    <w:rsid w:val="003D05FA"/>
    <w:rsid w:val="003E618A"/>
    <w:rsid w:val="00446B59"/>
    <w:rsid w:val="004C6CD0"/>
    <w:rsid w:val="00503225"/>
    <w:rsid w:val="0056775E"/>
    <w:rsid w:val="005F0752"/>
    <w:rsid w:val="00694520"/>
    <w:rsid w:val="006959BD"/>
    <w:rsid w:val="006A7A02"/>
    <w:rsid w:val="006D7198"/>
    <w:rsid w:val="00770C86"/>
    <w:rsid w:val="007A1BAB"/>
    <w:rsid w:val="007B1E0B"/>
    <w:rsid w:val="007B1ECA"/>
    <w:rsid w:val="007D6C83"/>
    <w:rsid w:val="007F2508"/>
    <w:rsid w:val="00804667"/>
    <w:rsid w:val="00824823"/>
    <w:rsid w:val="00834D42"/>
    <w:rsid w:val="00856B73"/>
    <w:rsid w:val="00886816"/>
    <w:rsid w:val="008B1A21"/>
    <w:rsid w:val="008C5C26"/>
    <w:rsid w:val="008F28A4"/>
    <w:rsid w:val="00935A02"/>
    <w:rsid w:val="0094141F"/>
    <w:rsid w:val="009940C2"/>
    <w:rsid w:val="009A0CF6"/>
    <w:rsid w:val="009E3C22"/>
    <w:rsid w:val="00A01B87"/>
    <w:rsid w:val="00A143EE"/>
    <w:rsid w:val="00A65790"/>
    <w:rsid w:val="00A84E94"/>
    <w:rsid w:val="00AA7C1E"/>
    <w:rsid w:val="00AB3D83"/>
    <w:rsid w:val="00AB5BAC"/>
    <w:rsid w:val="00AD69B4"/>
    <w:rsid w:val="00B06292"/>
    <w:rsid w:val="00B20116"/>
    <w:rsid w:val="00B429CB"/>
    <w:rsid w:val="00B50E0C"/>
    <w:rsid w:val="00BA2885"/>
    <w:rsid w:val="00BA69F6"/>
    <w:rsid w:val="00BF5B0B"/>
    <w:rsid w:val="00C2637A"/>
    <w:rsid w:val="00C72FFB"/>
    <w:rsid w:val="00CA22C7"/>
    <w:rsid w:val="00CE76F6"/>
    <w:rsid w:val="00D84150"/>
    <w:rsid w:val="00DA1C0E"/>
    <w:rsid w:val="00DE4886"/>
    <w:rsid w:val="00E22185"/>
    <w:rsid w:val="00E23821"/>
    <w:rsid w:val="00E56461"/>
    <w:rsid w:val="00E7668D"/>
    <w:rsid w:val="00E873BE"/>
    <w:rsid w:val="00E9219E"/>
    <w:rsid w:val="00EB5BA6"/>
    <w:rsid w:val="00ED1E6F"/>
    <w:rsid w:val="00F07C3A"/>
    <w:rsid w:val="00F211FE"/>
    <w:rsid w:val="00F37D58"/>
    <w:rsid w:val="00F42C07"/>
    <w:rsid w:val="00F61200"/>
    <w:rsid w:val="00FB506D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snippetequal">
    <w:name w:val="snippet_equal"/>
    <w:basedOn w:val="DefaultParagraphFont"/>
    <w:rsid w:val="00CE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8ACA-6A24-46B4-88BF-505B5AE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