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01-0003/79/2023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11 апреля 2023 года</w:t>
        <w:tab/>
        <w:tab/>
        <w:tab/>
        <w:tab/>
        <w:tab/>
        <w:tab/>
        <w:tab/>
        <w:t xml:space="preserve">   г. Симферополь</w:t>
      </w:r>
    </w:p>
    <w:p w:rsidR="00A77B3E"/>
    <w:p w:rsidR="00A77B3E">
      <w:r>
        <w:t xml:space="preserve">  </w:t>
        <w:tab/>
        <w:t xml:space="preserve">Мировой судья судебного участка № 79 Симферопольского судебного района (Симферопольский муниципальный район) Республики Крым Бора И.Ю., </w:t>
      </w:r>
    </w:p>
    <w:p w:rsidR="00A77B3E">
      <w:r>
        <w:t xml:space="preserve">при секретаре судебного заседания Караевой З.Р., </w:t>
      </w:r>
    </w:p>
    <w:p w:rsidR="00A77B3E">
      <w:r>
        <w:t>с участием:</w:t>
      </w:r>
    </w:p>
    <w:p w:rsidR="00A77B3E">
      <w:r>
        <w:t>государственного обвинителя – Чечуга В.Д.,</w:t>
      </w:r>
    </w:p>
    <w:p w:rsidR="00A77B3E">
      <w:r>
        <w:t>подсудимого фио,</w:t>
      </w:r>
    </w:p>
    <w:p w:rsidR="00A77B3E">
      <w:r>
        <w:t>защитника подсудимого – адвоката Чабанова А.В. представившего ордер №205/АВЧ от 09.03.2023 года, удостоверение № 1882,</w:t>
      </w:r>
    </w:p>
    <w:p w:rsidR="00A77B3E">
      <w:r>
        <w:t>рассмотрев в открытом судебном заседании уголовное дело в отношении:</w:t>
      </w:r>
    </w:p>
    <w:p w:rsidR="00A77B3E">
      <w:r>
        <w:t xml:space="preserve">фио, паспортные данные Сенжарка, адрес, гражданина Российской Федерации, имеющего среднее образование,  не военнообязанного, холостого, на иждивении никого не имеет, официально не трудоустроен, не судимого зарегистрированного и проживающего по адресу: адрес,  </w:t>
      </w:r>
    </w:p>
    <w:p w:rsidR="00A77B3E">
      <w:r>
        <w:t>обвиняемого в совершении преступления, предусмотренного ч. 1 ст. 158 УК РФ,</w:t>
      </w:r>
    </w:p>
    <w:p w:rsidR="00A77B3E">
      <w:r>
        <w:t>УСТАНОВИЛ:</w:t>
      </w:r>
    </w:p>
    <w:p w:rsidR="00A77B3E">
      <w:r>
        <w:t>10 июня 2022 года в 14 часов 30 минут, фио, паспортные данные, находясь в помещении квартиры №1, дома №2 по адрес в адрес, реализуя преступный умысел, направленный на тайное хищение чужого имущества, действуя из корыстных побуждений, с целью личной наживы, убедившись, что за его действиями никто не наблюдает и не препятствует его преступным деяниям, путем свободного доступа тайно похитил электропилу марки «Felisatti» П-16/2000, принадлежащую фио, похищенным распорядился по своему личному усмотрению, тем самым причинил последнему материальный ущерб, согласно заключению эксперта №100/02 от 10.02.2023 на сумму 5460 рублей 00 копеек.</w:t>
      </w:r>
    </w:p>
    <w:p w:rsidR="00A77B3E">
      <w:r>
        <w:t>В судебном заседании подсудимый полностью признал себя виновным и пояснил, что согласен с предъявленным ему обвинением и ходатайствует о постановлении приговора без проведения судебного разбирательства (в особом порядке), данное ходатайство заявлено им добровольно и после консультации со своим адвокатом, последствия постановления приговора без проведения судебного разбирательства ему разъяснены и понятны.</w:t>
      </w:r>
    </w:p>
    <w:p w:rsidR="00A77B3E">
      <w:r>
        <w:t>Государственный обвинитель, не возражал против проведения судебного заседания в особом порядке.</w:t>
      </w:r>
    </w:p>
    <w:p w:rsidR="00A77B3E">
      <w:r>
        <w:t>Потерпевший фио в судебное заседание не явился, извещен надлежащим образом, против рассмотрения дела в особом порядке судебного разбирательства не возражал, о чем дал заявление на предварительном следствии.</w:t>
      </w:r>
    </w:p>
    <w:p w:rsidR="00A77B3E">
      <w:r>
        <w:t>Суд считает возможным применить особый порядок судебного разбирательства, так как подсудимый согласен с предъявленным обвинением, настаивает на своем ходатайстве, обвинение обоснованно, подтверждается собранными по делу доказательствами.</w:t>
      </w:r>
    </w:p>
    <w:p w:rsidR="00A77B3E">
      <w:r>
        <w:t>Действия фио суд  квалифицирует по ч. 1 ст. 158 УК РФ как кражу, то есть тайное хищение чужого имущества.</w:t>
      </w:r>
    </w:p>
    <w:p w:rsidR="00A77B3E">
      <w:r>
        <w:t>Условия постановления приговора без проведения судебного разбирательства, предусмотренные ст. 314 УПК РФ, соблюдены.</w:t>
      </w:r>
    </w:p>
    <w:p w:rsidR="00A77B3E">
      <w:r>
        <w:t xml:space="preserve">При назначении вида и меры наказания суд в соответствии со ст. 60 УК РФ исходит из конкретных обстоятельств дела, учитывая то, что фио обвиняется в совершении преступления относящейся к категории небольшой тяжести согласно ст. 15 УК РФ, характера и степени общественной опасности совершенного преступления, а также данных, характеризующих личность подсудимого: несудимого, состоящего с 2014 года на учете у нарколога с диагнозом: F 10.2, согласно заключения медицинского освидетельствования №240 от 21.02.2023г. наркоманией не страдает, страдает алкоголизмом, в принудительном лечении не нуждается, не состоящего на учете у врача психиатра, по месту жительства характеризующегося посредственно, официально не трудоустроен, не женатого, на иждивении никого не имеет, имеет инвалидность 3 группы, а так же влияния назначенного наказания на исправление осужденного, смягчающие и отягчающие наказание обстоятельства. </w:t>
      </w:r>
    </w:p>
    <w:p w:rsidR="00A77B3E">
      <w:r>
        <w:t>Принимая во внимание изложенные обстоятельства, сведения о состоянии здоровья подсудимого, его образа жизни и занятий, суд признает фио подлежащей уголовной ответственности и наказанию.</w:t>
      </w:r>
    </w:p>
    <w:p w:rsidR="00A77B3E">
      <w:r>
        <w:t>Суд признает и учитывает  обстоятельством смягчающим наказание, явку с повинной, признание фио своей вины, раскаяние, активное способствование раскрытию и расследованию преступления, полное возмещение ущерба потерпевшему. Так же суд признает смягчающим обстоятельством наличие инвалидности 3 группы.</w:t>
      </w:r>
    </w:p>
    <w:p w:rsidR="00A77B3E">
      <w:r>
        <w:t>Иных обстоятельств, смягчающих наказание, предусмотренных ст. 61 УК РФ, судом не установлено.</w:t>
      </w:r>
    </w:p>
    <w:p w:rsidR="00A77B3E">
      <w:r>
        <w:t>Обстоятельств отягчающих не установлено.</w:t>
      </w:r>
    </w:p>
    <w:p w:rsidR="00A77B3E">
      <w:r>
        <w:t>Наказание подсудимому фио должно быть назначено с учетом требований ч. 5 ст. 62 УК РФ, согласно которой наказание не может превышать две трети максимального срока или размера наиболее строгого вида наказания, предусмотренного за совершенное преступление, с учетом ч.1 ст.62 УК РФ согласно которой при наличии смягчающих обстоятельств, предусмотренных пунктами «и» и (или) «к» части 1 статьи 61 УК РФ,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наказания, предусмотренного за совершенное преступление.</w:t>
      </w:r>
    </w:p>
    <w:p w:rsidR="00A77B3E">
      <w:r>
        <w:t>Учитывая вышеизложенное для обеспечения достижения целей наказания, с учетом положений санкции ч.1 ст.158 УК РФ, суд считает возможным назначить фио наказание в виде штрафа.</w:t>
      </w:r>
    </w:p>
    <w:p w:rsidR="00A77B3E">
      <w:r>
        <w:t xml:space="preserve">Вещественные доказательства – электропила марки «Felisatti» П-16/2000 переданная на хранение фио оставить у последнего по принадлежности. </w:t>
      </w:r>
    </w:p>
    <w:p w:rsidR="00A77B3E">
      <w:r>
        <w:t>Мера пресечения в отношении фио не избиралась, основания для избрания отсутствуют.</w:t>
      </w:r>
    </w:p>
    <w:p w:rsidR="00A77B3E">
      <w:r>
        <w:t>По делу гражданский иск не заявлен.</w:t>
      </w:r>
    </w:p>
    <w:p w:rsidR="00A77B3E">
      <w: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A77B3E">
      <w:r>
        <w:t xml:space="preserve">На основании изложенного, и руководствуясь ст.ст. 296-299 УПК РФ, мировой судья, - </w:t>
      </w:r>
    </w:p>
    <w:p w:rsidR="00A77B3E">
      <w:r>
        <w:t>ПРИГОВОРИЛ:</w:t>
      </w:r>
    </w:p>
    <w:p w:rsidR="00A77B3E">
      <w:r>
        <w:t xml:space="preserve">         Признать фио виновным в совершении преступления, предусмотренного ч. 1 ст. 158 УК РФ и назначить наказание в виде штрафа  в доход государства в   размере  5000 (пять тысяч) рублей по следующим реквизитам: ОМВД России Симферопольскому району ИНН 9102002300; КПП 910201001; ОКТМО 35647000 Отделение Республика Крым Банка России // УФК по Республике Крым г. Симферополь, р/сч 40102810645370000035; к/с 03100643000000017500; БИК 013510002; л/с 04751А92370; КБК 188 116 03 121 01 0000 140.</w:t>
      </w:r>
    </w:p>
    <w:p w:rsidR="00A77B3E">
      <w:r>
        <w:t xml:space="preserve">Вещественные доказательства – электропила марки «Felisatti» П-16/2000 переданная на хранение фио оставить у последнего по принадлежности. </w:t>
      </w:r>
    </w:p>
    <w:p w:rsidR="00A77B3E">
      <w: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A77B3E">
      <w:r>
        <w:t>В остальной части приговор может быть обжалован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15 суток со дня провозглашения.</w:t>
      </w:r>
    </w:p>
    <w:p w:rsidR="00A77B3E"/>
    <w:p w:rsidR="00A77B3E">
      <w:r>
        <w:t xml:space="preserve">Мировой судья:  </w:t>
        <w:tab/>
        <w:t xml:space="preserve">                                                                                   И.Ю. Бора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