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50" w:rsidRPr="0031667E" w:rsidP="00290F5E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Дело № </w:t>
      </w:r>
      <w:r w:rsidRPr="0031667E" w:rsidR="004F3901">
        <w:rPr>
          <w:color w:val="000000" w:themeColor="text1"/>
          <w:sz w:val="28"/>
          <w:szCs w:val="28"/>
        </w:rPr>
        <w:t>01-0</w:t>
      </w:r>
      <w:r w:rsidR="00967E79">
        <w:rPr>
          <w:color w:val="000000" w:themeColor="text1"/>
          <w:sz w:val="28"/>
          <w:szCs w:val="28"/>
        </w:rPr>
        <w:t>008</w:t>
      </w:r>
      <w:r w:rsidRPr="0031667E" w:rsidR="00C2637A">
        <w:rPr>
          <w:color w:val="000000" w:themeColor="text1"/>
          <w:sz w:val="28"/>
          <w:szCs w:val="28"/>
        </w:rPr>
        <w:t>/79</w:t>
      </w:r>
      <w:r w:rsidRPr="0031667E" w:rsidR="00834D42">
        <w:rPr>
          <w:color w:val="000000" w:themeColor="text1"/>
          <w:sz w:val="28"/>
          <w:szCs w:val="28"/>
        </w:rPr>
        <w:t>/201</w:t>
      </w:r>
      <w:r w:rsidR="001050EE">
        <w:rPr>
          <w:color w:val="000000" w:themeColor="text1"/>
          <w:sz w:val="28"/>
          <w:szCs w:val="28"/>
        </w:rPr>
        <w:t>9</w:t>
      </w:r>
    </w:p>
    <w:p w:rsidR="001A5850" w:rsidRPr="0031667E" w:rsidP="00290F5E">
      <w:pPr>
        <w:spacing w:line="276" w:lineRule="auto"/>
        <w:jc w:val="center"/>
        <w:rPr>
          <w:sz w:val="28"/>
          <w:szCs w:val="28"/>
        </w:rPr>
      </w:pPr>
      <w:r w:rsidRPr="0031667E">
        <w:rPr>
          <w:sz w:val="28"/>
          <w:szCs w:val="28"/>
        </w:rPr>
        <w:t xml:space="preserve"> ПРИГОВОР </w:t>
      </w:r>
    </w:p>
    <w:p w:rsidR="001A5850" w:rsidRPr="0031667E" w:rsidP="00290F5E">
      <w:pPr>
        <w:spacing w:line="276" w:lineRule="auto"/>
        <w:jc w:val="center"/>
        <w:rPr>
          <w:sz w:val="28"/>
          <w:szCs w:val="28"/>
        </w:rPr>
      </w:pPr>
      <w:r w:rsidRPr="0031667E">
        <w:rPr>
          <w:sz w:val="28"/>
          <w:szCs w:val="28"/>
        </w:rPr>
        <w:t>ИМЕНЕМ РОССИЙСКОЙ ФЕДЕРАЦИИ</w:t>
      </w:r>
    </w:p>
    <w:p w:rsidR="00834D42" w:rsidRPr="0031667E" w:rsidP="00290F5E">
      <w:pPr>
        <w:spacing w:line="276" w:lineRule="auto"/>
        <w:jc w:val="center"/>
        <w:rPr>
          <w:sz w:val="28"/>
          <w:szCs w:val="28"/>
        </w:rPr>
      </w:pPr>
    </w:p>
    <w:p w:rsidR="001A5850" w:rsidRPr="0031667E" w:rsidP="00290F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ноября</w:t>
      </w:r>
      <w:r w:rsidRPr="0031667E" w:rsidR="00EB6F79">
        <w:rPr>
          <w:color w:val="000000" w:themeColor="text1"/>
          <w:sz w:val="28"/>
          <w:szCs w:val="28"/>
        </w:rPr>
        <w:t xml:space="preserve"> </w:t>
      </w:r>
      <w:r w:rsidRPr="0031667E" w:rsidR="00BF5B0B">
        <w:rPr>
          <w:color w:val="000000" w:themeColor="text1"/>
          <w:sz w:val="28"/>
          <w:szCs w:val="28"/>
        </w:rPr>
        <w:t xml:space="preserve"> 201</w:t>
      </w:r>
      <w:r w:rsidR="001050EE">
        <w:rPr>
          <w:color w:val="000000" w:themeColor="text1"/>
          <w:sz w:val="28"/>
          <w:szCs w:val="28"/>
        </w:rPr>
        <w:t xml:space="preserve">9 </w:t>
      </w:r>
      <w:r w:rsidRPr="0031667E" w:rsidR="00B20116">
        <w:rPr>
          <w:color w:val="000000" w:themeColor="text1"/>
          <w:sz w:val="28"/>
          <w:szCs w:val="28"/>
        </w:rPr>
        <w:t xml:space="preserve">года                                                                    г.  Симферополь </w:t>
      </w:r>
    </w:p>
    <w:p w:rsidR="001A5850" w:rsidRPr="0031667E" w:rsidP="00290F5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EB6F79" w:rsidRPr="00967E79" w:rsidP="00290F5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31667E">
        <w:rPr>
          <w:sz w:val="28"/>
          <w:szCs w:val="28"/>
        </w:rPr>
        <w:t>Мир</w:t>
      </w:r>
      <w:r w:rsidRPr="0031667E" w:rsidR="00C2637A">
        <w:rPr>
          <w:sz w:val="28"/>
          <w:szCs w:val="28"/>
        </w:rPr>
        <w:t>овой судья судебного участка №79</w:t>
      </w:r>
      <w:r w:rsidRPr="0031667E">
        <w:rPr>
          <w:sz w:val="28"/>
          <w:szCs w:val="28"/>
        </w:rPr>
        <w:t xml:space="preserve"> Симферопольского судебного района (Симферопольский муниципальный рай</w:t>
      </w:r>
      <w:r w:rsidRPr="0031667E" w:rsidR="00C2637A">
        <w:rPr>
          <w:sz w:val="28"/>
          <w:szCs w:val="28"/>
        </w:rPr>
        <w:t>он) Республики Крым Бора И.Ю.</w:t>
      </w:r>
      <w:r w:rsidRPr="0031667E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Pr="004B5537" w:rsidR="0066739E">
        <w:rPr>
          <w:rFonts w:eastAsiaTheme="minorHAnsi"/>
          <w:sz w:val="28"/>
          <w:szCs w:val="28"/>
          <w:lang w:eastAsia="en-US"/>
        </w:rPr>
        <w:t>Труханова В.А.</w:t>
      </w:r>
      <w:r w:rsidRPr="004B5537" w:rsidR="00B20116">
        <w:rPr>
          <w:rFonts w:eastAsiaTheme="minorHAnsi"/>
          <w:sz w:val="28"/>
          <w:szCs w:val="28"/>
          <w:lang w:eastAsia="en-US"/>
        </w:rPr>
        <w:t>;</w:t>
      </w:r>
    </w:p>
    <w:p w:rsidR="001A5850" w:rsidRPr="0031667E" w:rsidP="00290F5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967E79">
        <w:rPr>
          <w:rFonts w:eastAsiaTheme="minorHAnsi"/>
          <w:color w:val="000000" w:themeColor="text1"/>
          <w:sz w:val="28"/>
          <w:szCs w:val="28"/>
          <w:lang w:eastAsia="en-US"/>
        </w:rPr>
        <w:t>Бердникова Ю.А.</w:t>
      </w: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67E79">
        <w:rPr>
          <w:rFonts w:eastAsiaTheme="minorHAnsi"/>
          <w:sz w:val="28"/>
          <w:szCs w:val="28"/>
          <w:lang w:eastAsia="en-US"/>
        </w:rPr>
        <w:t>удостоверение №99</w:t>
      </w:r>
      <w:r w:rsidRPr="0031667E" w:rsidR="00EB6F79">
        <w:rPr>
          <w:rFonts w:eastAsiaTheme="minorHAnsi"/>
          <w:sz w:val="28"/>
          <w:szCs w:val="28"/>
          <w:lang w:eastAsia="en-US"/>
        </w:rPr>
        <w:t>4</w:t>
      </w:r>
      <w:r w:rsidRPr="0031667E">
        <w:rPr>
          <w:rFonts w:eastAsiaTheme="minorHAnsi"/>
          <w:sz w:val="28"/>
          <w:szCs w:val="28"/>
          <w:lang w:eastAsia="en-US"/>
        </w:rPr>
        <w:t xml:space="preserve"> от </w:t>
      </w:r>
      <w:r w:rsidR="00967E79">
        <w:rPr>
          <w:rFonts w:eastAsiaTheme="minorHAnsi"/>
          <w:sz w:val="28"/>
          <w:szCs w:val="28"/>
          <w:lang w:eastAsia="en-US"/>
        </w:rPr>
        <w:t>26</w:t>
      </w:r>
      <w:r w:rsidRPr="0031667E" w:rsidR="00654395">
        <w:rPr>
          <w:rFonts w:eastAsiaTheme="minorHAnsi"/>
          <w:sz w:val="28"/>
          <w:szCs w:val="28"/>
          <w:lang w:eastAsia="en-US"/>
        </w:rPr>
        <w:t>.</w:t>
      </w:r>
      <w:r w:rsidR="00967E79">
        <w:rPr>
          <w:rFonts w:eastAsiaTheme="minorHAnsi"/>
          <w:sz w:val="28"/>
          <w:szCs w:val="28"/>
          <w:lang w:eastAsia="en-US"/>
        </w:rPr>
        <w:t>10</w:t>
      </w:r>
      <w:r w:rsidRPr="0031667E" w:rsidR="00654395">
        <w:rPr>
          <w:rFonts w:eastAsiaTheme="minorHAnsi"/>
          <w:sz w:val="28"/>
          <w:szCs w:val="28"/>
          <w:lang w:eastAsia="en-US"/>
        </w:rPr>
        <w:t>.201</w:t>
      </w:r>
      <w:r w:rsidRPr="0031667E" w:rsidR="00EB6F79">
        <w:rPr>
          <w:rFonts w:eastAsiaTheme="minorHAnsi"/>
          <w:sz w:val="28"/>
          <w:szCs w:val="28"/>
          <w:lang w:eastAsia="en-US"/>
        </w:rPr>
        <w:t>5</w:t>
      </w:r>
      <w:r w:rsidRPr="0031667E">
        <w:rPr>
          <w:rFonts w:eastAsiaTheme="minorHAnsi"/>
          <w:sz w:val="28"/>
          <w:szCs w:val="28"/>
          <w:lang w:eastAsia="en-US"/>
        </w:rPr>
        <w:t xml:space="preserve"> года, действующей на основании ордера № </w:t>
      </w:r>
      <w:r w:rsidR="00967E79">
        <w:rPr>
          <w:rFonts w:eastAsiaTheme="minorHAnsi"/>
          <w:sz w:val="28"/>
          <w:szCs w:val="28"/>
          <w:lang w:eastAsia="en-US"/>
        </w:rPr>
        <w:t>196</w:t>
      </w:r>
      <w:r w:rsidRPr="00804966">
        <w:rPr>
          <w:rFonts w:eastAsiaTheme="minorHAnsi"/>
          <w:sz w:val="28"/>
          <w:szCs w:val="28"/>
          <w:lang w:eastAsia="en-US"/>
        </w:rPr>
        <w:t xml:space="preserve"> от </w:t>
      </w:r>
      <w:r w:rsidR="00967E79">
        <w:rPr>
          <w:rFonts w:eastAsiaTheme="minorHAnsi"/>
          <w:sz w:val="28"/>
          <w:szCs w:val="28"/>
          <w:lang w:eastAsia="en-US"/>
        </w:rPr>
        <w:t>23</w:t>
      </w:r>
      <w:r w:rsidRPr="00804966" w:rsidR="003F7BD5">
        <w:rPr>
          <w:rFonts w:eastAsiaTheme="minorHAnsi"/>
          <w:sz w:val="28"/>
          <w:szCs w:val="28"/>
          <w:lang w:eastAsia="en-US"/>
        </w:rPr>
        <w:t>.</w:t>
      </w:r>
      <w:r w:rsidR="00967E79">
        <w:rPr>
          <w:rFonts w:eastAsiaTheme="minorHAnsi"/>
          <w:sz w:val="28"/>
          <w:szCs w:val="28"/>
          <w:lang w:eastAsia="en-US"/>
        </w:rPr>
        <w:t>09</w:t>
      </w:r>
      <w:r w:rsidRPr="00804966" w:rsidR="008C5C26">
        <w:rPr>
          <w:rFonts w:eastAsiaTheme="minorHAnsi"/>
          <w:sz w:val="28"/>
          <w:szCs w:val="28"/>
          <w:lang w:eastAsia="en-US"/>
        </w:rPr>
        <w:t>.201</w:t>
      </w:r>
      <w:r w:rsidR="00967E79">
        <w:rPr>
          <w:rFonts w:eastAsiaTheme="minorHAnsi"/>
          <w:sz w:val="28"/>
          <w:szCs w:val="28"/>
          <w:lang w:eastAsia="en-US"/>
        </w:rPr>
        <w:t>9</w:t>
      </w:r>
      <w:r w:rsidRPr="00804966">
        <w:rPr>
          <w:rFonts w:eastAsiaTheme="minorHAnsi"/>
          <w:sz w:val="28"/>
          <w:szCs w:val="28"/>
          <w:lang w:eastAsia="en-US"/>
        </w:rPr>
        <w:t xml:space="preserve"> года</w:t>
      </w:r>
      <w:r w:rsidRPr="0031667E">
        <w:rPr>
          <w:rFonts w:eastAsiaTheme="minorHAnsi"/>
          <w:sz w:val="28"/>
          <w:szCs w:val="28"/>
          <w:lang w:eastAsia="en-US"/>
        </w:rPr>
        <w:t>;</w:t>
      </w:r>
    </w:p>
    <w:p w:rsidR="00EB6F79" w:rsidRPr="0031667E" w:rsidP="00290F5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967E79">
        <w:rPr>
          <w:rFonts w:eastAsiaTheme="minorHAnsi"/>
          <w:color w:val="000000" w:themeColor="text1"/>
          <w:sz w:val="28"/>
          <w:szCs w:val="28"/>
          <w:lang w:eastAsia="en-US"/>
        </w:rPr>
        <w:t>Загидулина А.З.</w:t>
      </w: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31667E" w:rsidR="00B20116">
        <w:rPr>
          <w:color w:val="000000" w:themeColor="text1"/>
          <w:sz w:val="28"/>
          <w:szCs w:val="28"/>
        </w:rPr>
        <w:t>;</w:t>
      </w:r>
    </w:p>
    <w:p w:rsidR="001A5850" w:rsidRPr="0031667E" w:rsidP="00290F5E">
      <w:pPr>
        <w:tabs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31667E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967E79">
        <w:rPr>
          <w:rFonts w:eastAsiaTheme="minorHAnsi"/>
          <w:color w:val="000000" w:themeColor="text1"/>
          <w:sz w:val="28"/>
          <w:szCs w:val="28"/>
          <w:lang w:eastAsia="en-US"/>
        </w:rPr>
        <w:t>Гусевой К.А.</w:t>
      </w:r>
      <w:r w:rsidRPr="0031667E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   </w:t>
      </w:r>
    </w:p>
    <w:p w:rsidR="00824823" w:rsidRPr="0031667E" w:rsidP="00290F5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Pr="0031667E"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1A5850" w:rsidRPr="00967E79" w:rsidP="00967E79">
      <w:pPr>
        <w:autoSpaceDE w:val="0"/>
        <w:autoSpaceDN w:val="0"/>
        <w:adjustRightInd w:val="0"/>
        <w:spacing w:line="276" w:lineRule="auto"/>
        <w:ind w:left="354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Загидулина А</w:t>
      </w:r>
      <w:r w:rsidR="00E13EB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З</w:t>
      </w:r>
      <w:r w:rsidR="00E13EB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31667E" w:rsidR="003A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E13EB1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31667E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рождения, уроженца проживающего по адресу: </w:t>
      </w:r>
      <w:r w:rsidR="00E13EB1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31667E" w:rsidR="00EB6F79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31667E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67E" w:rsidR="003A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ранее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</w:t>
      </w:r>
      <w:r w:rsidRPr="0031667E" w:rsidR="003A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судимого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67E" w:rsidR="00B20116">
        <w:rPr>
          <w:color w:val="000000" w:themeColor="text1"/>
          <w:sz w:val="28"/>
          <w:szCs w:val="28"/>
        </w:rPr>
        <w:t>в совершении преступления, предусмотренного</w:t>
      </w:r>
      <w:r>
        <w:rPr>
          <w:color w:val="000000" w:themeColor="text1"/>
          <w:sz w:val="28"/>
          <w:szCs w:val="28"/>
        </w:rPr>
        <w:t xml:space="preserve"> п. «в»</w:t>
      </w:r>
      <w:r w:rsidRPr="0031667E" w:rsidR="00B20116">
        <w:rPr>
          <w:color w:val="000000" w:themeColor="text1"/>
          <w:sz w:val="28"/>
          <w:szCs w:val="28"/>
        </w:rPr>
        <w:t xml:space="preserve"> </w:t>
      </w:r>
      <w:r w:rsidRPr="0031667E" w:rsidR="003A54C7">
        <w:rPr>
          <w:color w:val="000000" w:themeColor="text1"/>
          <w:sz w:val="28"/>
          <w:szCs w:val="28"/>
        </w:rPr>
        <w:t>ч.</w:t>
      </w:r>
      <w:r w:rsidRPr="0031667E" w:rsidR="00BA4FE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ст.115</w:t>
      </w:r>
      <w:r w:rsidRPr="0031667E" w:rsidR="00B20116">
        <w:rPr>
          <w:color w:val="000000" w:themeColor="text1"/>
          <w:sz w:val="28"/>
          <w:szCs w:val="28"/>
        </w:rPr>
        <w:t xml:space="preserve"> УК РФ,</w:t>
      </w:r>
    </w:p>
    <w:p w:rsidR="003A54C7" w:rsidRPr="0031667E" w:rsidP="001050EE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УСТАНОВИЛ:</w:t>
      </w:r>
    </w:p>
    <w:p w:rsidR="00967E79" w:rsidP="004C091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</w:t>
      </w:r>
      <w:r w:rsidRPr="0031667E" w:rsidR="00413539"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примерно</w:t>
      </w:r>
      <w:r w:rsidRPr="0031667E" w:rsidR="003A54C7">
        <w:rPr>
          <w:color w:val="000000" w:themeColor="text1"/>
          <w:sz w:val="28"/>
          <w:szCs w:val="28"/>
        </w:rPr>
        <w:t xml:space="preserve"> в период времени с </w:t>
      </w:r>
      <w:r>
        <w:rPr>
          <w:color w:val="000000" w:themeColor="text1"/>
          <w:sz w:val="28"/>
          <w:szCs w:val="28"/>
        </w:rPr>
        <w:t>х</w:t>
      </w:r>
      <w:r w:rsidRPr="0031667E" w:rsidR="003A54C7">
        <w:rPr>
          <w:color w:val="000000" w:themeColor="text1"/>
          <w:sz w:val="28"/>
          <w:szCs w:val="28"/>
        </w:rPr>
        <w:t>часов</w:t>
      </w:r>
      <w:r>
        <w:rPr>
          <w:color w:val="000000" w:themeColor="text1"/>
          <w:sz w:val="28"/>
          <w:szCs w:val="28"/>
        </w:rPr>
        <w:t xml:space="preserve"> до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часов</w:t>
      </w:r>
      <w:r w:rsidRPr="0031667E" w:rsidR="00660CA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Загидулин А.З. находясь по месту проживания 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в квартире по адресу: 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испытывая личную неприязнь к 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. возникшую в ходе конфликта, умышленно нанес 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один удар кулаком левой руки в область лба и не менее 6 ударов ножом в область лица и тела 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., тем самым применив его как предмет, используемый в качестве оружия, и причинил своими</w:t>
      </w:r>
      <w:r w:rsidR="004C091B">
        <w:rPr>
          <w:color w:val="000000" w:themeColor="text1"/>
          <w:sz w:val="28"/>
          <w:szCs w:val="28"/>
        </w:rPr>
        <w:t xml:space="preserve"> умышленными</w:t>
      </w:r>
      <w:r>
        <w:rPr>
          <w:color w:val="000000" w:themeColor="text1"/>
          <w:sz w:val="28"/>
          <w:szCs w:val="28"/>
        </w:rPr>
        <w:t xml:space="preserve"> действиями</w:t>
      </w:r>
      <w:r w:rsidR="004C091B">
        <w:rPr>
          <w:color w:val="000000" w:themeColor="text1"/>
          <w:sz w:val="28"/>
          <w:szCs w:val="28"/>
        </w:rPr>
        <w:t xml:space="preserve"> согласно заключения эксперта №566 от 14.05.2019 года легкие телесные повреждения. Умышленные действия Загидулина А.З., выразившиеся в нанесении ударов рукой и ножом по телу </w:t>
      </w:r>
      <w:r>
        <w:rPr>
          <w:color w:val="000000" w:themeColor="text1"/>
          <w:sz w:val="28"/>
          <w:szCs w:val="28"/>
        </w:rPr>
        <w:t>х</w:t>
      </w:r>
      <w:r w:rsidR="004C091B">
        <w:rPr>
          <w:color w:val="000000" w:themeColor="text1"/>
          <w:sz w:val="28"/>
          <w:szCs w:val="28"/>
        </w:rPr>
        <w:t xml:space="preserve"> находятся в прямой причинно-следственной связи с наступившими последствиями в виде получения потерпевшим телесных повреждений .</w:t>
      </w:r>
    </w:p>
    <w:p w:rsidR="003A54C7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Таким образом, своими умышленными действиями </w:t>
      </w:r>
      <w:r w:rsidR="004C091B">
        <w:rPr>
          <w:color w:val="000000" w:themeColor="text1"/>
          <w:sz w:val="28"/>
          <w:szCs w:val="28"/>
        </w:rPr>
        <w:t>Загидулин А.З.</w:t>
      </w:r>
      <w:r w:rsidRPr="0031667E">
        <w:rPr>
          <w:color w:val="000000" w:themeColor="text1"/>
          <w:sz w:val="28"/>
          <w:szCs w:val="28"/>
        </w:rPr>
        <w:t xml:space="preserve"> совершил преступление, предусмотренно</w:t>
      </w:r>
      <w:r w:rsidR="007F427A">
        <w:rPr>
          <w:color w:val="000000" w:themeColor="text1"/>
          <w:sz w:val="28"/>
          <w:szCs w:val="28"/>
        </w:rPr>
        <w:t>е</w:t>
      </w:r>
      <w:r w:rsidR="004C091B">
        <w:rPr>
          <w:color w:val="000000" w:themeColor="text1"/>
          <w:sz w:val="28"/>
          <w:szCs w:val="28"/>
        </w:rPr>
        <w:t xml:space="preserve"> п «в» </w:t>
      </w:r>
      <w:r w:rsidRPr="0031667E">
        <w:rPr>
          <w:color w:val="000000" w:themeColor="text1"/>
          <w:sz w:val="28"/>
          <w:szCs w:val="28"/>
        </w:rPr>
        <w:t xml:space="preserve"> ч. </w:t>
      </w:r>
      <w:r w:rsidRPr="0031667E" w:rsidR="00544DED">
        <w:rPr>
          <w:color w:val="000000" w:themeColor="text1"/>
          <w:sz w:val="28"/>
          <w:szCs w:val="28"/>
        </w:rPr>
        <w:t>2</w:t>
      </w:r>
      <w:r w:rsidR="004C091B">
        <w:rPr>
          <w:color w:val="000000" w:themeColor="text1"/>
          <w:sz w:val="28"/>
          <w:szCs w:val="28"/>
        </w:rPr>
        <w:t xml:space="preserve"> ст. 115</w:t>
      </w:r>
      <w:r w:rsidRPr="0031667E">
        <w:rPr>
          <w:color w:val="000000" w:themeColor="text1"/>
          <w:sz w:val="28"/>
          <w:szCs w:val="28"/>
        </w:rPr>
        <w:t xml:space="preserve"> УК РФ </w:t>
      </w:r>
      <w:r w:rsidR="007F427A">
        <w:rPr>
          <w:color w:val="000000" w:themeColor="text1"/>
          <w:sz w:val="28"/>
          <w:szCs w:val="28"/>
        </w:rPr>
        <w:t>–</w:t>
      </w:r>
      <w:r w:rsidRPr="0031667E">
        <w:rPr>
          <w:color w:val="000000" w:themeColor="text1"/>
          <w:sz w:val="28"/>
          <w:szCs w:val="28"/>
        </w:rPr>
        <w:t xml:space="preserve"> </w:t>
      </w:r>
      <w:r w:rsidR="007F427A">
        <w:rPr>
          <w:color w:val="000000" w:themeColor="text1"/>
          <w:sz w:val="28"/>
          <w:szCs w:val="28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1A5850" w:rsidRPr="0031667E" w:rsidP="00290F5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Загидулин А.З.</w:t>
      </w:r>
      <w:r w:rsidRPr="0031667E" w:rsidR="00B20116">
        <w:rPr>
          <w:color w:val="000000" w:themeColor="text1"/>
          <w:sz w:val="28"/>
          <w:szCs w:val="28"/>
        </w:rPr>
        <w:t xml:space="preserve">  с предъявленным обвинением согласился, вину признал полностью, в присутствии защитника заявил ходатайство о </w:t>
      </w:r>
      <w:r w:rsidRPr="0031667E" w:rsidR="00B20116">
        <w:rPr>
          <w:color w:val="000000" w:themeColor="text1"/>
          <w:sz w:val="28"/>
          <w:szCs w:val="28"/>
        </w:rPr>
        <w:t>постановлении приговора без проведения судебного разбирательства, в порядке особого производства.</w:t>
      </w:r>
    </w:p>
    <w:p w:rsidR="001A5850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В </w:t>
      </w:r>
      <w:r w:rsidRPr="0031667E" w:rsidR="00801B7D">
        <w:rPr>
          <w:color w:val="000000" w:themeColor="text1"/>
          <w:sz w:val="28"/>
          <w:szCs w:val="28"/>
        </w:rPr>
        <w:t xml:space="preserve">судебном заседании </w:t>
      </w:r>
      <w:r w:rsidR="007F427A">
        <w:rPr>
          <w:color w:val="000000" w:themeColor="text1"/>
          <w:sz w:val="28"/>
          <w:szCs w:val="28"/>
        </w:rPr>
        <w:t>Загидулин А.З.</w:t>
      </w:r>
      <w:r w:rsidRPr="0031667E" w:rsidR="00B20116">
        <w:rPr>
          <w:color w:val="000000" w:themeColor="text1"/>
          <w:sz w:val="28"/>
          <w:szCs w:val="28"/>
        </w:rPr>
        <w:t xml:space="preserve">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801B7D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Потерпевший</w:t>
      </w:r>
      <w:r w:rsidRPr="0031667E" w:rsidR="00EA5AD3">
        <w:rPr>
          <w:color w:val="000000" w:themeColor="text1"/>
          <w:sz w:val="28"/>
          <w:szCs w:val="28"/>
        </w:rPr>
        <w:t xml:space="preserve"> </w:t>
      </w:r>
      <w:r w:rsidRPr="0031667E">
        <w:rPr>
          <w:color w:val="000000" w:themeColor="text1"/>
          <w:sz w:val="28"/>
          <w:szCs w:val="28"/>
        </w:rPr>
        <w:t xml:space="preserve"> </w:t>
      </w:r>
      <w:r w:rsidRPr="0031667E" w:rsidR="00EA5AD3">
        <w:rPr>
          <w:color w:val="000000" w:themeColor="text1"/>
          <w:sz w:val="28"/>
          <w:szCs w:val="28"/>
        </w:rPr>
        <w:t xml:space="preserve"> </w:t>
      </w:r>
      <w:r w:rsidR="00E13EB1">
        <w:rPr>
          <w:color w:val="000000" w:themeColor="text1"/>
          <w:sz w:val="28"/>
          <w:szCs w:val="28"/>
        </w:rPr>
        <w:t>х</w:t>
      </w:r>
      <w:r w:rsidRPr="0031667E" w:rsidR="00EA5AD3">
        <w:rPr>
          <w:color w:val="000000" w:themeColor="text1"/>
          <w:sz w:val="28"/>
          <w:szCs w:val="28"/>
        </w:rPr>
        <w:t xml:space="preserve"> в судебное заседание не явился, извещался надлежащим образом. В ходе предварительного следствия не возражал против </w:t>
      </w:r>
      <w:r w:rsidRPr="0031667E">
        <w:rPr>
          <w:color w:val="000000" w:themeColor="text1"/>
          <w:sz w:val="28"/>
          <w:szCs w:val="28"/>
        </w:rPr>
        <w:t xml:space="preserve"> рассмотрения дела в особом порядке</w:t>
      </w:r>
      <w:r w:rsidRPr="0031667E" w:rsidR="00EA5AD3">
        <w:rPr>
          <w:color w:val="000000" w:themeColor="text1"/>
          <w:sz w:val="28"/>
          <w:szCs w:val="28"/>
        </w:rPr>
        <w:t xml:space="preserve"> судебного разбирательства </w:t>
      </w:r>
      <w:r w:rsidR="00804EE0">
        <w:rPr>
          <w:color w:val="000000" w:themeColor="text1"/>
          <w:sz w:val="28"/>
          <w:szCs w:val="28"/>
        </w:rPr>
        <w:t>.</w:t>
      </w:r>
    </w:p>
    <w:p w:rsidR="00801B7D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Обвинение в отношении </w:t>
      </w:r>
      <w:r w:rsidR="00804EE0">
        <w:rPr>
          <w:color w:val="000000" w:themeColor="text1"/>
          <w:sz w:val="28"/>
          <w:szCs w:val="28"/>
        </w:rPr>
        <w:t>Загидулина А.З.</w:t>
      </w:r>
      <w:r w:rsidRPr="0031667E">
        <w:rPr>
          <w:color w:val="000000" w:themeColor="text1"/>
          <w:sz w:val="28"/>
          <w:szCs w:val="28"/>
        </w:rPr>
        <w:t xml:space="preserve"> в совершении преступления предусмотренного</w:t>
      </w:r>
      <w:r w:rsidR="00804EE0">
        <w:rPr>
          <w:color w:val="000000" w:themeColor="text1"/>
          <w:sz w:val="28"/>
          <w:szCs w:val="28"/>
        </w:rPr>
        <w:t xml:space="preserve"> п «в»</w:t>
      </w:r>
      <w:r w:rsidRPr="0031667E">
        <w:rPr>
          <w:color w:val="000000" w:themeColor="text1"/>
          <w:sz w:val="28"/>
          <w:szCs w:val="28"/>
        </w:rPr>
        <w:t xml:space="preserve"> ч.</w:t>
      </w:r>
      <w:r w:rsidRPr="0031667E" w:rsidR="00D236DE">
        <w:rPr>
          <w:color w:val="000000" w:themeColor="text1"/>
          <w:sz w:val="28"/>
          <w:szCs w:val="28"/>
        </w:rPr>
        <w:t>2</w:t>
      </w:r>
      <w:r w:rsidR="00804EE0">
        <w:rPr>
          <w:color w:val="000000" w:themeColor="text1"/>
          <w:sz w:val="28"/>
          <w:szCs w:val="28"/>
        </w:rPr>
        <w:t xml:space="preserve"> ст.115</w:t>
      </w:r>
      <w:r w:rsidRPr="0031667E">
        <w:rPr>
          <w:color w:val="000000" w:themeColor="text1"/>
          <w:sz w:val="28"/>
          <w:szCs w:val="28"/>
        </w:rPr>
        <w:t xml:space="preserve"> УК РФ, обосновано и подтверждается доказательствами собранными  по уголовному делу</w:t>
      </w:r>
      <w:r w:rsidRPr="0031667E" w:rsidR="00855C0B">
        <w:rPr>
          <w:color w:val="000000" w:themeColor="text1"/>
          <w:sz w:val="28"/>
          <w:szCs w:val="28"/>
        </w:rPr>
        <w:t>.</w:t>
      </w:r>
    </w:p>
    <w:p w:rsidR="001A5850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Санкция</w:t>
      </w:r>
      <w:r w:rsidRPr="0031667E" w:rsidR="00801B7D">
        <w:rPr>
          <w:color w:val="000000" w:themeColor="text1"/>
          <w:sz w:val="28"/>
          <w:szCs w:val="28"/>
        </w:rPr>
        <w:t xml:space="preserve"> </w:t>
      </w:r>
      <w:r w:rsidR="00804EE0">
        <w:rPr>
          <w:color w:val="000000" w:themeColor="text1"/>
          <w:sz w:val="28"/>
          <w:szCs w:val="28"/>
        </w:rPr>
        <w:t xml:space="preserve">п «в» </w:t>
      </w:r>
      <w:r w:rsidRPr="0031667E" w:rsidR="00801B7D">
        <w:rPr>
          <w:color w:val="000000" w:themeColor="text1"/>
          <w:sz w:val="28"/>
          <w:szCs w:val="28"/>
        </w:rPr>
        <w:t>ч.</w:t>
      </w:r>
      <w:r w:rsidRPr="0031667E" w:rsidR="00D236DE">
        <w:rPr>
          <w:color w:val="000000" w:themeColor="text1"/>
          <w:sz w:val="28"/>
          <w:szCs w:val="28"/>
        </w:rPr>
        <w:t>2</w:t>
      </w:r>
      <w:r w:rsidR="00804EE0">
        <w:rPr>
          <w:color w:val="000000" w:themeColor="text1"/>
          <w:sz w:val="28"/>
          <w:szCs w:val="28"/>
        </w:rPr>
        <w:t xml:space="preserve"> ст. 115</w:t>
      </w:r>
      <w:r w:rsidRPr="0031667E">
        <w:rPr>
          <w:color w:val="000000" w:themeColor="text1"/>
          <w:sz w:val="28"/>
          <w:szCs w:val="28"/>
        </w:rPr>
        <w:t xml:space="preserve">  УК РФ не превышает 10 лет лишения свободы.</w:t>
      </w:r>
    </w:p>
    <w:p w:rsidR="001A5850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804EE0" w:rsidP="00290F5E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Действия </w:t>
      </w:r>
      <w:r>
        <w:rPr>
          <w:color w:val="000000" w:themeColor="text1"/>
          <w:sz w:val="28"/>
          <w:szCs w:val="28"/>
        </w:rPr>
        <w:t>Загидулина А.З.</w:t>
      </w:r>
      <w:r w:rsidRPr="0031667E" w:rsidR="00B20116">
        <w:rPr>
          <w:color w:val="000000" w:themeColor="text1"/>
          <w:sz w:val="28"/>
          <w:szCs w:val="28"/>
        </w:rPr>
        <w:t xml:space="preserve"> суд квалифицирует по</w:t>
      </w:r>
      <w:r>
        <w:rPr>
          <w:color w:val="000000" w:themeColor="text1"/>
          <w:sz w:val="28"/>
          <w:szCs w:val="28"/>
        </w:rPr>
        <w:t xml:space="preserve"> п «в»</w:t>
      </w:r>
      <w:r w:rsidRPr="0031667E">
        <w:rPr>
          <w:color w:val="000000" w:themeColor="text1"/>
          <w:sz w:val="28"/>
          <w:szCs w:val="28"/>
        </w:rPr>
        <w:t xml:space="preserve"> ч.</w:t>
      </w:r>
      <w:r w:rsidRPr="0031667E" w:rsidR="00D236DE">
        <w:rPr>
          <w:color w:val="000000" w:themeColor="text1"/>
          <w:sz w:val="28"/>
          <w:szCs w:val="28"/>
        </w:rPr>
        <w:t>2</w:t>
      </w:r>
      <w:r w:rsidRPr="0031667E" w:rsidR="00B20116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ст. 115</w:t>
      </w:r>
      <w:r w:rsidRPr="0031667E" w:rsidR="00B20116">
        <w:rPr>
          <w:bCs/>
          <w:color w:val="000000" w:themeColor="text1"/>
          <w:sz w:val="28"/>
          <w:szCs w:val="28"/>
        </w:rPr>
        <w:t xml:space="preserve"> УК РФ, как</w:t>
      </w:r>
      <w:r w:rsidRPr="0031667E">
        <w:rPr>
          <w:bCs/>
          <w:color w:val="000000" w:themeColor="text1"/>
          <w:sz w:val="28"/>
          <w:szCs w:val="28"/>
        </w:rPr>
        <w:t xml:space="preserve"> </w:t>
      </w:r>
      <w:r w:rsidRPr="00804EE0">
        <w:rPr>
          <w:bCs/>
          <w:color w:val="000000" w:themeColor="text1"/>
          <w:sz w:val="28"/>
          <w:szCs w:val="28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</w:t>
      </w:r>
      <w:r>
        <w:rPr>
          <w:bCs/>
          <w:color w:val="000000" w:themeColor="text1"/>
          <w:sz w:val="28"/>
          <w:szCs w:val="28"/>
        </w:rPr>
        <w:t>.</w:t>
      </w:r>
    </w:p>
    <w:p w:rsidR="00801B7D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</w:t>
      </w:r>
      <w:r w:rsidRPr="0031667E">
        <w:rPr>
          <w:b/>
          <w:color w:val="000000" w:themeColor="text1"/>
          <w:sz w:val="28"/>
          <w:szCs w:val="28"/>
        </w:rPr>
        <w:t xml:space="preserve"> </w:t>
      </w:r>
      <w:r w:rsidRPr="0031667E" w:rsidR="00D036FA">
        <w:rPr>
          <w:color w:val="000000" w:themeColor="text1"/>
          <w:sz w:val="28"/>
          <w:szCs w:val="28"/>
        </w:rPr>
        <w:t xml:space="preserve">который </w:t>
      </w:r>
      <w:r w:rsidR="00804EE0">
        <w:rPr>
          <w:color w:val="000000" w:themeColor="text1"/>
          <w:sz w:val="28"/>
          <w:szCs w:val="28"/>
        </w:rPr>
        <w:t>не</w:t>
      </w:r>
      <w:r w:rsidR="00D036FA">
        <w:rPr>
          <w:color w:val="000000" w:themeColor="text1"/>
          <w:sz w:val="28"/>
          <w:szCs w:val="28"/>
        </w:rPr>
        <w:t xml:space="preserve"> судим, </w:t>
      </w:r>
      <w:r w:rsidRPr="0031667E" w:rsidR="00D036FA">
        <w:rPr>
          <w:color w:val="000000" w:themeColor="text1"/>
          <w:sz w:val="28"/>
          <w:szCs w:val="28"/>
        </w:rPr>
        <w:t>на учете у психиатра не состоит,</w:t>
      </w:r>
      <w:r w:rsidR="00804EE0">
        <w:rPr>
          <w:color w:val="000000" w:themeColor="text1"/>
          <w:sz w:val="28"/>
          <w:szCs w:val="28"/>
        </w:rPr>
        <w:t xml:space="preserve"> на учете у нарколога не состоит</w:t>
      </w:r>
      <w:r w:rsidRPr="0031667E" w:rsidR="00D036FA">
        <w:rPr>
          <w:color w:val="000000" w:themeColor="text1"/>
          <w:sz w:val="28"/>
          <w:szCs w:val="28"/>
        </w:rPr>
        <w:t>, характеризуется с</w:t>
      </w:r>
      <w:r w:rsidR="00804EE0">
        <w:rPr>
          <w:color w:val="000000" w:themeColor="text1"/>
          <w:sz w:val="28"/>
          <w:szCs w:val="28"/>
        </w:rPr>
        <w:t xml:space="preserve"> посредственной</w:t>
      </w:r>
      <w:r w:rsidRPr="0031667E" w:rsidR="00D036FA">
        <w:rPr>
          <w:color w:val="000000" w:themeColor="text1"/>
          <w:sz w:val="28"/>
          <w:szCs w:val="28"/>
        </w:rPr>
        <w:t xml:space="preserve"> стороны</w:t>
      </w:r>
      <w:r w:rsidRPr="0031667E">
        <w:rPr>
          <w:color w:val="000000" w:themeColor="text1"/>
          <w:sz w:val="28"/>
          <w:szCs w:val="28"/>
        </w:rPr>
        <w:t>.</w:t>
      </w:r>
    </w:p>
    <w:p w:rsidR="007D017D" w:rsidRPr="0031667E" w:rsidP="00290F5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67E">
        <w:rPr>
          <w:rFonts w:ascii="Times New Roman" w:hAnsi="Times New Roman" w:cs="Times New Roman"/>
          <w:sz w:val="28"/>
          <w:szCs w:val="28"/>
        </w:rPr>
        <w:t>В соответствии с ч. 2 ст. 61 УК РФ суд учитывает в качестве смягчающих наказание следующие обстоятельства: признание вины подсудимым, раск</w:t>
      </w:r>
      <w:r w:rsidR="00C6531B">
        <w:rPr>
          <w:rFonts w:ascii="Times New Roman" w:hAnsi="Times New Roman" w:cs="Times New Roman"/>
          <w:sz w:val="28"/>
          <w:szCs w:val="28"/>
        </w:rPr>
        <w:t>аяние в содеянном, явка с повинной.</w:t>
      </w:r>
    </w:p>
    <w:p w:rsidR="00DA227A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Отягчающих наказание обстоятельств</w:t>
      </w:r>
      <w:r w:rsidRPr="0031667E" w:rsidR="00BF533A">
        <w:rPr>
          <w:color w:val="000000" w:themeColor="text1"/>
          <w:sz w:val="28"/>
          <w:szCs w:val="28"/>
        </w:rPr>
        <w:t xml:space="preserve"> суд</w:t>
      </w:r>
      <w:r>
        <w:rPr>
          <w:color w:val="000000" w:themeColor="text1"/>
          <w:sz w:val="28"/>
          <w:szCs w:val="28"/>
        </w:rPr>
        <w:t>ом не установлено.</w:t>
      </w:r>
      <w:r w:rsidRPr="0031667E" w:rsidR="00BF533A">
        <w:rPr>
          <w:color w:val="000000" w:themeColor="text1"/>
          <w:sz w:val="28"/>
          <w:szCs w:val="28"/>
        </w:rPr>
        <w:t xml:space="preserve"> </w:t>
      </w:r>
    </w:p>
    <w:p w:rsidR="001A5850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</w:t>
      </w:r>
      <w:r w:rsidRPr="0031667E">
        <w:rPr>
          <w:color w:val="000000" w:themeColor="text1"/>
          <w:sz w:val="28"/>
          <w:szCs w:val="28"/>
        </w:rPr>
        <w:t xml:space="preserve">для применения при назначении наказания подсудимому </w:t>
      </w:r>
      <w:hyperlink r:id="rId5" w:history="1">
        <w:r w:rsidRPr="0031667E">
          <w:rPr>
            <w:rStyle w:val="Hyperlink"/>
            <w:color w:val="000000" w:themeColor="text1"/>
            <w:sz w:val="28"/>
            <w:szCs w:val="28"/>
            <w:u w:val="none"/>
          </w:rPr>
          <w:t>ст. 64 УК РФ</w:t>
        </w:r>
      </w:hyperlink>
      <w:r w:rsidRPr="0031667E">
        <w:rPr>
          <w:color w:val="000000" w:themeColor="text1"/>
          <w:sz w:val="28"/>
          <w:szCs w:val="28"/>
        </w:rPr>
        <w:t>, по делу не имеется.</w:t>
      </w:r>
    </w:p>
    <w:p w:rsidR="004B5537" w:rsidP="004B553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Нака</w:t>
      </w:r>
      <w:r w:rsidRPr="0031667E" w:rsidR="00FB6AF5">
        <w:rPr>
          <w:color w:val="000000" w:themeColor="text1"/>
          <w:sz w:val="28"/>
          <w:szCs w:val="28"/>
        </w:rPr>
        <w:t xml:space="preserve">зание подсудимому </w:t>
      </w:r>
      <w:r w:rsidR="00DA227A">
        <w:rPr>
          <w:color w:val="000000" w:themeColor="text1"/>
          <w:sz w:val="28"/>
          <w:szCs w:val="28"/>
        </w:rPr>
        <w:t>Загидулину А.З.</w:t>
      </w:r>
      <w:r w:rsidRPr="0031667E" w:rsidR="00B20116">
        <w:rPr>
          <w:color w:val="000000" w:themeColor="text1"/>
          <w:sz w:val="28"/>
          <w:szCs w:val="28"/>
        </w:rPr>
        <w:t xml:space="preserve">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</w:t>
      </w:r>
      <w:r w:rsidRPr="0031667E">
        <w:rPr>
          <w:color w:val="000000" w:themeColor="text1"/>
          <w:sz w:val="28"/>
          <w:szCs w:val="28"/>
        </w:rPr>
        <w:t>ог</w:t>
      </w:r>
      <w:r w:rsidRPr="0031667E" w:rsidR="00FB6AF5">
        <w:rPr>
          <w:color w:val="000000" w:themeColor="text1"/>
          <w:sz w:val="28"/>
          <w:szCs w:val="28"/>
        </w:rPr>
        <w:t>о за совершенное преступление,</w:t>
      </w:r>
    </w:p>
    <w:p w:rsidR="0068485F" w:rsidP="00290F5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>Прини</w:t>
      </w:r>
      <w:r w:rsidRPr="0031667E" w:rsidR="009E3C22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Pr="0031667E" w:rsidR="002B5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во внимание, что </w:t>
      </w:r>
      <w:r w:rsidR="004B5537">
        <w:rPr>
          <w:rFonts w:ascii="Times New Roman" w:hAnsi="Times New Roman" w:cs="Times New Roman"/>
          <w:color w:val="000000" w:themeColor="text1"/>
          <w:sz w:val="28"/>
          <w:szCs w:val="28"/>
        </w:rPr>
        <w:t>Загидулин А.З.</w:t>
      </w: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совершил преступление, которое в соответствии с ч. 2 ст. 15 УК РФ относятся к категории преступлений небольшой тяжести</w:t>
      </w:r>
      <w:r w:rsidRPr="0031667E" w:rsidR="00E564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1667E" w:rsidR="005F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 личность подсудимого, который на учет</w:t>
      </w: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1667E" w:rsidR="005F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психиатра</w:t>
      </w:r>
      <w:r w:rsidR="00DA227A">
        <w:rPr>
          <w:rFonts w:ascii="Times New Roman" w:hAnsi="Times New Roman" w:cs="Times New Roman"/>
          <w:color w:val="000000" w:themeColor="text1"/>
          <w:sz w:val="28"/>
          <w:szCs w:val="28"/>
        </w:rPr>
        <w:t>, нарколога</w:t>
      </w:r>
      <w:r w:rsidRPr="0031667E" w:rsidR="005F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>не состоит</w:t>
      </w:r>
      <w:r w:rsidR="00DA227A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характеризуется посредственно</w:t>
      </w:r>
      <w:r w:rsidRPr="0031667E" w:rsidR="005F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обеспечения достижения целей наказания, </w:t>
      </w:r>
      <w:r w:rsidRPr="0031667E" w:rsidR="003166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1667E">
        <w:rPr>
          <w:rFonts w:ascii="Times New Roman" w:hAnsi="Times New Roman" w:cs="Times New Roman"/>
          <w:sz w:val="28"/>
          <w:szCs w:val="28"/>
        </w:rPr>
        <w:t xml:space="preserve">уд считает необходимым назначить ему наказание в пределах санкции статьи закона в виде </w:t>
      </w:r>
      <w:r w:rsidR="00DA227A">
        <w:rPr>
          <w:rFonts w:ascii="Times New Roman" w:hAnsi="Times New Roman" w:cs="Times New Roman"/>
          <w:sz w:val="28"/>
          <w:szCs w:val="28"/>
        </w:rPr>
        <w:t>обязательных работ.</w:t>
      </w:r>
    </w:p>
    <w:p w:rsidR="00290F5E" w:rsidP="00290F5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90F5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не заявлен.</w:t>
      </w:r>
    </w:p>
    <w:p w:rsidR="002C3680" w:rsidRPr="00290F5E" w:rsidP="00290F5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80">
        <w:rPr>
          <w:rFonts w:ascii="Times New Roman" w:hAnsi="Times New Roman" w:cs="Times New Roman"/>
          <w:sz w:val="28"/>
          <w:szCs w:val="28"/>
        </w:rPr>
        <w:t>Вещественные доказательства поли</w:t>
      </w:r>
      <w:r>
        <w:rPr>
          <w:rFonts w:ascii="Times New Roman" w:hAnsi="Times New Roman" w:cs="Times New Roman"/>
          <w:sz w:val="28"/>
          <w:szCs w:val="28"/>
        </w:rPr>
        <w:t>мерный пакет с кухонным ножом</w:t>
      </w:r>
      <w:r w:rsidRPr="002C3680">
        <w:rPr>
          <w:rFonts w:ascii="Times New Roman" w:hAnsi="Times New Roman" w:cs="Times New Roman"/>
          <w:sz w:val="28"/>
          <w:szCs w:val="28"/>
        </w:rPr>
        <w:t>, находящийся в централизованной камере хранения ОМВД России по Симферопольскому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квитанция №114 от 16.07.2019 года сданного по уголовному делу №</w:t>
      </w:r>
      <w:r w:rsidR="00E13EB1">
        <w:rPr>
          <w:rFonts w:ascii="Times New Roman" w:hAnsi="Times New Roman" w:cs="Times New Roman"/>
          <w:sz w:val="28"/>
          <w:szCs w:val="28"/>
        </w:rPr>
        <w:t>х</w:t>
      </w:r>
      <w:r w:rsidRPr="002C3680">
        <w:rPr>
          <w:rFonts w:ascii="Times New Roman" w:hAnsi="Times New Roman" w:cs="Times New Roman"/>
          <w:sz w:val="28"/>
          <w:szCs w:val="28"/>
        </w:rPr>
        <w:t xml:space="preserve"> –– подлежит уничтожению.</w:t>
      </w:r>
    </w:p>
    <w:p w:rsidR="00290F5E" w:rsidRPr="00290F5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68485F" w:rsidP="001050E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67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304, 307 - 308 УПК РФ, мировой судья, </w:t>
      </w:r>
    </w:p>
    <w:p w:rsidR="004B5537" w:rsidP="004B5537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ПРИГОВОРИЛ</w:t>
      </w:r>
    </w:p>
    <w:p w:rsidR="004B5537" w:rsidP="004B5537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Загидулина А</w:t>
      </w:r>
      <w:r w:rsidR="00E13E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13EB1">
        <w:rPr>
          <w:rFonts w:ascii="Times New Roman" w:hAnsi="Times New Roman" w:cs="Times New Roman"/>
          <w:sz w:val="28"/>
          <w:szCs w:val="28"/>
        </w:rPr>
        <w:t>.</w:t>
      </w:r>
      <w:r w:rsidRPr="004B5537">
        <w:rPr>
          <w:rFonts w:ascii="Times New Roman" w:hAnsi="Times New Roman" w:cs="Times New Roman"/>
          <w:sz w:val="28"/>
          <w:szCs w:val="28"/>
        </w:rPr>
        <w:t xml:space="preserve"> - признать виновным в совершении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п. «в» ч.2 ст.115</w:t>
      </w:r>
      <w:r w:rsidRPr="004B5537">
        <w:rPr>
          <w:rFonts w:ascii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hAnsi="Times New Roman" w:cs="Times New Roman"/>
          <w:sz w:val="28"/>
          <w:szCs w:val="28"/>
        </w:rPr>
        <w:t>и назначить наказание в виде 160 (ста шестидесяти</w:t>
      </w:r>
      <w:r w:rsidRPr="004B5537">
        <w:rPr>
          <w:rFonts w:ascii="Times New Roman" w:hAnsi="Times New Roman" w:cs="Times New Roman"/>
          <w:sz w:val="28"/>
          <w:szCs w:val="28"/>
        </w:rPr>
        <w:t>) часов  обязательных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537" w:rsidRPr="004B5537" w:rsidP="004B5537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7">
        <w:rPr>
          <w:rFonts w:ascii="Times New Roman" w:hAnsi="Times New Roman" w:cs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hAnsi="Times New Roman" w:cs="Times New Roman"/>
          <w:sz w:val="28"/>
          <w:szCs w:val="28"/>
        </w:rPr>
        <w:t>Загидулина А</w:t>
      </w:r>
      <w:r w:rsidR="00E13E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13EB1">
        <w:rPr>
          <w:rFonts w:ascii="Times New Roman" w:hAnsi="Times New Roman" w:cs="Times New Roman"/>
          <w:sz w:val="28"/>
          <w:szCs w:val="28"/>
        </w:rPr>
        <w:t>.</w:t>
      </w:r>
      <w:r w:rsidRPr="004B5537">
        <w:rPr>
          <w:rFonts w:ascii="Times New Roman" w:hAnsi="Times New Roman" w:cs="Times New Roman"/>
          <w:sz w:val="28"/>
          <w:szCs w:val="28"/>
        </w:rPr>
        <w:t xml:space="preserve"> в виде подписки о не выезде и надлежащем поведении оставить без изменения до вступления приговора в законную силу. </w:t>
      </w:r>
    </w:p>
    <w:p w:rsidR="004B5537" w:rsidP="004B5537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7">
        <w:rPr>
          <w:rFonts w:ascii="Times New Roman" w:hAnsi="Times New Roman" w:cs="Times New Roman"/>
          <w:sz w:val="28"/>
          <w:szCs w:val="28"/>
        </w:rPr>
        <w:t>Вещественные доказательства после вступления приговора в законную силу: полимерный пакет с кухонным ножом, находящийся в централизованной камере хранения ОМВД России по Симферопольскому району квитанция №114 от 16.07.2019 года сданного по уголовному делу №</w:t>
      </w:r>
      <w:r w:rsidR="00E13EB1">
        <w:rPr>
          <w:rFonts w:ascii="Times New Roman" w:hAnsi="Times New Roman" w:cs="Times New Roman"/>
          <w:sz w:val="28"/>
          <w:szCs w:val="28"/>
        </w:rPr>
        <w:t>х</w:t>
      </w:r>
      <w:r w:rsidRPr="004B5537">
        <w:rPr>
          <w:rFonts w:ascii="Times New Roman" w:hAnsi="Times New Roman" w:cs="Times New Roman"/>
          <w:sz w:val="28"/>
          <w:szCs w:val="28"/>
        </w:rPr>
        <w:t xml:space="preserve"> ––</w:t>
      </w:r>
      <w:r>
        <w:rPr>
          <w:rFonts w:ascii="Times New Roman" w:hAnsi="Times New Roman" w:cs="Times New Roman"/>
          <w:sz w:val="28"/>
          <w:szCs w:val="28"/>
        </w:rPr>
        <w:t>уничтожить</w:t>
      </w:r>
      <w:r w:rsidRPr="004B5537">
        <w:rPr>
          <w:rFonts w:ascii="Times New Roman" w:hAnsi="Times New Roman" w:cs="Times New Roman"/>
          <w:sz w:val="28"/>
          <w:szCs w:val="28"/>
        </w:rPr>
        <w:t>.</w:t>
      </w:r>
    </w:p>
    <w:p w:rsidR="004B5537" w:rsidRPr="004B5537" w:rsidP="004B5537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7">
        <w:rPr>
          <w:rFonts w:ascii="Times New Roman" w:hAnsi="Times New Roman" w:cs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4B5537" w:rsidRPr="004B5537" w:rsidP="004B5537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7">
        <w:rPr>
          <w:rFonts w:ascii="Times New Roman" w:hAnsi="Times New Roman" w:cs="Times New Roman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</w:t>
      </w:r>
      <w:r w:rsidRPr="004B5537">
        <w:rPr>
          <w:rFonts w:ascii="Times New Roman" w:hAnsi="Times New Roman" w:cs="Times New Roman"/>
          <w:sz w:val="28"/>
          <w:szCs w:val="28"/>
        </w:rPr>
        <w:t>судебный участок №79 Симферопольского судебного района (Симферопольский муниципальный район) Республики Крым в течение 10 суток со дня провозглашения.</w:t>
      </w:r>
    </w:p>
    <w:p w:rsidR="004B5537" w:rsidRPr="004B5537" w:rsidP="004B5537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537" w:rsidRPr="004B5537" w:rsidP="004B5537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537" w:rsidP="004B5537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И.Ю. Бора</w:t>
      </w:r>
    </w:p>
    <w:p w:rsidR="004B5537" w:rsidRPr="0031667E" w:rsidP="001050E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59A" w:rsidP="00290F5E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Sect="00AB5BAC"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E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339B2"/>
    <w:rsid w:val="000908D2"/>
    <w:rsid w:val="000968CF"/>
    <w:rsid w:val="000E07DE"/>
    <w:rsid w:val="00100D79"/>
    <w:rsid w:val="001050EE"/>
    <w:rsid w:val="00110F2F"/>
    <w:rsid w:val="00156E44"/>
    <w:rsid w:val="00164620"/>
    <w:rsid w:val="001A5850"/>
    <w:rsid w:val="001D1A8B"/>
    <w:rsid w:val="00207780"/>
    <w:rsid w:val="00231EDE"/>
    <w:rsid w:val="00233DC1"/>
    <w:rsid w:val="00234E2E"/>
    <w:rsid w:val="00266DEA"/>
    <w:rsid w:val="00290F5E"/>
    <w:rsid w:val="0029674F"/>
    <w:rsid w:val="002B5307"/>
    <w:rsid w:val="002C1A99"/>
    <w:rsid w:val="002C3680"/>
    <w:rsid w:val="0031667E"/>
    <w:rsid w:val="00320D0C"/>
    <w:rsid w:val="00376915"/>
    <w:rsid w:val="003A54C7"/>
    <w:rsid w:val="003E4F6F"/>
    <w:rsid w:val="003F3C55"/>
    <w:rsid w:val="003F7BD5"/>
    <w:rsid w:val="00413539"/>
    <w:rsid w:val="00446B59"/>
    <w:rsid w:val="004B5537"/>
    <w:rsid w:val="004C091B"/>
    <w:rsid w:val="004F3901"/>
    <w:rsid w:val="00503225"/>
    <w:rsid w:val="00544DED"/>
    <w:rsid w:val="005F0752"/>
    <w:rsid w:val="005F7773"/>
    <w:rsid w:val="00621044"/>
    <w:rsid w:val="00654395"/>
    <w:rsid w:val="00660CA3"/>
    <w:rsid w:val="0066739E"/>
    <w:rsid w:val="0068485F"/>
    <w:rsid w:val="006A7A02"/>
    <w:rsid w:val="006E659A"/>
    <w:rsid w:val="00745563"/>
    <w:rsid w:val="00770C86"/>
    <w:rsid w:val="007B1E0B"/>
    <w:rsid w:val="007B1ECA"/>
    <w:rsid w:val="007D017D"/>
    <w:rsid w:val="007F427A"/>
    <w:rsid w:val="00801B7D"/>
    <w:rsid w:val="00804667"/>
    <w:rsid w:val="00804966"/>
    <w:rsid w:val="00804EE0"/>
    <w:rsid w:val="00824823"/>
    <w:rsid w:val="00834D42"/>
    <w:rsid w:val="00855C0B"/>
    <w:rsid w:val="00856B73"/>
    <w:rsid w:val="00886816"/>
    <w:rsid w:val="008B1A21"/>
    <w:rsid w:val="008C5C26"/>
    <w:rsid w:val="008F28A4"/>
    <w:rsid w:val="00935A02"/>
    <w:rsid w:val="0094141F"/>
    <w:rsid w:val="00967E79"/>
    <w:rsid w:val="0097203E"/>
    <w:rsid w:val="009940C2"/>
    <w:rsid w:val="009E3C22"/>
    <w:rsid w:val="00A35264"/>
    <w:rsid w:val="00A60A45"/>
    <w:rsid w:val="00A65790"/>
    <w:rsid w:val="00AA29DC"/>
    <w:rsid w:val="00AB3D83"/>
    <w:rsid w:val="00AB5BAC"/>
    <w:rsid w:val="00AD69B4"/>
    <w:rsid w:val="00B06D92"/>
    <w:rsid w:val="00B20116"/>
    <w:rsid w:val="00B50E0C"/>
    <w:rsid w:val="00B66D71"/>
    <w:rsid w:val="00BA4FE3"/>
    <w:rsid w:val="00BA69F6"/>
    <w:rsid w:val="00BF533A"/>
    <w:rsid w:val="00BF5B0B"/>
    <w:rsid w:val="00C2637A"/>
    <w:rsid w:val="00C33B98"/>
    <w:rsid w:val="00C3580D"/>
    <w:rsid w:val="00C6531B"/>
    <w:rsid w:val="00D036FA"/>
    <w:rsid w:val="00D236DE"/>
    <w:rsid w:val="00D84150"/>
    <w:rsid w:val="00DA227A"/>
    <w:rsid w:val="00DB65EF"/>
    <w:rsid w:val="00E13EB1"/>
    <w:rsid w:val="00E22185"/>
    <w:rsid w:val="00E56461"/>
    <w:rsid w:val="00E85BAF"/>
    <w:rsid w:val="00E873BE"/>
    <w:rsid w:val="00EA5AD3"/>
    <w:rsid w:val="00EB4828"/>
    <w:rsid w:val="00EB565E"/>
    <w:rsid w:val="00EB5BA6"/>
    <w:rsid w:val="00EB6F79"/>
    <w:rsid w:val="00ED1E6F"/>
    <w:rsid w:val="00F07C3A"/>
    <w:rsid w:val="00F211FE"/>
    <w:rsid w:val="00F42C07"/>
    <w:rsid w:val="00F51B72"/>
    <w:rsid w:val="00F61200"/>
    <w:rsid w:val="00F6404E"/>
    <w:rsid w:val="00FB6AF5"/>
    <w:rsid w:val="00FD09DC"/>
    <w:rsid w:val="00FE0AED"/>
    <w:rsid w:val="00FE3B65"/>
    <w:rsid w:val="00FF7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styleId="HTMLPreformatted">
    <w:name w:val="HTML Preformatted"/>
    <w:basedOn w:val="Normal"/>
    <w:link w:val="HTML"/>
    <w:uiPriority w:val="99"/>
    <w:unhideWhenUsed/>
    <w:rsid w:val="007D0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D01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64_%D0%A3%D0%9A_%D0%A0%D0%A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F3E5-5A27-4A35-9DAF-FF2A8380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