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01-0005/80/2018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11 мая 2018 года                                                 г. Симферополь</w:t>
      </w:r>
    </w:p>
    <w:p w:rsidR="00A77B3E">
      <w:r>
        <w:t xml:space="preserve"> 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</w:t>
      </w:r>
      <w:r>
        <w:t xml:space="preserve">Республики Крым Ищенко И.В., при секретаре </w:t>
      </w:r>
      <w:r>
        <w:t>фио</w:t>
      </w:r>
      <w:r>
        <w:t>,</w:t>
      </w:r>
    </w:p>
    <w:p w:rsidR="00A77B3E">
      <w:r>
        <w:t xml:space="preserve">с участием: государственного обвинителя помощника прокурора Симферопольского района Республики Крым </w:t>
      </w:r>
      <w:r>
        <w:t>фио</w:t>
      </w:r>
      <w:r>
        <w:t xml:space="preserve">, адвоката </w:t>
      </w:r>
      <w:r>
        <w:t>фио</w:t>
      </w:r>
      <w:r>
        <w:t xml:space="preserve">, подсудимого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>фио</w:t>
      </w:r>
      <w:r>
        <w:t xml:space="preserve"> - паспортные данные, </w:t>
      </w:r>
      <w:r>
        <w:t>урож</w:t>
      </w:r>
      <w:r>
        <w:t>.: адрес, УССР зарегистрирован и проживает по адресу: адрес, гражданина Российской Федерации, с(Данные изъяты)</w:t>
      </w:r>
    </w:p>
    <w:p w:rsidR="00A77B3E"/>
    <w:p w:rsidR="00A77B3E">
      <w:r>
        <w:t>у с т а н о в и л :</w:t>
      </w:r>
    </w:p>
    <w:p w:rsidR="00A77B3E"/>
    <w:p w:rsidR="00A77B3E">
      <w:r>
        <w:t xml:space="preserve">Постановлением судьи Симферопольского районного суда Республики Крым от дата </w:t>
      </w:r>
      <w:r>
        <w:t>фио</w:t>
      </w:r>
      <w:r>
        <w:t xml:space="preserve"> был привлечен к </w:t>
      </w:r>
      <w:r>
        <w:t>административной ответственности по ч. 1 ст. 12.26 Кодекса Российской Федерации об административных правонарушениях, и ему было назначено административное наказание в виде административного штрафа в размере сумма прописью с лишением права управления трансп</w:t>
      </w:r>
      <w:r>
        <w:t>ортными средствами на один год и шесть месяцев. Постановление до настоящего времени не исполнено.</w:t>
      </w:r>
    </w:p>
    <w:p w:rsidR="00A77B3E">
      <w:r>
        <w:t xml:space="preserve">дата, примерно, в время </w:t>
      </w:r>
      <w:r>
        <w:t>фио</w:t>
      </w:r>
      <w:r>
        <w:t>, находясь в адрес, не имея права управления транспортными средствами, будучи в состоянии опьянения, стал управлять автомобилем мар</w:t>
      </w:r>
      <w:r>
        <w:t xml:space="preserve">ки марка автомобиля в кузове серого цвета с государственным регистрационным номерным знаком №.  Он привел двигатель названного автомобиля в рабочее состояние и начал движение по адрес в адрес. В тот же день в время, </w:t>
      </w:r>
      <w:r>
        <w:t>фио</w:t>
      </w:r>
      <w:r>
        <w:t xml:space="preserve"> двигался на названном автомобиле вбл</w:t>
      </w:r>
      <w:r>
        <w:t xml:space="preserve">изи домовладения № 2 по адрес в адрес. Там </w:t>
      </w:r>
      <w:r>
        <w:t>фио</w:t>
      </w:r>
      <w:r>
        <w:t xml:space="preserve"> был остановлен и отстранен от управления автомобилем сотрудником ДПС. На законные требования старшего инспектора ДПС группы ДПС ОГИБДД ОМВД России по адрес </w:t>
      </w:r>
      <w:r>
        <w:t>фио</w:t>
      </w:r>
      <w:r>
        <w:t xml:space="preserve"> отказался от прохождения освидетельствования на с</w:t>
      </w:r>
      <w:r>
        <w:t>остояние алкогольного опьянения на месте остановки транспортного средства.</w:t>
      </w:r>
    </w:p>
    <w:p w:rsidR="00A77B3E">
      <w:r>
        <w:t xml:space="preserve">дата </w:t>
      </w:r>
      <w:r>
        <w:t>фио</w:t>
      </w:r>
      <w:r>
        <w:t xml:space="preserve"> был доставлен сотрудниками ДПС в ГБУЗ РК «Крымский Научно-практический центр наркологии».  Там в время он был освидетельствован техническим средством измерения </w:t>
      </w:r>
      <w:r>
        <w:t>Алкотест</w:t>
      </w:r>
      <w:r>
        <w:t xml:space="preserve"> 681</w:t>
      </w:r>
      <w:r>
        <w:t xml:space="preserve">0 заводской номер прибора ARZD-0927. По результатам освидетельствования в выдыхаемом воздухе </w:t>
      </w:r>
      <w:r>
        <w:t>фио</w:t>
      </w:r>
      <w:r>
        <w:t xml:space="preserve"> установлено наличие этилового спирта - 0,52 мг/л, в пределах абсолютной погрешности+0,00- 0,02 мг/л. В время при повторном освидетельствовании </w:t>
      </w:r>
      <w:r>
        <w:t>фио</w:t>
      </w:r>
      <w:r>
        <w:t xml:space="preserve"> тем же техни</w:t>
      </w:r>
      <w:r>
        <w:t>ческим средством в выдыхаемом им воздухе установлено наличие этилового спирта - 0.49 мг/л, в пределах абсолютной погрешности +0,00-0,02 мг/л, и установлено.</w:t>
      </w:r>
    </w:p>
    <w:p w:rsidR="00A77B3E">
      <w:r>
        <w:t>Согласно примечанию, к ст. 12.8 Кодекса РФ об административных правонарушениях, административная от</w:t>
      </w:r>
      <w:r>
        <w:t xml:space="preserve">ветственность, предусмотренная </w:t>
      </w:r>
      <w:r>
        <w:t>настоящей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 превышающий возможную суммарную погре</w:t>
      </w:r>
      <w:r>
        <w:t>шность измерений, а именно 0,16 миллиграмма на один литр выдыхаемого воздуха.</w:t>
      </w:r>
    </w:p>
    <w:p w:rsidR="00A77B3E">
      <w:r>
        <w:t xml:space="preserve">Таким образом, </w:t>
      </w:r>
      <w:r>
        <w:t>фио</w:t>
      </w:r>
      <w:r>
        <w:t xml:space="preserve"> находился в состоянии алкогольного опьянения в момент управления автомобилем и тем самым нарушил п.2.7 правил дорожного движения, утвержденных постановлением С</w:t>
      </w:r>
      <w:r>
        <w:t>овета Министров - Правительства Российской Федерации от дата №1093, согласно которому водителю запрещается управлять транспортным средством в состоянии опьянения (алкогольного, наркотического, или иного), под воздействием лекарственных препаратов, ухудшающ</w:t>
      </w:r>
      <w:r>
        <w:t>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примечанию к п. 2 ст. 264 УК Российской Федерации, лицом, находящимся в состоянии опьянения, признается лицо, управляющее транспортным средст</w:t>
      </w:r>
      <w:r>
        <w:t>вом, в случае установлении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</w:t>
      </w:r>
      <w:r>
        <w:t>твом Российской Федерации об административных правонарушениях.</w:t>
      </w:r>
    </w:p>
    <w:p w:rsidR="00A77B3E">
      <w:r>
        <w:t xml:space="preserve">Своими умышленными действиями </w:t>
      </w:r>
      <w:r>
        <w:t>фио</w:t>
      </w:r>
      <w:r>
        <w:t xml:space="preserve"> совершил преступление, предусмотренное </w:t>
      </w:r>
      <w:r>
        <w:t>cт</w:t>
      </w:r>
      <w:r>
        <w:t>. 264.1 УК РФ, то есть управление автомобилем лицом, находящимся в состоянии опьянения, подвергнутым административному</w:t>
      </w:r>
      <w:r>
        <w:t xml:space="preserve"> наказанию за невыполнение законного требования уполномоченного должностного лица о прохождении медицинского освидетельствования на состояния опьянения.</w:t>
      </w:r>
    </w:p>
    <w:p w:rsidR="00A77B3E">
      <w:r>
        <w:tab/>
        <w:t>Заслушав</w:t>
      </w:r>
      <w:r>
        <w:tab/>
        <w:t xml:space="preserve">ходатайство подсудимого </w:t>
      </w:r>
      <w:r>
        <w:t>фио</w:t>
      </w:r>
      <w:r>
        <w:t xml:space="preserve"> о постановлении приговора без проведения судебного разбирательств</w:t>
      </w:r>
      <w:r>
        <w:t xml:space="preserve">а, в связи с согласием с предъявленным обвинением, поддержанное его адвокатом и против удовлетворения, которого не возражал прокурор, исследовав материалы дела, суд приходит к следующему. </w:t>
      </w:r>
    </w:p>
    <w:p w:rsidR="00A77B3E">
      <w:r>
        <w:t>Судом установлено, что ходатайство и заявление о признании вины был</w:t>
      </w:r>
      <w:r>
        <w:t xml:space="preserve">и сделаны </w:t>
      </w:r>
      <w:r>
        <w:t>фио</w:t>
      </w:r>
      <w:r>
        <w:t xml:space="preserve"> добровольно, после консультации с защитником, с пониманием предъявленного ему обвинения и последствий такого заявления. </w:t>
      </w:r>
    </w:p>
    <w:p w:rsidR="00A77B3E">
      <w:r>
        <w:t xml:space="preserve">На основании изложенного, суд приходит к выводу о том, что виновность </w:t>
      </w:r>
      <w:r>
        <w:t>фио</w:t>
      </w:r>
      <w:r>
        <w:t xml:space="preserve"> в совершении инкриминируемого ему преступления </w:t>
      </w:r>
      <w:r>
        <w:t>является доказанной, а его действия правильно квалифицированы по статье 264.1 УК РФ, то есть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</w:t>
      </w:r>
      <w:r>
        <w:t>ностного лица о прохождении медицинского освидетельствования на состояния опьянения.</w:t>
      </w:r>
    </w:p>
    <w:p w:rsidR="00A77B3E">
      <w:r>
        <w:t xml:space="preserve">Подсудимый </w:t>
      </w:r>
      <w:r>
        <w:t>фио</w:t>
      </w:r>
      <w:r>
        <w:t xml:space="preserve"> впервые совершил преступление небольшой тяжести, по месту жительства характеризуется положительно, на учете у врачей нарколога и психиатра не состоит, алког</w:t>
      </w:r>
      <w:r>
        <w:t>олизмом и наркоманией не страдает, ранее не судим (</w:t>
      </w:r>
      <w:r>
        <w:t>л.д</w:t>
      </w:r>
      <w:r>
        <w:t xml:space="preserve">. 78-79). </w:t>
      </w:r>
    </w:p>
    <w:p w:rsidR="00A77B3E">
      <w:r>
        <w:t xml:space="preserve">Обстоятельствами, смягчающими наказание </w:t>
      </w:r>
      <w:r>
        <w:t>фио</w:t>
      </w:r>
      <w:r>
        <w:t xml:space="preserve">, суд считает признание вины, раскаяние в содеянном, активное способствование раскрытию преступления. </w:t>
      </w:r>
    </w:p>
    <w:p w:rsidR="00A77B3E">
      <w:r>
        <w:t xml:space="preserve">Обстоятельств, отягчающих наказание </w:t>
      </w:r>
      <w:r>
        <w:t>фио</w:t>
      </w:r>
      <w:r>
        <w:t xml:space="preserve">, суд </w:t>
      </w:r>
      <w:r>
        <w:t>не усматривает.</w:t>
      </w:r>
    </w:p>
    <w:p w:rsidR="00A77B3E">
      <w:r>
        <w:t>Оснований для применения требований главы 11, 12, статьи 64 УК РФ суд не усматривает.</w:t>
      </w:r>
    </w:p>
    <w:p w:rsidR="00A77B3E">
      <w:r>
        <w:t xml:space="preserve">Видом наказания </w:t>
      </w:r>
      <w:r>
        <w:t>фио</w:t>
      </w:r>
      <w:r>
        <w:t xml:space="preserve">  следует избрать обязательные работы в пределах санкции статьи, поскольку он не трудоустроен, не имеет иных источников дохода и не сможет оплатить штраф. Суд не усматривает оснований для назначения более строгого наказания исходя из дан</w:t>
      </w:r>
      <w:r>
        <w:t xml:space="preserve">ных о личности </w:t>
      </w:r>
      <w:r>
        <w:t>фио</w:t>
      </w:r>
      <w:r>
        <w:t xml:space="preserve">, его отношения к содеянному. </w:t>
      </w:r>
      <w:r>
        <w:t>фио</w:t>
      </w:r>
      <w:r>
        <w:t xml:space="preserve"> также следует назначить обязательное дополнительное наказание в виде лишения права заниматься определенной деятельностью, связанной с управлением любыми видами транспортных средств, в пределах санкции ста</w:t>
      </w:r>
      <w:r>
        <w:t xml:space="preserve">тьи. </w:t>
      </w:r>
    </w:p>
    <w:p w:rsidR="00A77B3E">
      <w:r>
        <w:t xml:space="preserve">Поскольку уголовное дело в отношении </w:t>
      </w:r>
      <w:r>
        <w:t>фио</w:t>
      </w:r>
      <w:r>
        <w:t xml:space="preserve"> рассмотрено в особом порядке судебного разбирательства, процессуальные издержки взысканию с него не подлежат.</w:t>
      </w:r>
    </w:p>
    <w:p w:rsidR="00A77B3E">
      <w:r>
        <w:t>На основании статей 81-82 УПК РФ, вещественные доказательства по делу: автомобиль марки марка автом</w:t>
      </w:r>
      <w:r>
        <w:t xml:space="preserve">обиля, в кузове серого цвета с государственным регистрационным номерным знаком № по вступлению приговора в законную силу, оставить по принадлежности </w:t>
      </w:r>
      <w:r>
        <w:t>фио</w:t>
      </w:r>
      <w:r>
        <w:t>, как законному владельцу; диск с видеозаписью от дата хранить в материалах уголовного дела (</w:t>
      </w:r>
      <w:r>
        <w:t>л.д</w:t>
      </w:r>
      <w:r>
        <w:t>. 56-59,</w:t>
      </w:r>
      <w:r>
        <w:t xml:space="preserve"> 63-64).    </w:t>
      </w:r>
    </w:p>
    <w:p w:rsidR="00A77B3E">
      <w:r>
        <w:t>На основании изложенного, руководствуясь статьей 322 УПК РФ, суд,</w:t>
      </w:r>
    </w:p>
    <w:p w:rsidR="00A77B3E">
      <w:r>
        <w:t>приговорил:</w:t>
      </w:r>
    </w:p>
    <w:p w:rsidR="00A77B3E"/>
    <w:p w:rsidR="00A77B3E">
      <w:r>
        <w:t>фио</w:t>
      </w:r>
      <w:r>
        <w:t xml:space="preserve"> признать виновным в совершении преступления, предусмотренного статьей 264.1 УК РФ, и назначить наказание в виде обязательных работ в размере трехсот двадцати ча</w:t>
      </w:r>
      <w:r>
        <w:t>сов, с лишением права заниматься определенной деятельностью, связанной с управлением любыми видами транспортных средств, сроком на один год и шесть месяцев.</w:t>
      </w:r>
    </w:p>
    <w:p w:rsidR="00A77B3E">
      <w:r>
        <w:t xml:space="preserve">Меру пресечения </w:t>
      </w:r>
      <w:r>
        <w:t>фио</w:t>
      </w:r>
      <w:r>
        <w:t xml:space="preserve">  - подписку о невыезде и надлежащем поведении, отменить после вступления пригов</w:t>
      </w:r>
      <w:r>
        <w:t>ора в законную силу.</w:t>
      </w:r>
    </w:p>
    <w:p w:rsidR="00A77B3E">
      <w:r>
        <w:t>На основании статей 81-82 УПК РФ, вещественные доказательства по делу: автомобиль марки марка автомобиля, в кузове серого цвета с государственным регистрационным номерным знаком № по вступлению приговора в законную силу, оставить по пр</w:t>
      </w:r>
      <w:r>
        <w:t xml:space="preserve">инадлежности </w:t>
      </w:r>
      <w:r>
        <w:t>фио</w:t>
      </w:r>
      <w:r>
        <w:t xml:space="preserve">, как законному владельцу; диск с видеозаписью от дата хранить в материалах уголовного дела. </w:t>
      </w:r>
    </w:p>
    <w:p w:rsidR="00A77B3E">
      <w:r>
        <w:t>Процессуальные издержки отнести на счет государства.</w:t>
      </w:r>
    </w:p>
    <w:p w:rsidR="00A77B3E">
      <w:r>
        <w:t>Приговор может быть обжалован в апелляционном порядке в Симферопольский районный суд Республи</w:t>
      </w:r>
      <w:r>
        <w:t>ки Крым в течение 10 суток со дня его провозглашения с соблюдением положений статьи 317 УПК РФ.</w:t>
      </w:r>
    </w:p>
    <w:p w:rsidR="00A77B3E">
      <w:r>
        <w:tab/>
      </w:r>
    </w:p>
    <w:p w:rsidR="00A77B3E">
      <w:r>
        <w:t>Председательствующий:                                    Ищенко И. В.</w:t>
      </w:r>
    </w:p>
    <w:p w:rsidR="00A77B3E">
      <w:r>
        <w:t>Согласовано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DB"/>
    <w:rsid w:val="009477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