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01-0007/80/2018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13 июня 2018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 xml:space="preserve">Республики Крым Ищенко И.В.,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паспортные данные, </w:t>
      </w:r>
      <w:r>
        <w:t>урож</w:t>
      </w:r>
      <w:r>
        <w:t>.: адре</w:t>
      </w:r>
      <w:r>
        <w:t>с, УССР, зарегистрированного и проживающего по адресу: адрес, гражданина Российской Федерации, со средним специальным образованием, холостого, имеющего на иждивении ребенка паспортные данные, официально не трудоустроенного, военнообязанного, ранее судимого</w:t>
      </w:r>
      <w:r>
        <w:t xml:space="preserve">: дата Приговором данные изъяты (адрес Симферополь) Центрального судебного района г. Симферополь по ст. 264.1 УК РФ, назначено наказание в виде обязательных работ на срок 180 часов, с лишением права управления транспортными средствами сроком на дата. дата </w:t>
      </w:r>
      <w:r>
        <w:t xml:space="preserve">с отбыл основное наказание, удостоверение изъято дата – не отбытый срок дополнительного наказания составляет 11 месяцев и 25 дней, </w:t>
      </w:r>
    </w:p>
    <w:p w:rsidR="00A77B3E">
      <w:r>
        <w:t>в совершении преступления, предусмотренного статьей 264.1 УК РФ,</w:t>
      </w:r>
    </w:p>
    <w:p w:rsidR="00A77B3E"/>
    <w:p w:rsidR="00A77B3E">
      <w:r>
        <w:t>у с т а н о в и л :</w:t>
      </w:r>
    </w:p>
    <w:p w:rsidR="00A77B3E"/>
    <w:p w:rsidR="00A77B3E">
      <w:r>
        <w:tab/>
      </w:r>
      <w:r>
        <w:t>фио</w:t>
      </w:r>
      <w:r>
        <w:t xml:space="preserve"> в состоянии алкогольного опьянен</w:t>
      </w:r>
      <w:r>
        <w:t>ия, управлял автомобилем, имея не снятую и не погашенную в установленном законом порядке судимость за совершение преступления, предусмотренного ст. 264.1 УК РФ, при следующих обстоятельствах.</w:t>
      </w:r>
    </w:p>
    <w:p w:rsidR="00A77B3E">
      <w:r>
        <w:tab/>
        <w:t xml:space="preserve">дата </w:t>
      </w:r>
      <w:r>
        <w:t>фио</w:t>
      </w:r>
      <w:r>
        <w:t xml:space="preserve"> находился в адрес в состоянии опьянения. Там он, не им</w:t>
      </w:r>
      <w:r>
        <w:t>ея права управления транспортными средствами и зная о последствиях нарушения правил дорожного движения и наступления общественно опасных последствий, начал управление автомобилем марки марка автомобиля, государственный регистрационный номерной знак № регио</w:t>
      </w:r>
      <w:r>
        <w:t xml:space="preserve">н России. Такими действиями </w:t>
      </w:r>
      <w:r>
        <w:t>фио</w:t>
      </w:r>
      <w:r>
        <w:t xml:space="preserve"> реализовал свой преступный умысел, направленный на управление в состоянии опьянения вышеуказанным автомобилем, начав движение в сторону г. Симферополь. В тот же день в время при управлении вышеназванным автомобилем возле дом</w:t>
      </w:r>
      <w:r>
        <w:t xml:space="preserve">овладения № по адрес в адрес, </w:t>
      </w:r>
      <w:r>
        <w:t>фио</w:t>
      </w:r>
      <w:r>
        <w:t xml:space="preserve"> был остановлен и отстранен от управления транспортным средством инспектором ДПС взвода № 2 СР ДПС ГИБДД по ОББПАСН МВД по Республике Крым. На законные требования инспектора ДПС </w:t>
      </w:r>
      <w:r>
        <w:t>фио</w:t>
      </w:r>
      <w:r>
        <w:t xml:space="preserve"> отказался от прохождения медицинского осв</w:t>
      </w:r>
      <w:r>
        <w:t xml:space="preserve">идетельствования на состояние опьянения, чем нарушил п.2.3.2 Правил </w:t>
      </w:r>
      <w:r>
        <w:t>дорожного движения (утв. Постановлением Правительства РФ от дата N 1090 (ред. от дата) (вместе с "Основными положениями по допуску транспортных средств к эксплуатации и обязанности должнос</w:t>
      </w:r>
      <w:r>
        <w:t>тных лиц по обеспечению безопасности дорожного движения"),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</w:t>
      </w:r>
      <w:r>
        <w:t>ия проходить освидетельствование на состоянии алкогольного опьянения и медицинское освидетельствование на состояние опьянения.</w:t>
      </w:r>
    </w:p>
    <w:p w:rsidR="00A77B3E">
      <w:r>
        <w:tab/>
        <w:t>Согласно примечанию, к п.2 ст.264 УК Российской Федерации, находящимся в состоянии опьянения, признается лицо, управляющее транс</w:t>
      </w:r>
      <w:r>
        <w:t>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ab/>
        <w:t>Заслушав хода</w:t>
      </w:r>
      <w:r>
        <w:t xml:space="preserve">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связи с согласием с правовой оценкой деяния, приведенной в постановлении о возбуждении уголовного дела, поддержанное его адвокатом и против удовлетворения, которо</w:t>
      </w:r>
      <w:r>
        <w:t xml:space="preserve">го не возражал прокурор, суд приходит к следующему. </w:t>
      </w:r>
    </w:p>
    <w:p w:rsidR="00A77B3E">
      <w:r>
        <w:tab/>
        <w:t xml:space="preserve">Судом установлено, что ходатайство и заявление о производстве дознания в сокращенной форме были сделаны </w:t>
      </w:r>
      <w:r>
        <w:t>фио</w:t>
      </w:r>
      <w:r>
        <w:t xml:space="preserve"> добровольно, после консультации с защитником, с признанием своей вины, характера и размера при</w:t>
      </w:r>
      <w:r>
        <w:t>чиненного преступлением вреда, также он не оспаривал правовую оценку деяния, приведенную в постановлении о возбуждении уголовного дела и осознавал последствия такого заявления. Суд находит, что доказательства по уголовному делу собраны в объеме, достаточно</w:t>
      </w:r>
      <w:r>
        <w:t xml:space="preserve">м для установления события преступления, характера и размера, причиненного вреда и причастности </w:t>
      </w:r>
      <w:r>
        <w:t>фио</w:t>
      </w:r>
      <w:r>
        <w:t xml:space="preserve"> к совершению указанного преступления, в том числе:</w:t>
      </w:r>
    </w:p>
    <w:p w:rsidR="00A77B3E">
      <w:r>
        <w:t xml:space="preserve">- из рапорта инспектора ДПС взвода № 2 СР ДПС ГИБДД по ОББПАСН МВД по Республике Крым лейтенанта полиции </w:t>
      </w:r>
      <w:r>
        <w:t>фио</w:t>
      </w:r>
      <w:r>
        <w:t xml:space="preserve"> следует, что дата возле домовладения № по адрес в адрес, был остановлен автомобиль марки марка автомобиля с государственным регистрационным номерным знаком № регион России, которым управлял </w:t>
      </w:r>
      <w:r>
        <w:t>фио</w:t>
      </w:r>
      <w:r>
        <w:t>, не выполнивший законные требования о прохождении медицинс</w:t>
      </w:r>
      <w:r>
        <w:t>кого освидетельствования на состояния опьянения (</w:t>
      </w:r>
      <w:r>
        <w:t>л.д</w:t>
      </w:r>
      <w:r>
        <w:t xml:space="preserve">. 3); - указанные действия </w:t>
      </w:r>
      <w:r>
        <w:t>фио</w:t>
      </w:r>
      <w:r>
        <w:t xml:space="preserve"> зафиксированы в протоколе об административном правонарушении и квалифицированы по ч. 2 ст. 12.26 КоАП РФ (</w:t>
      </w:r>
      <w:r>
        <w:t>л.д</w:t>
      </w:r>
      <w:r>
        <w:t xml:space="preserve">. 11); - в связи с чем были составлены протоколы об отстранении </w:t>
      </w:r>
      <w:r>
        <w:t>от управления и о задержании транспортного средства (л.д.7, 13)</w:t>
      </w:r>
    </w:p>
    <w:p w:rsidR="00A77B3E">
      <w:r>
        <w:t xml:space="preserve">- данными акта освидетельствования на состояние алкогольного опьянения установлено, что </w:t>
      </w:r>
      <w:r>
        <w:t>фио</w:t>
      </w:r>
      <w:r>
        <w:t xml:space="preserve"> отказался от освидетельствования на месте, а протоколом о направлении на медицинское освидетельствов</w:t>
      </w:r>
      <w:r>
        <w:t xml:space="preserve">ание на состояние опьянения зафиксирован его отказ от освидетельствования в медицинском учреждении (л.д.10); </w:t>
      </w:r>
    </w:p>
    <w:p w:rsidR="00A77B3E">
      <w:r>
        <w:t xml:space="preserve">- из постановления о прекращении производства по делу об административном правонарушении и передачи материалов дела в орган дознания следует, что </w:t>
      </w:r>
      <w:r>
        <w:t xml:space="preserve">производство по делу об административном правонарушении по ч.2 ст. 12.26 КоАП </w:t>
      </w:r>
      <w:r>
        <w:t xml:space="preserve">РФ в отношении гражданина </w:t>
      </w:r>
      <w:r>
        <w:t>фио</w:t>
      </w:r>
      <w:r>
        <w:t xml:space="preserve"> прекращено, а материалы дела переданы в орган дознания, поскольку в его действиях содержатся признаки преступления, предусмотренного ст. 264.1 УК РФ</w:t>
      </w:r>
      <w:r>
        <w:t xml:space="preserve"> (л.д.12); </w:t>
      </w:r>
    </w:p>
    <w:p w:rsidR="00A77B3E">
      <w:r>
        <w:t xml:space="preserve">- приговором Данные изъяты (адрес Симферополь) Центрального судебного района г. Симферополь от дата </w:t>
      </w:r>
      <w:r>
        <w:t>фио</w:t>
      </w:r>
      <w:r>
        <w:t xml:space="preserve"> признан виновным в совершении преступления, предусмотренного ст. 264.1 УК РФ, и ему назначено наказание в виде 180 часов обязательных работ </w:t>
      </w:r>
      <w:r>
        <w:t>с лишением права управления транспортными средствами на дата (л.д.21-22);</w:t>
      </w:r>
    </w:p>
    <w:p w:rsidR="00A77B3E">
      <w:r>
        <w:t xml:space="preserve">- из </w:t>
      </w:r>
      <w:r>
        <w:t>фио</w:t>
      </w:r>
      <w:r>
        <w:t xml:space="preserve"> подтвердил данные видеозаписи событий, имевших место дата по адресу: вблизи домовладения № по адрес в адрес (л.д.75-77).</w:t>
      </w:r>
    </w:p>
    <w:p w:rsidR="00A77B3E">
      <w:r>
        <w:tab/>
        <w:t>На основании изложенного, суд приходит к выводу о т</w:t>
      </w:r>
      <w:r>
        <w:t xml:space="preserve">ом, 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квалифицированы по статье 264.1 УК РФ, управление автомобилем лицом, находящимся в состоянии опьянения, имеющим судимость за совершение прес</w:t>
      </w:r>
      <w:r>
        <w:t>тупления, предусмотренного ст. 264.1 УК РФ.</w:t>
      </w:r>
    </w:p>
    <w:p w:rsidR="00A77B3E">
      <w:r>
        <w:tab/>
        <w:t xml:space="preserve">Подсудимый </w:t>
      </w:r>
      <w:r>
        <w:t>фио</w:t>
      </w:r>
      <w:r>
        <w:t xml:space="preserve"> совершил преступление небольшой тяжести в период отбывания дополнительного наказания по другому приговору, по месту жительства характеризуется посредственно, на учете у врача психиатра не состоит,</w:t>
      </w:r>
      <w:r>
        <w:t xml:space="preserve"> состоит на учете у врача нарколога с диагнозом: «Психические и поведенческие расстройства в результате употребления алкоголя с вредными последствиями с дата (</w:t>
      </w:r>
      <w:r>
        <w:t>л.д</w:t>
      </w:r>
      <w:r>
        <w:t xml:space="preserve">. 87-89). </w:t>
      </w:r>
    </w:p>
    <w:p w:rsidR="00A77B3E">
      <w:r>
        <w:t xml:space="preserve">Обстоятельствами, смягчающими наказание </w:t>
      </w:r>
      <w:r>
        <w:t>фио</w:t>
      </w:r>
      <w:r>
        <w:t xml:space="preserve">, суд считает признание вины, раскаяние в содеянном, активное способствование раскрытию преступления. </w:t>
      </w:r>
    </w:p>
    <w:p w:rsidR="00A77B3E">
      <w:r>
        <w:t xml:space="preserve">Обстоятельств, отягчающих наказание </w:t>
      </w:r>
      <w:r>
        <w:t>фио</w:t>
      </w:r>
      <w:r>
        <w:t>, суд не усматривает, поскольку в соответствии с п. п. "а", "в" ч. 4 ст</w:t>
      </w:r>
      <w:r>
        <w:t>. 18 УК РФ судимости за умышленные преступления небольшой тяжести при признании рецидива не учитываются.</w:t>
      </w:r>
    </w:p>
    <w:p w:rsidR="00A77B3E">
      <w:r>
        <w:t xml:space="preserve">Оснований для применения требований части 6 статьи 15, статьи 64 глав 11, 12 УК РФ суд не усматривает. </w:t>
      </w:r>
    </w:p>
    <w:p w:rsidR="00A77B3E">
      <w:r>
        <w:t xml:space="preserve">Видом наказания </w:t>
      </w:r>
      <w:r>
        <w:t>фио</w:t>
      </w:r>
      <w:r>
        <w:t xml:space="preserve"> следует избрать обязательны</w:t>
      </w:r>
      <w:r>
        <w:t xml:space="preserve">е работы ближе к максимальному пределу санкции статьи, поскольку он не трудоустроен, не имеет иных источников дохода и не сможет оплатить штраф. Суд не усматривает оснований для назначения более строгого наказания исходя из данных о личности </w:t>
      </w:r>
      <w:r>
        <w:t>фио</w:t>
      </w:r>
      <w:r>
        <w:t>, его отнош</w:t>
      </w:r>
      <w:r>
        <w:t xml:space="preserve">ения к содеянному. </w:t>
      </w:r>
      <w:r>
        <w:t>фио</w:t>
      </w:r>
      <w:r>
        <w:t xml:space="preserve"> также следует назначить обязательное дополнительное наказание в виде лишения права заниматься определенной деятельностью, связанной с управлением любыми видами транспортных средств, в пределах санкции статьи. </w:t>
      </w:r>
    </w:p>
    <w:p w:rsidR="00A77B3E">
      <w:r>
        <w:tab/>
        <w:t>В соответствии со стат</w:t>
      </w:r>
      <w:r>
        <w:t xml:space="preserve">ьей 70 УК РФ окончательное наказание </w:t>
      </w:r>
      <w:r>
        <w:t>фио</w:t>
      </w:r>
      <w:r>
        <w:t xml:space="preserve"> следует определить по совокупности приговоров с учетом не отбытого дополнительного наказания по приговору Мирового судьи судебного участка № 19 (адрес Симферополь) Центрального судебного района г. Симферополь от дат</w:t>
      </w:r>
      <w:r>
        <w:t>а применив принцип частичного сложения наказаний.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него не подлежат.</w:t>
      </w:r>
    </w:p>
    <w:p w:rsidR="00A77B3E">
      <w:r>
        <w:t>На основании изложенного, руководствуясь статьей 322 УП</w:t>
      </w:r>
      <w:r>
        <w:t>К РФ, суд,</w:t>
      </w:r>
    </w:p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статьей 264.1 УК РФ, и назначить наказание в виде обязательных работ в размере трехсот шестидесяти часов, с лишением права заниматься определенной деятельностью, связ</w:t>
      </w:r>
      <w:r>
        <w:t>анной с управлением любыми видами транспортных средств, сроком на два года.</w:t>
      </w:r>
    </w:p>
    <w:p w:rsidR="00A77B3E">
      <w:r>
        <w:t>На основании статьи 70 УК РФ к назначенному наказанию частично присоединить дополнительное наказание, не отбытое по приговору данные изъяты (адрес Симферополь) Центрального судебно</w:t>
      </w:r>
      <w:r>
        <w:t xml:space="preserve">го района г. Симферополь от дата, определив </w:t>
      </w:r>
      <w:r>
        <w:t>фио</w:t>
      </w:r>
      <w:r>
        <w:t xml:space="preserve"> окончательное наказание в виде обязательных работ в размере трехсот шестидесяти часов, с лишением права заниматься определенной деятельностью, связанной с управлением любыми видами транспортных средств, сроко</w:t>
      </w:r>
      <w:r>
        <w:t>м на два года и шесть месяцев.</w:t>
      </w:r>
    </w:p>
    <w:p w:rsidR="00A77B3E">
      <w:r>
        <w:t xml:space="preserve">Меру пресечения </w:t>
      </w:r>
      <w:r>
        <w:t>фио</w:t>
      </w:r>
      <w:r>
        <w:t xml:space="preserve"> - подписку о невыезде и надлежащем поведении, отменить после вступления приговора в законную силу.</w:t>
      </w:r>
    </w:p>
    <w:p w:rsidR="00A77B3E">
      <w:r>
        <w:t>Процессуальные издержки отнести на счет государства.</w:t>
      </w:r>
    </w:p>
    <w:p w:rsidR="00A77B3E">
      <w:r>
        <w:t>Приговор может быть обжалован в апелляционном порядке</w:t>
      </w:r>
      <w:r>
        <w:t xml:space="preserve"> в Симферопольский районный суд Республики Крым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>Председательствующий:                                    Ищенко И. В.</w:t>
      </w:r>
    </w:p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69"/>
    <w:rsid w:val="00A77B3E"/>
    <w:rsid w:val="00AD7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