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01-0014/80/2017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10 октября 2017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</w:t>
      </w:r>
      <w:r>
        <w:t xml:space="preserve">район) адрес Ищенко И.В.,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</w:t>
      </w:r>
      <w:r>
        <w:t xml:space="preserve"> паспортные данные, </w:t>
      </w:r>
      <w:r>
        <w:t>урож</w:t>
      </w:r>
      <w:r>
        <w:t xml:space="preserve">.: адрес. адрес, место регистрации и проживания: адрес, гражданина РФ, со средним образованием, невоеннообязанного, не работающего, ранее не судимого,   </w:t>
      </w:r>
    </w:p>
    <w:p w:rsidR="00A77B3E">
      <w:r>
        <w:t>в совершении преступления, предусмотренного статьей 264.1 УК РФ,</w:t>
      </w:r>
    </w:p>
    <w:p w:rsidR="00A77B3E"/>
    <w:p w:rsidR="00A77B3E">
      <w:r>
        <w:t xml:space="preserve">у с т а н о </w:t>
      </w:r>
      <w:r>
        <w:t>в и л :</w:t>
      </w:r>
    </w:p>
    <w:p w:rsidR="00A77B3E"/>
    <w:p w:rsidR="00A77B3E">
      <w:r>
        <w:tab/>
        <w:t xml:space="preserve">Постановлением мирового судьи судебного участка № 1 Железнодорожного судебного района г. Симферополя Республики Крым от дата </w:t>
      </w:r>
      <w:r>
        <w:t>фио</w:t>
      </w:r>
      <w:r>
        <w:t xml:space="preserve"> был привлечен к административной ответственности по ч. 1 ст. 12.26 Кодекса об административных правонарушениях Россий</w:t>
      </w:r>
      <w:r>
        <w:t xml:space="preserve">ской Федерации, и ему было назначено административное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 дата примерно в время </w:t>
      </w:r>
      <w:r>
        <w:t>фио</w:t>
      </w:r>
      <w:r>
        <w:t>, находясь по адресу: адр</w:t>
      </w:r>
      <w:r>
        <w:t>ес и не имея права управления механическими транспортными средствами, будучи в состоянии опьянения, стал управлять автомобилем марки марка автомобиля, с государственным регистрационным номерным знаком № регион России, т.е. реализовал свой преступный умысел</w:t>
      </w:r>
      <w:r>
        <w:t xml:space="preserve">, направленный на управление вышеуказанным автомобилем в состоянии опьянения. Он начал движение на этом автомобиле по направлению адрес. В тот же день в время, </w:t>
      </w:r>
      <w:r>
        <w:t>фио</w:t>
      </w:r>
      <w:r>
        <w:t xml:space="preserve"> на указанном автомобиле напротив домовладения № № по адрес в адрес был остановлен инспекторо</w:t>
      </w:r>
      <w:r>
        <w:t xml:space="preserve">м ДПС ОР ДПС ГИБДД МВД по адрес. В время того же дня на законные требования инспектора ДПС </w:t>
      </w:r>
      <w:r>
        <w:t>фио</w:t>
      </w:r>
      <w:r>
        <w:t xml:space="preserve"> отказался от прохождения медицинского освидетельствования на состояние опьянения.  Своими действиями </w:t>
      </w:r>
      <w:r>
        <w:t>фио</w:t>
      </w:r>
      <w:r>
        <w:t xml:space="preserve"> нарушил п. 2.3.2 Правил дорожного движения (утв. Пост. С</w:t>
      </w:r>
      <w:r>
        <w:t>М-Правительства РФ от дата № 1093), согласно которому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>
        <w:t>нспортного средства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ab/>
        <w:t>Согласно примечанию, к п. 2 ст. 264 УК Российской Федерации, находящимся в состоянии опьянения, признается лицо</w:t>
      </w:r>
      <w:r>
        <w:t xml:space="preserve">, управляющее </w:t>
      </w:r>
      <w:r>
        <w:t>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</w:t>
      </w:r>
      <w:r>
        <w:t>ции.</w:t>
      </w:r>
    </w:p>
    <w:p w:rsidR="00A77B3E">
      <w:r>
        <w:tab/>
        <w:t xml:space="preserve">Своими умышленными действиями, </w:t>
      </w:r>
      <w:r>
        <w:t>фио</w:t>
      </w:r>
      <w:r>
        <w:t xml:space="preserve">  совершил преступление, предусмотренное статьей 264.1 УК РФ, т.е. нарушение правил дорожного движения лицом, подвергнутым административному наказанию, то есть управление автомобилем лицом, находящимся в состоянии оп</w:t>
      </w:r>
      <w:r>
        <w:t>ьянения, подвергнутым административному наказанию за невыполнение законного требования, уполномоченного должностного лица</w:t>
      </w:r>
      <w:r>
        <w:tab/>
        <w:t>о прохождении медицинского освидетельствования на состояние опьянения.</w:t>
      </w:r>
    </w:p>
    <w:p w:rsidR="00A77B3E">
      <w:r>
        <w:tab/>
        <w:t xml:space="preserve">Заслушав ходатайство подсудимого </w:t>
      </w:r>
      <w:r>
        <w:t>фио</w:t>
      </w:r>
      <w:r>
        <w:t xml:space="preserve"> о постановлении приговора</w:t>
      </w:r>
      <w:r>
        <w:t xml:space="preserve"> без проведения судебного разбирательства, в связи с согласием с правовой оценкой деяния, приведенной в постановлении о возбуждении уголовного дела, поддержанное его адвокатом и против удовлетворения, которого не возражал прокурор, суд приходит к следующем</w:t>
      </w:r>
      <w:r>
        <w:t xml:space="preserve">у. </w:t>
      </w:r>
    </w:p>
    <w:p w:rsidR="00A77B3E">
      <w:r>
        <w:tab/>
        <w:t xml:space="preserve">Судом установлено, что ходатайство и заявление о производстве дознания в сокращенной форме были сделаны </w:t>
      </w:r>
      <w:r>
        <w:t>фио</w:t>
      </w:r>
      <w:r>
        <w:t xml:space="preserve"> добровольно, после консультации с защитником, с признанием свой вины, характера и размера причиненного преступлением вреда, также он не оспарив</w:t>
      </w:r>
      <w:r>
        <w:t>ал правовую оценку деяния, приведенную в постановлении о возбуждении уголовного дела и осознавал последствия такого заявления. Суд находит, что доказательства по уголовному делу собраны в объеме, достаточном для установления события преступления, характера</w:t>
      </w:r>
      <w:r>
        <w:t xml:space="preserve"> и размера, причиненного </w:t>
      </w:r>
      <w:r>
        <w:t>фио</w:t>
      </w:r>
      <w:r>
        <w:t xml:space="preserve"> вреда, а также его виновности в совершении преступления и приходит к выводу о том,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статье 264.1 </w:t>
      </w:r>
      <w:r>
        <w:t>УК РФ, т.е. нарушение правил дорожного движения лицом, подвергнутым административному наказанию, то есть управление автомобилем лицом, находящимся в состоянии опьянения, подвергнутым административному наказанию за невыполнение законного требования, уполном</w:t>
      </w:r>
      <w:r>
        <w:t>оченного должностного лица</w:t>
      </w:r>
      <w:r>
        <w:tab/>
        <w:t>о прохождении медицинского освидетельствования на состояние опьянения.</w:t>
      </w:r>
    </w:p>
    <w:p w:rsidR="00A77B3E">
      <w:r>
        <w:tab/>
        <w:t xml:space="preserve">Подсудимый </w:t>
      </w:r>
      <w:r>
        <w:t>фио</w:t>
      </w:r>
      <w:r>
        <w:t xml:space="preserve"> впервые совершил преступление небольшой тяжести, по месту жительства характеризуется положительно, на учете у врачей нарколога и психиатра не </w:t>
      </w:r>
      <w:r>
        <w:t>состоит, алкоголизмом и наркоманией не страдает, имеет положительные социальные связи: женат, имеет на иждивении мать пенсионерку (</w:t>
      </w:r>
      <w:r>
        <w:t>л.д</w:t>
      </w:r>
      <w:r>
        <w:t xml:space="preserve">. 65, 90, 91). </w:t>
      </w:r>
    </w:p>
    <w:p w:rsidR="00A77B3E">
      <w:r>
        <w:tab/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</w:t>
      </w:r>
      <w:r>
        <w:t xml:space="preserve">способствование раскрытию преступления. </w:t>
      </w:r>
    </w:p>
    <w:p w:rsidR="00A77B3E">
      <w:r>
        <w:tab/>
        <w:t xml:space="preserve">Обстоятельств, отягчающих наказание </w:t>
      </w:r>
      <w:r>
        <w:t>фио</w:t>
      </w:r>
      <w:r>
        <w:t xml:space="preserve">, суд не усматривает. </w:t>
      </w:r>
      <w:r>
        <w:tab/>
      </w:r>
    </w:p>
    <w:p w:rsidR="00A77B3E">
      <w:r>
        <w:tab/>
        <w:t>Оснований для освобождения от уголовной ответственности или наказания, а также применения статьи 64 УК РФ суд не усматривает.</w:t>
      </w:r>
    </w:p>
    <w:p w:rsidR="00A77B3E">
      <w:r>
        <w:tab/>
        <w:t xml:space="preserve">Видом наказания </w:t>
      </w:r>
      <w:r>
        <w:t>фио</w:t>
      </w:r>
      <w:r>
        <w:t xml:space="preserve"> сле</w:t>
      </w:r>
      <w:r>
        <w:t xml:space="preserve">дует избрать обязательные работы в пределах санкции статьи, поскольку он не трудоустроен, не имеет иных источников дохода, а потому, по мнению суда, не имеет возможности оплатить штраф. </w:t>
      </w:r>
      <w:r>
        <w:t>фио</w:t>
      </w:r>
      <w:r>
        <w:t xml:space="preserve"> также следует применить обязательное дополнительное наказание в ви</w:t>
      </w:r>
      <w:r>
        <w:t xml:space="preserve">де лишения права </w:t>
      </w:r>
      <w:r>
        <w:t xml:space="preserve">заниматься определенной деятельностью, связанной с управлением любыми видами транспортных средств, в пределах санкции статьи.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 рассмотрено в особом порядке судебного разбирательства, процессуальные</w:t>
      </w:r>
      <w:r>
        <w:t xml:space="preserve"> издержки взысканию с него не подлежат.</w:t>
      </w:r>
    </w:p>
    <w:p w:rsidR="00A77B3E">
      <w:r>
        <w:t>На основании статей 81-82 УПК РФ, вещественные доказательства по делу: автомобиль марки марка автомобиля, с государственным регистрационным номерным знаком № регион России по вступлению приговора в законную силу, пер</w:t>
      </w:r>
      <w:r>
        <w:t xml:space="preserve">едать по принадлежности </w:t>
      </w:r>
      <w:r>
        <w:t>фио</w:t>
      </w:r>
      <w:r>
        <w:t>, как законному владельцу (</w:t>
      </w:r>
      <w:r>
        <w:t>л.д</w:t>
      </w:r>
      <w:r>
        <w:t xml:space="preserve">. 81).    </w:t>
      </w:r>
    </w:p>
    <w:p w:rsidR="00A77B3E">
      <w:r>
        <w:tab/>
        <w:t>На основании изложенного, руководствуясь статьей 322 УПК РФ, суд,</w:t>
      </w:r>
    </w:p>
    <w:p w:rsidR="00A77B3E"/>
    <w:p w:rsidR="00A77B3E">
      <w:r>
        <w:t>приговорил: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преступления, предусмотренного статьей 264.1 УК РФ, и назначить </w:t>
      </w:r>
      <w:r>
        <w:t>наказание в виде обязательных работ в размере ста шестидесяти часов, с лишением права заниматься определенной деятельностью, связанной с управлением любыми видами транспортных средств, сроком на один год и шесть месяцев.</w:t>
      </w:r>
    </w:p>
    <w:p w:rsidR="00A77B3E">
      <w:r>
        <w:t xml:space="preserve">Меру пресечения </w:t>
      </w:r>
      <w:r>
        <w:t>фио</w:t>
      </w:r>
      <w:r>
        <w:t xml:space="preserve"> - подписку о не</w:t>
      </w:r>
      <w:r>
        <w:t>выезде и надлежащем поведении, отменить после вступления приговора в законную силу.</w:t>
      </w:r>
    </w:p>
    <w:p w:rsidR="00A77B3E">
      <w:r>
        <w:t xml:space="preserve">На основании статей 81-82 УПК РФ, вещественные доказательства по делу: автомобиль марки марка автомобиля, с государственным регистрационным номерным знаком № регион России </w:t>
      </w:r>
      <w:r>
        <w:t xml:space="preserve">по вступлению приговора в законную силу, оставить законному владельцу </w:t>
      </w:r>
      <w:r>
        <w:t>фио</w:t>
      </w:r>
    </w:p>
    <w:p w:rsidR="00A77B3E">
      <w:r>
        <w:tab/>
        <w:t>Процессуальные издержки отнести на счет государства.</w:t>
      </w:r>
    </w:p>
    <w:p w:rsidR="00A77B3E">
      <w:r>
        <w:tab/>
        <w:t>Приговор может быть обжалован в апелляционном порядке в Симферопольский районный суд адрес в течение 10 суток со дня его провоз</w:t>
      </w:r>
      <w:r>
        <w:t>глашения с соблюдением положений статьи 317 УПК РФ.</w:t>
      </w:r>
    </w:p>
    <w:p w:rsidR="00A77B3E">
      <w:r>
        <w:tab/>
      </w:r>
    </w:p>
    <w:p w:rsidR="00A77B3E">
      <w:r>
        <w:tab/>
        <w:t>Председательствующий:                                     И. В. Ищенко</w:t>
      </w:r>
    </w:p>
    <w:p w:rsidR="00A77B3E">
      <w:r>
        <w:t>2</w:t>
      </w:r>
    </w:p>
    <w:p w:rsidR="00A77B3E">
      <w:r>
        <w:t>Согласовано</w:t>
      </w:r>
    </w:p>
    <w:p w:rsidR="008B50B0">
      <w:r>
        <w:t>Мировой судья Ищенко И.В.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