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8CA" w:rsidRPr="00425106" w:rsidP="00C178CA">
      <w:pPr>
        <w:pStyle w:val="Heading1"/>
        <w:numPr>
          <w:ilvl w:val="0"/>
          <w:numId w:val="2"/>
        </w:numPr>
        <w:ind w:left="0" w:firstLine="709"/>
        <w:jc w:val="right"/>
        <w:rPr>
          <w:rFonts w:ascii="Times New Roman" w:hAnsi="Times New Roman" w:cs="Times New Roman"/>
          <w:b w:val="0"/>
          <w:szCs w:val="28"/>
        </w:rPr>
      </w:pPr>
      <w:r w:rsidRPr="00425106">
        <w:rPr>
          <w:rFonts w:ascii="Times New Roman" w:hAnsi="Times New Roman" w:cs="Times New Roman"/>
          <w:b w:val="0"/>
          <w:szCs w:val="28"/>
        </w:rPr>
        <w:t>Дело № 01-00</w:t>
      </w:r>
      <w:r w:rsidRPr="00425106" w:rsidR="00826C96">
        <w:rPr>
          <w:rFonts w:ascii="Times New Roman" w:hAnsi="Times New Roman" w:cs="Times New Roman"/>
          <w:b w:val="0"/>
          <w:szCs w:val="28"/>
        </w:rPr>
        <w:t>22</w:t>
      </w:r>
      <w:r w:rsidRPr="00425106">
        <w:rPr>
          <w:rFonts w:ascii="Times New Roman" w:hAnsi="Times New Roman" w:cs="Times New Roman"/>
          <w:b w:val="0"/>
          <w:szCs w:val="28"/>
          <w:lang w:val="en-US"/>
        </w:rPr>
        <w:t>/</w:t>
      </w:r>
      <w:r w:rsidRPr="00425106">
        <w:rPr>
          <w:rFonts w:ascii="Times New Roman" w:hAnsi="Times New Roman" w:cs="Times New Roman"/>
          <w:b w:val="0"/>
          <w:szCs w:val="28"/>
        </w:rPr>
        <w:t>81/2025</w:t>
      </w:r>
    </w:p>
    <w:p w:rsidR="00C178CA" w:rsidRPr="00425106" w:rsidP="00C178CA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</w:p>
    <w:p w:rsidR="00C178CA" w:rsidRPr="00425106" w:rsidP="00C178CA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Cs w:val="28"/>
        </w:rPr>
      </w:pPr>
      <w:r w:rsidRPr="00425106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03</w:t>
      </w:r>
      <w:r w:rsidRPr="00425106">
        <w:rPr>
          <w:rFonts w:ascii="Times New Roman" w:hAnsi="Times New Roman" w:cs="Times New Roman"/>
          <w:sz w:val="28"/>
          <w:szCs w:val="28"/>
        </w:rPr>
        <w:t xml:space="preserve"> </w:t>
      </w:r>
      <w:r w:rsidRPr="00425106">
        <w:rPr>
          <w:rFonts w:ascii="Times New Roman" w:hAnsi="Times New Roman" w:cs="Times New Roman"/>
          <w:sz w:val="28"/>
          <w:szCs w:val="28"/>
        </w:rPr>
        <w:t>октяб</w:t>
      </w:r>
      <w:r w:rsidRPr="00425106">
        <w:rPr>
          <w:rFonts w:ascii="Times New Roman" w:hAnsi="Times New Roman" w:cs="Times New Roman"/>
          <w:sz w:val="28"/>
          <w:szCs w:val="28"/>
        </w:rPr>
        <w:t>ря 2025 года                                                        город Симферополь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81 Симферопольского судебного района  (Симферопольский  муниципальный район)  Республики  Крым </w:t>
      </w:r>
      <w:r w:rsidRPr="00425106">
        <w:rPr>
          <w:rFonts w:ascii="Times New Roman" w:hAnsi="Times New Roman" w:cs="Times New Roman"/>
          <w:sz w:val="28"/>
          <w:szCs w:val="28"/>
        </w:rPr>
        <w:t>Буйлова</w:t>
      </w:r>
      <w:r w:rsidRPr="00425106">
        <w:rPr>
          <w:rFonts w:ascii="Times New Roman" w:hAnsi="Times New Roman" w:cs="Times New Roman"/>
          <w:sz w:val="28"/>
          <w:szCs w:val="28"/>
        </w:rPr>
        <w:t xml:space="preserve"> С.Л.,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с участием: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Style w:val="Emphasis"/>
          <w:rFonts w:ascii="Times New Roman" w:hAnsi="Times New Roman" w:cs="Times New Roman"/>
          <w:i w:val="0"/>
          <w:sz w:val="28"/>
          <w:szCs w:val="28"/>
        </w:rPr>
        <w:t>государственного обвинителя</w:t>
      </w:r>
      <w:r w:rsidRPr="00425106">
        <w:rPr>
          <w:rStyle w:val="Emphasis"/>
          <w:rFonts w:ascii="Times New Roman" w:hAnsi="Times New Roman" w:cs="Times New Roman"/>
          <w:sz w:val="28"/>
          <w:szCs w:val="28"/>
        </w:rPr>
        <w:t xml:space="preserve">  - </w:t>
      </w:r>
      <w:r w:rsidRPr="00425106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помощника прокурора Симферопольского района Республики Крым</w:t>
      </w:r>
      <w:r w:rsidRPr="004251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>,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защитника  - адвоката </w:t>
      </w:r>
      <w:r w:rsidRPr="00236086"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действующей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на основании </w:t>
      </w:r>
      <w:r w:rsidRPr="00425106" w:rsidR="00780EC8">
        <w:rPr>
          <w:rFonts w:ascii="Times New Roman" w:hAnsi="Times New Roman" w:cs="Times New Roman"/>
          <w:color w:val="FF0000"/>
          <w:sz w:val="28"/>
          <w:szCs w:val="28"/>
        </w:rPr>
        <w:t>соглашения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и ордера № </w:t>
      </w:r>
      <w:r w:rsidRPr="00236086"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, выданного </w:t>
      </w:r>
      <w:r w:rsidRPr="00236086"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236086" w:rsidR="00236086">
        <w:t xml:space="preserve"> </w:t>
      </w:r>
      <w:r w:rsidRPr="00236086"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 w:rsidR="00780EC8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предъявившей удостоверение № </w:t>
      </w:r>
      <w:r w:rsidRPr="00236086"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, выданное </w:t>
      </w:r>
      <w:r w:rsidRPr="00236086"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,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при секретаре  </w:t>
      </w:r>
      <w:r w:rsidRPr="00425106" w:rsidR="00607885">
        <w:rPr>
          <w:rFonts w:ascii="Times New Roman" w:hAnsi="Times New Roman" w:cs="Times New Roman"/>
          <w:sz w:val="28"/>
          <w:szCs w:val="28"/>
        </w:rPr>
        <w:t>Колгановой В.В</w:t>
      </w:r>
      <w:r w:rsidRPr="00425106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г. Симферополе с использованием средств аудиозаписи </w:t>
      </w:r>
      <w:r w:rsidRPr="00425106" w:rsidR="00780EC8">
        <w:rPr>
          <w:rFonts w:ascii="Times New Roman" w:hAnsi="Times New Roman" w:cs="Times New Roman"/>
          <w:sz w:val="28"/>
          <w:szCs w:val="28"/>
          <w:shd w:val="clear" w:color="auto" w:fill="FFFFFF"/>
        </w:rPr>
        <w:t>в порядке особого производства </w:t>
      </w:r>
      <w:r w:rsidRPr="00425106" w:rsidR="00780EC8">
        <w:rPr>
          <w:rFonts w:ascii="Times New Roman" w:hAnsi="Times New Roman" w:cs="Times New Roman"/>
          <w:sz w:val="28"/>
          <w:szCs w:val="28"/>
        </w:rPr>
        <w:t xml:space="preserve"> </w:t>
      </w:r>
      <w:r w:rsidRPr="00425106">
        <w:rPr>
          <w:rFonts w:ascii="Times New Roman" w:hAnsi="Times New Roman" w:cs="Times New Roman"/>
          <w:sz w:val="28"/>
          <w:szCs w:val="28"/>
        </w:rPr>
        <w:t>уголовное дело в отношении:</w:t>
      </w:r>
    </w:p>
    <w:p w:rsidR="00607885" w:rsidRPr="00425106" w:rsidP="00607885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0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2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60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Pr="002360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2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Российской Федерации, со средним образованием, </w:t>
      </w:r>
      <w:r w:rsidRPr="00425106" w:rsidR="00780E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женатого</w:t>
      </w:r>
      <w:r w:rsidRPr="0042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не имеющего на иждивении детей и иных иждивенцев, не </w:t>
      </w:r>
      <w:r w:rsidRPr="0042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военнообязанного, </w:t>
      </w:r>
      <w:r w:rsidRPr="00425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не имеющего установленной законом группы инвалидности</w:t>
      </w:r>
      <w:r w:rsidRPr="0042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работающего </w:t>
      </w:r>
      <w:r w:rsidRPr="002360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2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251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ранее не судимого</w:t>
      </w:r>
      <w:r w:rsidRPr="00425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и проживающего по адресу:  </w:t>
      </w:r>
      <w:r w:rsidRPr="00236086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251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предусмотренного ч. 1 ст. 112 УК Российской Федерации,</w:t>
      </w:r>
    </w:p>
    <w:p w:rsidR="00C178CA" w:rsidRPr="00425106" w:rsidP="00C178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УСТАНОВИЛ:</w:t>
      </w:r>
    </w:p>
    <w:p w:rsidR="00C178CA" w:rsidRPr="00425106" w:rsidP="00C1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В судебный участок № 81 Симферопольского судебного района (Симферопольский муниципальный район) Республики Крым поступило уголовное дело в отношении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>, обвиняемого в совершении преступления, предусмотренного ч. 1 ст. 112 УК Российской Федерации.</w:t>
      </w:r>
    </w:p>
    <w:p w:rsidR="00C178CA" w:rsidRPr="00425106" w:rsidP="00780EC8">
      <w:pPr>
        <w:pStyle w:val="1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Органом предварительного следствия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обвиняется в том, что </w:t>
      </w:r>
      <w:r w:rsidRPr="00236086" w:rsidR="00236086">
        <w:rPr>
          <w:rFonts w:ascii="Times New Roman" w:hAnsi="Times New Roman" w:cs="Times New Roman"/>
          <w:sz w:val="28"/>
          <w:szCs w:val="28"/>
        </w:rPr>
        <w:t xml:space="preserve">*** </w:t>
      </w:r>
      <w:r w:rsidRPr="00425106" w:rsidR="00A610E9">
        <w:rPr>
          <w:rFonts w:ascii="Times New Roman" w:hAnsi="Times New Roman" w:cs="Times New Roman"/>
          <w:sz w:val="28"/>
          <w:szCs w:val="28"/>
        </w:rPr>
        <w:t>года примерно в 05-00</w:t>
      </w:r>
      <w:r w:rsidRPr="00425106" w:rsidR="00780EC8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425106" w:rsidR="00A610E9">
        <w:rPr>
          <w:rFonts w:ascii="Times New Roman" w:hAnsi="Times New Roman" w:cs="Times New Roman"/>
          <w:sz w:val="28"/>
          <w:szCs w:val="28"/>
        </w:rPr>
        <w:t>, находясь на законных основаниях в помещении спальни домовладения №</w:t>
      </w:r>
      <w:r w:rsidRPr="00236086" w:rsidR="00236086">
        <w:t xml:space="preserve"> </w:t>
      </w:r>
      <w:r w:rsidRPr="00236086" w:rsidR="00236086">
        <w:rPr>
          <w:rFonts w:ascii="Times New Roman" w:hAnsi="Times New Roman" w:cs="Times New Roman"/>
          <w:sz w:val="28"/>
          <w:szCs w:val="28"/>
        </w:rPr>
        <w:t>***</w:t>
      </w:r>
      <w:r w:rsidRPr="00425106" w:rsidR="00A610E9">
        <w:rPr>
          <w:rFonts w:ascii="Times New Roman" w:hAnsi="Times New Roman" w:cs="Times New Roman"/>
          <w:sz w:val="28"/>
          <w:szCs w:val="28"/>
        </w:rPr>
        <w:t xml:space="preserve">, расположенного по </w:t>
      </w:r>
      <w:r w:rsidRPr="00236086" w:rsidR="00236086">
        <w:rPr>
          <w:rFonts w:ascii="Times New Roman" w:hAnsi="Times New Roman" w:cs="Times New Roman"/>
          <w:sz w:val="28"/>
          <w:szCs w:val="28"/>
        </w:rPr>
        <w:t>***</w:t>
      </w:r>
      <w:r w:rsidRPr="00425106" w:rsidR="00A610E9">
        <w:rPr>
          <w:rFonts w:ascii="Times New Roman" w:hAnsi="Times New Roman" w:cs="Times New Roman"/>
          <w:sz w:val="28"/>
          <w:szCs w:val="28"/>
        </w:rPr>
        <w:t>, имея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внезапно возникший преступный умысел, направленный на причинение телесных повреждений </w:t>
      </w:r>
      <w:r w:rsidR="0023608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***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, в ходе конфликта с последней, умышленно нанес ей около 3 (трёх) ударов кулаком правой руки в область лица, один удар в область головы с левой стороны над ухом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, один удар в область груди с левой стороны, один удар в левое плечо, тем самым причинил ей телесные повреждения.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Согласно заключени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ю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судебно-медицинского эксперта № </w:t>
      </w:r>
      <w:r w:rsidRPr="00236086" w:rsidR="0023608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***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от </w:t>
      </w:r>
      <w:r w:rsidRPr="00236086" w:rsidR="0023608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***</w:t>
      </w:r>
      <w:r w:rsidR="0023608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***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причинены телесные повреждения в виде: 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перелом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а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нижней стенки левой орбиты со смещением костных отломков в полость верхнечелюстной пазухи, перелом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а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внутренней стенки левой орбиты с небольшим смещением костных отломков; 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субконьюнктивально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го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кровоизлияни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я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левого глаза; кровоподтек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а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, ушиб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а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мягких тканей лица; кровоподтек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а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туловища, левой верхней конечности; ушиб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а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мягких тканей головы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.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Указанные повреждения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образовались в результате травматического воздействия твердым тупым предметом (предметами)</w:t>
      </w:r>
      <w:r w:rsidRPr="00425106" w:rsidR="00A610E9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с ограниченной действующей поверхностью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. </w:t>
      </w:r>
      <w:r w:rsidRPr="00425106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Принимая во внимание морфологические особенности повреждений и данные медицинский документов, можно полагать, что они причинены в период времени не противоречащий </w:t>
      </w:r>
      <w:r w:rsidRPr="00236086" w:rsidR="00236086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***</w:t>
      </w:r>
      <w:r w:rsidR="00236086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Телесные повреждения в виде </w:t>
      </w:r>
      <w:r w:rsidRPr="00425106" w:rsidR="00A420B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перелома нижней стенки левой орбиты со смещением костных отломков в полость верхнечелюстной пазухи, перелома внутренней стенки левой орбиты с небольшим смещением костных отломков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повлекли за собой длительное расстройство нижней трети со здоровья продолжительностью свыше трех недель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(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более 21 дня) и согласно п.7.1 «Медицинских критериев определения степени тяжести вреда причиненного здоровью, утверждённых </w:t>
      </w:r>
      <w:r w:rsidRPr="00425106">
        <w:rPr>
          <w:rFonts w:ascii="Times New Roman" w:hAnsi="Times New Roman" w:cs="Times New Roman"/>
          <w:sz w:val="28"/>
          <w:szCs w:val="28"/>
        </w:rPr>
        <w:t>Приказом Министерства здравоохранения и социального развития РФ № 194н от 24.04.2008г.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и п.4б «Правил определения степени человека», утвержденных Постановлением Правительства Российской Федерации от № 522 от 17.08.2017, расценивается, как причинивш</w:t>
      </w:r>
      <w:r w:rsidRPr="00425106" w:rsidR="00780EC8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и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>е средней тяжести вред здоровью.</w:t>
      </w:r>
      <w:r w:rsidRPr="00425106">
        <w:rPr>
          <w:rFonts w:ascii="Times New Roman" w:hAnsi="Times New Roman" w:cs="Times New Roman"/>
          <w:color w:val="000000"/>
          <w:sz w:val="28"/>
          <w:szCs w:val="28"/>
          <w:shd w:val="clear" w:color="auto" w:fill="auto"/>
          <w:lang w:eastAsia="ru-RU" w:bidi="ru-RU"/>
        </w:rPr>
        <w:t xml:space="preserve"> </w:t>
      </w:r>
      <w:r w:rsidRPr="00425106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Телесные повреждения в виде </w:t>
      </w:r>
      <w:r w:rsidRPr="00425106" w:rsidR="001A1DE5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>субконьюнктивальное</w:t>
      </w:r>
      <w:r w:rsidRPr="00425106" w:rsidR="001A1DE5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кровоизлияние левого глаза; кровоподтеки, ушиб мягких тканей лица; кровоподтек туловища, левой верхней конечности; ушиб мягких тканей головы</w:t>
      </w:r>
      <w:r w:rsidRPr="00425106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не повлекли за собой кратковременного расстройства здоровья или незначительной стойкой утраты общей трудоспособности и согласно п.9 «Медицинских критериев определения степени тяжести вреда причиненного здоровью человека», утвержденных Приказом Министерства здравоохранения и социального развития РФ № 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194н от 24.04.2008</w:t>
      </w:r>
      <w:r w:rsidRPr="00425106">
        <w:rPr>
          <w:rFonts w:ascii="Times New Roman" w:hAnsi="Times New Roman" w:cs="Times New Roman"/>
          <w:smallCaps/>
          <w:color w:val="FF0000"/>
          <w:sz w:val="28"/>
          <w:szCs w:val="28"/>
          <w:shd w:val="clear" w:color="auto" w:fill="auto"/>
          <w:lang w:eastAsia="ru-RU" w:bidi="ru-RU"/>
        </w:rPr>
        <w:t>,</w:t>
      </w:r>
      <w:r w:rsidRPr="00425106">
        <w:rPr>
          <w:rFonts w:ascii="Times New Roman" w:hAnsi="Times New Roman" w:cs="Times New Roman"/>
          <w:color w:val="FF0000"/>
          <w:sz w:val="28"/>
          <w:szCs w:val="28"/>
          <w:shd w:val="clear" w:color="auto" w:fill="auto"/>
          <w:lang w:eastAsia="ru-RU" w:bidi="ru-RU"/>
        </w:rPr>
        <w:t xml:space="preserve"> расцениваются как не причинившие вред здоровью.</w:t>
      </w:r>
    </w:p>
    <w:p w:rsidR="00C178CA" w:rsidRPr="00425106" w:rsidP="00C178C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pacing w:val="-1"/>
          <w:sz w:val="28"/>
          <w:szCs w:val="28"/>
        </w:rPr>
      </w:pPr>
      <w:r w:rsidRPr="00425106">
        <w:rPr>
          <w:sz w:val="28"/>
          <w:szCs w:val="28"/>
        </w:rPr>
        <w:t xml:space="preserve">Действия </w:t>
      </w:r>
      <w:r w:rsidR="00236086">
        <w:rPr>
          <w:sz w:val="28"/>
          <w:szCs w:val="28"/>
        </w:rPr>
        <w:t>***</w:t>
      </w:r>
      <w:r w:rsidRPr="00425106">
        <w:rPr>
          <w:sz w:val="28"/>
          <w:szCs w:val="28"/>
        </w:rPr>
        <w:t xml:space="preserve"> квалифицированы по ч. 1 ст. 112 УК Российской Федерации, как  </w:t>
      </w:r>
      <w:r w:rsidRPr="00425106">
        <w:rPr>
          <w:spacing w:val="-1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5106">
        <w:rPr>
          <w:rFonts w:ascii="Times New Roman" w:hAnsi="Times New Roman" w:cs="Times New Roman"/>
          <w:color w:val="FF0000"/>
          <w:sz w:val="28"/>
          <w:szCs w:val="28"/>
        </w:rPr>
        <w:t>В судебном заседании потерпевш</w:t>
      </w:r>
      <w:r w:rsidRPr="00425106" w:rsidR="0091438E">
        <w:rPr>
          <w:rFonts w:ascii="Times New Roman" w:hAnsi="Times New Roman" w:cs="Times New Roman"/>
          <w:color w:val="FF0000"/>
          <w:sz w:val="28"/>
          <w:szCs w:val="28"/>
        </w:rPr>
        <w:t>ая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5106" w:rsidR="00780EC8">
        <w:rPr>
          <w:rFonts w:ascii="Times New Roman" w:hAnsi="Times New Roman" w:cs="Times New Roman"/>
          <w:color w:val="FF0000"/>
          <w:sz w:val="28"/>
          <w:szCs w:val="28"/>
        </w:rPr>
        <w:t xml:space="preserve">заявила ходатайство </w:t>
      </w:r>
      <w:r w:rsidRPr="00425106" w:rsidR="0091438E">
        <w:rPr>
          <w:rFonts w:ascii="Times New Roman" w:hAnsi="Times New Roman" w:cs="Times New Roman"/>
          <w:color w:val="FF0000"/>
          <w:sz w:val="28"/>
          <w:szCs w:val="28"/>
        </w:rPr>
        <w:t xml:space="preserve"> о прекращении уголовного дела по обвинению </w:t>
      </w:r>
      <w:r w:rsidRPr="00236086"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5106" w:rsidR="009143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5106" w:rsidR="00780EC8">
        <w:rPr>
          <w:rFonts w:ascii="Times New Roman" w:hAnsi="Times New Roman" w:cs="Times New Roman"/>
          <w:color w:val="FF0000"/>
          <w:sz w:val="28"/>
          <w:szCs w:val="28"/>
        </w:rPr>
        <w:t xml:space="preserve">по ч.1 ст. 112 УК РФ </w:t>
      </w:r>
      <w:r w:rsidRPr="00425106" w:rsidR="0091438E">
        <w:rPr>
          <w:rFonts w:ascii="Times New Roman" w:hAnsi="Times New Roman" w:cs="Times New Roman"/>
          <w:color w:val="FF0000"/>
          <w:sz w:val="28"/>
          <w:szCs w:val="28"/>
        </w:rPr>
        <w:t>в связи с примирением, поскольку между ними состоялось фактическое примирение, к подсудимому претензий материального и морального характера она не имеет</w:t>
      </w:r>
      <w:r w:rsidRPr="00425106" w:rsidR="00780EC8">
        <w:rPr>
          <w:rFonts w:ascii="Times New Roman" w:hAnsi="Times New Roman" w:cs="Times New Roman"/>
          <w:color w:val="FF0000"/>
          <w:sz w:val="28"/>
          <w:szCs w:val="28"/>
        </w:rPr>
        <w:t xml:space="preserve">, подсудимым </w:t>
      </w:r>
      <w:r w:rsidRPr="00236086"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 w:rsidR="00780EC8">
        <w:rPr>
          <w:rFonts w:ascii="Times New Roman" w:hAnsi="Times New Roman" w:cs="Times New Roman"/>
          <w:color w:val="FF0000"/>
          <w:sz w:val="28"/>
          <w:szCs w:val="28"/>
        </w:rPr>
        <w:t xml:space="preserve"> ей принесены </w:t>
      </w:r>
      <w:r w:rsidRPr="00425106" w:rsidR="00780EC8">
        <w:rPr>
          <w:rFonts w:ascii="Times New Roman" w:hAnsi="Times New Roman" w:cs="Times New Roman"/>
          <w:color w:val="FF0000"/>
          <w:sz w:val="28"/>
          <w:szCs w:val="28"/>
        </w:rPr>
        <w:t>извиненения</w:t>
      </w:r>
      <w:r w:rsidRPr="00425106" w:rsidR="00780EC8">
        <w:rPr>
          <w:rFonts w:ascii="Times New Roman" w:hAnsi="Times New Roman" w:cs="Times New Roman"/>
          <w:color w:val="FF0000"/>
          <w:sz w:val="28"/>
          <w:szCs w:val="28"/>
        </w:rPr>
        <w:t>, которые она приняла</w:t>
      </w:r>
      <w:r w:rsidRPr="00425106" w:rsidR="0091438E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Кроме того, потерпевш</w:t>
      </w:r>
      <w:r w:rsidRPr="00425106" w:rsidR="00780EC8">
        <w:rPr>
          <w:rFonts w:ascii="Times New Roman" w:hAnsi="Times New Roman" w:cs="Times New Roman"/>
          <w:color w:val="FF0000"/>
          <w:sz w:val="28"/>
          <w:szCs w:val="28"/>
        </w:rPr>
        <w:t xml:space="preserve">ей 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425106" w:rsidR="0091438E">
        <w:rPr>
          <w:rFonts w:ascii="Times New Roman" w:hAnsi="Times New Roman" w:cs="Times New Roman"/>
          <w:color w:val="FF0000"/>
          <w:sz w:val="28"/>
          <w:szCs w:val="28"/>
        </w:rPr>
        <w:t>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В судебном заседании подсудимый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виновным себя в инкриминируемом ему деянии признал полностью, в содеянном раскаялся, не возражал против удовлетворения  ходатайства потерпевше</w:t>
      </w:r>
      <w:r w:rsidRPr="00425106" w:rsidR="00BA316F">
        <w:rPr>
          <w:rFonts w:ascii="Times New Roman" w:hAnsi="Times New Roman" w:cs="Times New Roman"/>
          <w:sz w:val="28"/>
          <w:szCs w:val="28"/>
        </w:rPr>
        <w:t>й</w:t>
      </w:r>
      <w:r w:rsidRPr="00425106">
        <w:rPr>
          <w:rFonts w:ascii="Times New Roman" w:hAnsi="Times New Roman" w:cs="Times New Roman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о  прекращении уголовного дела в связи с примирением с потерпевш</w:t>
      </w:r>
      <w:r w:rsidRPr="00425106" w:rsidR="00BA316F">
        <w:rPr>
          <w:rFonts w:ascii="Times New Roman" w:hAnsi="Times New Roman" w:cs="Times New Roman"/>
          <w:sz w:val="28"/>
          <w:szCs w:val="28"/>
        </w:rPr>
        <w:t>ей</w:t>
      </w:r>
      <w:r w:rsidRPr="00425106">
        <w:rPr>
          <w:rFonts w:ascii="Times New Roman" w:hAnsi="Times New Roman" w:cs="Times New Roman"/>
          <w:sz w:val="28"/>
          <w:szCs w:val="28"/>
        </w:rPr>
        <w:t>.</w:t>
      </w:r>
      <w:r w:rsidRPr="00425106">
        <w:rPr>
          <w:rFonts w:ascii="Times New Roman" w:hAnsi="Times New Roman" w:cs="Times New Roman"/>
          <w:sz w:val="28"/>
          <w:szCs w:val="28"/>
        </w:rPr>
        <w:t xml:space="preserve"> Кроме того пояснил,  что ему разъяснены и понятны последствия прекращения уголовного дела в связи с примирением сторон по не реабилитирующим основаниям.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В судебном заседании защитник подсудимого - адвокат </w:t>
      </w:r>
      <w:r w:rsidRPr="00236086"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не возражала против удовлетворения ходатайства потерпевше</w:t>
      </w:r>
      <w:r w:rsidRPr="00425106" w:rsidR="00BA316F">
        <w:rPr>
          <w:rFonts w:ascii="Times New Roman" w:hAnsi="Times New Roman" w:cs="Times New Roman"/>
          <w:sz w:val="28"/>
          <w:szCs w:val="28"/>
        </w:rPr>
        <w:t>й</w:t>
      </w:r>
      <w:r w:rsidRPr="00425106">
        <w:rPr>
          <w:rFonts w:ascii="Times New Roman" w:hAnsi="Times New Roman" w:cs="Times New Roman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о  прекращении уголовного дела в отношении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в связи с примирением с потерпевш</w:t>
      </w:r>
      <w:r w:rsidRPr="00425106" w:rsidR="00BA316F">
        <w:rPr>
          <w:rFonts w:ascii="Times New Roman" w:hAnsi="Times New Roman" w:cs="Times New Roman"/>
          <w:sz w:val="28"/>
          <w:szCs w:val="28"/>
        </w:rPr>
        <w:t>ей</w:t>
      </w:r>
      <w:r w:rsidRPr="00425106">
        <w:rPr>
          <w:rFonts w:ascii="Times New Roman" w:hAnsi="Times New Roman" w:cs="Times New Roman"/>
          <w:sz w:val="28"/>
          <w:szCs w:val="28"/>
        </w:rPr>
        <w:t>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В судебном заседании государственный обвинитель - </w:t>
      </w:r>
      <w:r w:rsidRPr="00425106">
        <w:rPr>
          <w:rStyle w:val="Emphasis"/>
          <w:rFonts w:ascii="Times New Roman" w:hAnsi="Times New Roman" w:cs="Times New Roman"/>
          <w:i w:val="0"/>
          <w:sz w:val="28"/>
          <w:szCs w:val="28"/>
        </w:rPr>
        <w:t>помощник прокурора Симферопольского района Республики Крым</w:t>
      </w:r>
      <w:r w:rsidRPr="00425106">
        <w:rPr>
          <w:rFonts w:ascii="Times New Roman" w:hAnsi="Times New Roman" w:cs="Times New Roman"/>
          <w:sz w:val="28"/>
          <w:szCs w:val="28"/>
        </w:rPr>
        <w:t xml:space="preserve"> </w:t>
      </w:r>
      <w:r w:rsidRPr="00236086"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не возражала </w:t>
      </w:r>
      <w:r w:rsidRPr="00425106">
        <w:rPr>
          <w:rFonts w:ascii="Times New Roman" w:hAnsi="Times New Roman" w:cs="Times New Roman"/>
          <w:sz w:val="28"/>
          <w:szCs w:val="28"/>
        </w:rPr>
        <w:t xml:space="preserve">против прекращения уголовного дела в отношении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 в связи с примирением с потерпевш</w:t>
      </w:r>
      <w:r w:rsidRPr="00425106" w:rsidR="00BA316F">
        <w:rPr>
          <w:rFonts w:ascii="Times New Roman" w:hAnsi="Times New Roman" w:cs="Times New Roman"/>
          <w:sz w:val="28"/>
          <w:szCs w:val="28"/>
        </w:rPr>
        <w:t>ей</w:t>
      </w:r>
      <w:r w:rsidRPr="00425106">
        <w:rPr>
          <w:rFonts w:ascii="Times New Roman" w:hAnsi="Times New Roman" w:cs="Times New Roman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и не усмотрела юридических препятствий для освобождения его от уголовной ответственности.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Выслушав мнение участников уголовного судопроизводства, мировой судья приходит к следующим выводам.</w:t>
      </w:r>
    </w:p>
    <w:p w:rsidR="00C178CA" w:rsidRPr="00425106" w:rsidP="00C1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В соответствии с требованиями ст. 76 УК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C178CA" w:rsidRPr="00425106" w:rsidP="00C1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Статьей 25 УПК Российской Федерации предусмотрено,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</w:t>
      </w:r>
      <w:hyperlink r:id="rId4" w:history="1">
        <w:r w:rsidRPr="00425106">
          <w:rPr>
            <w:rFonts w:ascii="Times New Roman" w:hAnsi="Times New Roman" w:cs="Times New Roman"/>
            <w:color w:val="0000FF"/>
            <w:sz w:val="28"/>
            <w:szCs w:val="28"/>
          </w:rPr>
          <w:t>небольшой</w:t>
        </w:r>
      </w:hyperlink>
      <w:r w:rsidRPr="00425106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5" w:history="1">
        <w:r w:rsidRPr="00425106">
          <w:rPr>
            <w:rFonts w:ascii="Times New Roman" w:hAnsi="Times New Roman" w:cs="Times New Roman"/>
            <w:color w:val="0000FF"/>
            <w:sz w:val="28"/>
            <w:szCs w:val="28"/>
          </w:rPr>
          <w:t>средней</w:t>
        </w:r>
      </w:hyperlink>
      <w:r w:rsidRPr="00425106">
        <w:rPr>
          <w:rFonts w:ascii="Times New Roman" w:hAnsi="Times New Roman" w:cs="Times New Roman"/>
          <w:sz w:val="28"/>
          <w:szCs w:val="28"/>
        </w:rPr>
        <w:t xml:space="preserve"> тяжести, в случаях, предусмотренных </w:t>
      </w:r>
      <w:hyperlink r:id="rId6" w:history="1">
        <w:r w:rsidRPr="00425106">
          <w:rPr>
            <w:rFonts w:ascii="Times New Roman" w:hAnsi="Times New Roman" w:cs="Times New Roman"/>
            <w:color w:val="0000FF"/>
            <w:sz w:val="28"/>
            <w:szCs w:val="28"/>
          </w:rPr>
          <w:t>статьей 76</w:t>
        </w:r>
      </w:hyperlink>
      <w:r w:rsidRPr="00425106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Федерации, если это лицо примирилось с</w:t>
      </w:r>
      <w:r w:rsidRPr="00425106">
        <w:rPr>
          <w:rFonts w:ascii="Times New Roman" w:hAnsi="Times New Roman" w:cs="Times New Roman"/>
          <w:sz w:val="28"/>
          <w:szCs w:val="28"/>
        </w:rPr>
        <w:t xml:space="preserve"> потерпевшим и загладило причиненный ему вред.</w:t>
      </w:r>
    </w:p>
    <w:p w:rsidR="00C178CA" w:rsidRPr="00425106" w:rsidP="00C1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п.32. </w:t>
      </w:r>
      <w:r w:rsidRPr="00425106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Пленума Верховного Суда </w:t>
      </w:r>
      <w:r w:rsidRPr="0042510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425106">
        <w:rPr>
          <w:rFonts w:ascii="Times New Roman" w:hAnsi="Times New Roman" w:cs="Times New Roman"/>
          <w:color w:val="000000"/>
          <w:sz w:val="28"/>
          <w:szCs w:val="28"/>
        </w:rPr>
        <w:t>от 29 июня 2010 года за № 17 «О практике применения судами норм, регламентирующих участие потерпевшего в уголовном судопроизводстве», в</w:t>
      </w:r>
      <w:r w:rsidRPr="00425106">
        <w:rPr>
          <w:rFonts w:ascii="Times New Roman" w:hAnsi="Times New Roman" w:cs="Times New Roman"/>
          <w:sz w:val="28"/>
          <w:szCs w:val="28"/>
        </w:rPr>
        <w:t xml:space="preserve"> соответствии с положениями </w:t>
      </w:r>
      <w:hyperlink r:id="rId7" w:history="1">
        <w:r w:rsidRPr="00425106">
          <w:rPr>
            <w:rFonts w:ascii="Times New Roman" w:hAnsi="Times New Roman" w:cs="Times New Roman"/>
            <w:color w:val="0000FF"/>
            <w:sz w:val="28"/>
            <w:szCs w:val="28"/>
          </w:rPr>
          <w:t>статьи 25</w:t>
        </w:r>
      </w:hyperlink>
      <w:r w:rsidRPr="00425106">
        <w:rPr>
          <w:rFonts w:ascii="Times New Roman" w:hAnsi="Times New Roman" w:cs="Times New Roman"/>
          <w:sz w:val="28"/>
          <w:szCs w:val="28"/>
        </w:rPr>
        <w:t xml:space="preserve"> УПК РФ и </w:t>
      </w:r>
      <w:hyperlink r:id="rId8" w:history="1">
        <w:r w:rsidRPr="00425106">
          <w:rPr>
            <w:rFonts w:ascii="Times New Roman" w:hAnsi="Times New Roman" w:cs="Times New Roman"/>
            <w:color w:val="0000FF"/>
            <w:sz w:val="28"/>
            <w:szCs w:val="28"/>
          </w:rPr>
          <w:t>статьи 76</w:t>
        </w:r>
      </w:hyperlink>
      <w:r w:rsidRPr="00425106">
        <w:rPr>
          <w:rFonts w:ascii="Times New Roman" w:hAnsi="Times New Roman" w:cs="Times New Roman"/>
          <w:sz w:val="28"/>
          <w:szCs w:val="28"/>
        </w:rPr>
        <w:t xml:space="preserve"> УК РФ по делам публичного и </w:t>
      </w:r>
      <w:r w:rsidRPr="00425106">
        <w:rPr>
          <w:rFonts w:ascii="Times New Roman" w:hAnsi="Times New Roman" w:cs="Times New Roman"/>
          <w:sz w:val="28"/>
          <w:szCs w:val="28"/>
        </w:rPr>
        <w:t>частно</w:t>
      </w:r>
      <w:r w:rsidRPr="00425106">
        <w:rPr>
          <w:rFonts w:ascii="Times New Roman" w:hAnsi="Times New Roman" w:cs="Times New Roman"/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</w:t>
      </w:r>
      <w:r w:rsidRPr="00425106">
        <w:rPr>
          <w:rFonts w:ascii="Times New Roman" w:hAnsi="Times New Roman" w:cs="Times New Roman"/>
          <w:sz w:val="28"/>
          <w:szCs w:val="28"/>
        </w:rPr>
        <w:t xml:space="preserve">, заявление потерпевшего о примирении с обвиняемым, а также то, что причиненный вред был заглажен. </w:t>
      </w:r>
      <w:r w:rsidRPr="00425106">
        <w:rPr>
          <w:rFonts w:ascii="Times New Roman" w:hAnsi="Times New Roman" w:cs="Times New Roman"/>
          <w:sz w:val="28"/>
          <w:szCs w:val="28"/>
        </w:rPr>
        <w:t>Исходя из этого суду надлежит</w:t>
      </w:r>
      <w:r w:rsidRPr="00425106">
        <w:rPr>
          <w:rFonts w:ascii="Times New Roman" w:hAnsi="Times New Roman" w:cs="Times New Roman"/>
          <w:sz w:val="28"/>
          <w:szCs w:val="28"/>
        </w:rPr>
        <w:t xml:space="preserve">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178CA" w:rsidRPr="00425106" w:rsidP="00C178C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5106">
        <w:rPr>
          <w:sz w:val="28"/>
          <w:szCs w:val="28"/>
        </w:rPr>
        <w:t>Таким образом, положения ст. 76 УК Российской Федерации и ст. 25 УПК Российской Федерации позволяют суду прекратить уголовное дело по заявлению потерпевшего в случае, если лицо обвиняется в совершении преступления небольшой или средней тяжести впервые, примирилось с потерпевшим и загладило причиненный ему вред.</w:t>
      </w:r>
    </w:p>
    <w:p w:rsidR="00C178CA" w:rsidRPr="00425106" w:rsidP="00C1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ранее не судим, обвиняется в совершении преступления небольшой тяжести. </w:t>
      </w:r>
    </w:p>
    <w:p w:rsidR="008F2828" w:rsidRPr="00425106" w:rsidP="00C1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5106">
        <w:rPr>
          <w:rFonts w:ascii="Times New Roman" w:hAnsi="Times New Roman" w:cs="Times New Roman"/>
          <w:color w:val="FF0000"/>
          <w:sz w:val="28"/>
          <w:szCs w:val="28"/>
        </w:rPr>
        <w:t>Потерпевш</w:t>
      </w:r>
      <w:r w:rsidRPr="00425106" w:rsidR="00A154B0">
        <w:rPr>
          <w:rFonts w:ascii="Times New Roman" w:hAnsi="Times New Roman" w:cs="Times New Roman"/>
          <w:color w:val="FF0000"/>
          <w:sz w:val="28"/>
          <w:szCs w:val="28"/>
        </w:rPr>
        <w:t>ая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ходатайствует о прекращении уголовного дела в связи с примирением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ринес извинения потерпевше</w:t>
      </w:r>
      <w:r w:rsidRPr="00425106" w:rsidR="00A154B0">
        <w:rPr>
          <w:rFonts w:ascii="Times New Roman" w:hAnsi="Times New Roman" w:cs="Times New Roman"/>
          <w:color w:val="FF0000"/>
          <w:sz w:val="28"/>
          <w:szCs w:val="28"/>
        </w:rPr>
        <w:t>й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Претензий материального 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и морального 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характера потерпевш</w:t>
      </w:r>
      <w:r w:rsidRPr="00425106" w:rsidR="00A154B0">
        <w:rPr>
          <w:rFonts w:ascii="Times New Roman" w:hAnsi="Times New Roman" w:cs="Times New Roman"/>
          <w:color w:val="FF0000"/>
          <w:sz w:val="28"/>
          <w:szCs w:val="28"/>
        </w:rPr>
        <w:t>ая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к 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не имеет.</w:t>
      </w:r>
    </w:p>
    <w:p w:rsidR="00C178CA" w:rsidRPr="00425106" w:rsidP="00C17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Кроме того, мировым судьей установлено, что подсудимый </w:t>
      </w:r>
      <w:r w:rsidR="00236086">
        <w:rPr>
          <w:rFonts w:ascii="Times New Roman" w:hAnsi="Times New Roman" w:cs="Times New Roman"/>
          <w:color w:val="FF0000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полностью признает свою вину в предъявленном обвинении, обстоятельства совершения преступления не оспаривает, в содеянном чистосердечно раскаивается, осознает, что уголовное дело будет прекращено по не реабилитирующим основаниям.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В судебном заседании достоверно установлено, что между потерпевшей стороной и подсудимым состоялось фактическое 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примирение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и прекращение 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уголовного дела является их добровольным волеизъявлением. Потерпевшей стороне и подсудимому разъяснены порядок и последствия прекращения уголовного дела по основаниям</w:t>
      </w:r>
      <w:r w:rsidRPr="00425106">
        <w:rPr>
          <w:rFonts w:ascii="Times New Roman" w:hAnsi="Times New Roman" w:cs="Times New Roman"/>
          <w:sz w:val="28"/>
          <w:szCs w:val="28"/>
        </w:rPr>
        <w:t xml:space="preserve">, предусмотренным ст. 76 УК Российской Федерации и ст. 25 УПК Российской Федерации. Потерпевшая сторона и подсудимый не </w:t>
      </w:r>
      <w:r w:rsidRPr="00425106">
        <w:rPr>
          <w:rFonts w:ascii="Times New Roman" w:hAnsi="Times New Roman" w:cs="Times New Roman"/>
          <w:sz w:val="28"/>
          <w:szCs w:val="28"/>
        </w:rPr>
        <w:t>высказали своих возражений против примирения и у мирового судьи нет</w:t>
      </w:r>
      <w:r w:rsidRPr="00425106">
        <w:rPr>
          <w:rFonts w:ascii="Times New Roman" w:hAnsi="Times New Roman" w:cs="Times New Roman"/>
          <w:sz w:val="28"/>
          <w:szCs w:val="28"/>
        </w:rPr>
        <w:t xml:space="preserve"> оснований ставить под сомнение их добровольное волеизъявление.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Основанием для освобождения лица, совершившего преступление, от уголовной ответственности в силу ст. 76 УК Российской Федерации является совокупность всех четырех рассмотренных выше условий (совершение преступления впервые; преступление небольшой тяжести; фактическое примирение подсудимого с потерпевшим; заглаживание причиненного потерпевшему вреда). </w:t>
      </w:r>
    </w:p>
    <w:p w:rsidR="00C178CA" w:rsidRPr="00425106" w:rsidP="008F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Прекращение уголовного дела в связи с примирением, является добровольным волеизъявлением сторон (потерпевшего и подсудимого (обвиняемого) при отсутствии препятствий применения ст. 76 УК Российской Федерации и ст. 25 УПК Российской Федерации.</w:t>
      </w:r>
      <w:r w:rsidRPr="00425106">
        <w:rPr>
          <w:rFonts w:ascii="Times New Roman" w:hAnsi="Times New Roman" w:cs="Times New Roman"/>
          <w:sz w:val="28"/>
          <w:szCs w:val="28"/>
        </w:rPr>
        <w:t xml:space="preserve"> В судебном заседании не установлено законных оснований, препятствующих процедуре примирения.</w:t>
      </w:r>
    </w:p>
    <w:p w:rsidR="008F2828" w:rsidRPr="00425106" w:rsidP="008F2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Из материалов уголовного дела следует, что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не </w:t>
      </w:r>
      <w:r w:rsidRPr="00425106">
        <w:rPr>
          <w:rFonts w:ascii="Times New Roman" w:hAnsi="Times New Roman" w:cs="Times New Roman"/>
          <w:sz w:val="28"/>
          <w:szCs w:val="28"/>
        </w:rPr>
        <w:t>женат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, на учетах у врачей нарколога и </w:t>
      </w:r>
      <w:r w:rsidRPr="00425106">
        <w:rPr>
          <w:rFonts w:ascii="Times New Roman" w:hAnsi="Times New Roman" w:cs="Times New Roman"/>
          <w:spacing w:val="-1"/>
          <w:sz w:val="28"/>
          <w:szCs w:val="28"/>
        </w:rPr>
        <w:t xml:space="preserve"> психиатра не состоит</w:t>
      </w:r>
      <w:r w:rsidRPr="00425106">
        <w:rPr>
          <w:rFonts w:ascii="Times New Roman" w:hAnsi="Times New Roman" w:cs="Times New Roman"/>
          <w:sz w:val="28"/>
          <w:szCs w:val="28"/>
        </w:rPr>
        <w:t>.</w:t>
      </w:r>
    </w:p>
    <w:p w:rsidR="008F2828" w:rsidRPr="00425106" w:rsidP="008F28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1"/>
          <w:sz w:val="28"/>
          <w:szCs w:val="28"/>
        </w:rPr>
      </w:pPr>
      <w:r w:rsidRPr="00425106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О наличии </w:t>
      </w:r>
      <w:r w:rsidRPr="00425106">
        <w:rPr>
          <w:rFonts w:ascii="Times New Roman" w:hAnsi="Times New Roman" w:cs="Times New Roman"/>
          <w:color w:val="FF0000"/>
          <w:spacing w:val="-1"/>
          <w:sz w:val="28"/>
          <w:szCs w:val="28"/>
        </w:rPr>
        <w:t>у</w:t>
      </w:r>
      <w:r w:rsidRPr="00425106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</w:t>
      </w:r>
      <w:r w:rsidRPr="00425106">
        <w:rPr>
          <w:rFonts w:ascii="Times New Roman" w:hAnsi="Times New Roman" w:cs="Times New Roman"/>
          <w:color w:val="FF0000"/>
          <w:spacing w:val="-1"/>
          <w:sz w:val="28"/>
          <w:szCs w:val="28"/>
        </w:rPr>
        <w:t>на</w:t>
      </w:r>
      <w:r w:rsidRPr="00425106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иждивении малолетних детей и иных иждивенцев, инвалидности и хронических заболеваний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color w:val="FF0000"/>
          <w:spacing w:val="-1"/>
          <w:sz w:val="28"/>
          <w:szCs w:val="28"/>
        </w:rPr>
        <w:t xml:space="preserve"> суду не указал.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C178CA" w:rsidRPr="00425106" w:rsidP="008F2828">
      <w:pPr>
        <w:pStyle w:val="HTMLPreformatted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Мировой судья считает, что исходя из личности подсудимого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, который не женат, по месту жительства характеризуется </w:t>
      </w:r>
      <w:r w:rsidRPr="00425106" w:rsidR="00E47E2E">
        <w:rPr>
          <w:rFonts w:ascii="Times New Roman" w:hAnsi="Times New Roman" w:cs="Times New Roman"/>
          <w:sz w:val="28"/>
          <w:szCs w:val="28"/>
        </w:rPr>
        <w:t xml:space="preserve">с </w:t>
      </w:r>
      <w:r w:rsidRPr="00425106" w:rsidR="00E47E2E">
        <w:rPr>
          <w:rFonts w:ascii="Times New Roman" w:hAnsi="Times New Roman" w:cs="Times New Roman"/>
          <w:sz w:val="28"/>
          <w:szCs w:val="28"/>
        </w:rPr>
        <w:t>посредственной</w:t>
      </w:r>
      <w:r w:rsidRPr="00425106" w:rsidR="00E47E2E">
        <w:rPr>
          <w:rFonts w:ascii="Times New Roman" w:hAnsi="Times New Roman" w:cs="Times New Roman"/>
          <w:sz w:val="28"/>
          <w:szCs w:val="28"/>
        </w:rPr>
        <w:t xml:space="preserve"> стороны</w:t>
      </w:r>
      <w:r w:rsidRPr="00425106">
        <w:rPr>
          <w:rFonts w:ascii="Times New Roman" w:hAnsi="Times New Roman" w:cs="Times New Roman"/>
          <w:sz w:val="28"/>
          <w:szCs w:val="28"/>
        </w:rPr>
        <w:t xml:space="preserve">,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ранее не судим</w:t>
      </w:r>
      <w:r w:rsidRPr="00425106" w:rsidR="00E47E2E">
        <w:rPr>
          <w:rFonts w:ascii="Times New Roman" w:hAnsi="Times New Roman" w:cs="Times New Roman"/>
          <w:sz w:val="28"/>
          <w:szCs w:val="28"/>
        </w:rPr>
        <w:t>,</w:t>
      </w:r>
      <w:r w:rsidRPr="00425106">
        <w:rPr>
          <w:rFonts w:ascii="Times New Roman" w:hAnsi="Times New Roman" w:cs="Times New Roman"/>
          <w:sz w:val="28"/>
          <w:szCs w:val="28"/>
        </w:rPr>
        <w:t xml:space="preserve"> а также исходя из поведения подсудимого после совершения преступления, исправление подсудимого возможно без применения к нему уголовного наказания, которое впоследствии может негативно отразиться на личности подсудимого</w:t>
      </w:r>
      <w:r w:rsidRPr="0042510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Мировой судья полагает ходатайство потерпевше</w:t>
      </w:r>
      <w:r w:rsidRPr="00425106" w:rsidR="00E47E2E">
        <w:rPr>
          <w:rFonts w:ascii="Times New Roman" w:hAnsi="Times New Roman" w:cs="Times New Roman"/>
          <w:sz w:val="28"/>
          <w:szCs w:val="28"/>
        </w:rPr>
        <w:t>й</w:t>
      </w:r>
      <w:r w:rsidRPr="00425106">
        <w:rPr>
          <w:rFonts w:ascii="Times New Roman" w:hAnsi="Times New Roman" w:cs="Times New Roman"/>
          <w:sz w:val="28"/>
          <w:szCs w:val="28"/>
        </w:rPr>
        <w:t xml:space="preserve">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о прекращении уголовного дела по обвинению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 по ч. 1 ст. 112 УК Российской </w:t>
      </w:r>
      <w:r w:rsidRPr="00425106">
        <w:rPr>
          <w:rFonts w:ascii="Times New Roman" w:hAnsi="Times New Roman" w:cs="Times New Roman"/>
          <w:sz w:val="28"/>
          <w:szCs w:val="28"/>
        </w:rPr>
        <w:t>Федерации</w:t>
      </w:r>
      <w:r w:rsidRPr="00425106">
        <w:rPr>
          <w:rFonts w:ascii="Times New Roman" w:hAnsi="Times New Roman" w:cs="Times New Roman"/>
          <w:sz w:val="28"/>
          <w:szCs w:val="28"/>
        </w:rPr>
        <w:t xml:space="preserve"> подлежащим удовлетворению, поскольку между потерпевш</w:t>
      </w:r>
      <w:r w:rsidRPr="00425106" w:rsidR="008F2828">
        <w:rPr>
          <w:rFonts w:ascii="Times New Roman" w:hAnsi="Times New Roman" w:cs="Times New Roman"/>
          <w:sz w:val="28"/>
          <w:szCs w:val="28"/>
        </w:rPr>
        <w:t>ей</w:t>
      </w:r>
      <w:r w:rsidRPr="00425106">
        <w:rPr>
          <w:rFonts w:ascii="Times New Roman" w:hAnsi="Times New Roman" w:cs="Times New Roman"/>
          <w:sz w:val="28"/>
          <w:szCs w:val="28"/>
        </w:rPr>
        <w:t xml:space="preserve"> и подсудимым состоялось фактическое примирение и прекращение уголовного дела является их добровольным волеизъявлением, юридических препятствий для освобождения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от уголовной ответственности не установлено.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Прекращение уголовного дела  в связи с примирением с потерпевш</w:t>
      </w:r>
      <w:r w:rsidRPr="00425106" w:rsidR="008F2828">
        <w:rPr>
          <w:rFonts w:ascii="Times New Roman" w:hAnsi="Times New Roman" w:cs="Times New Roman"/>
          <w:sz w:val="28"/>
          <w:szCs w:val="28"/>
        </w:rPr>
        <w:t>ей</w:t>
      </w:r>
      <w:r w:rsidRPr="00425106">
        <w:rPr>
          <w:rFonts w:ascii="Times New Roman" w:hAnsi="Times New Roman" w:cs="Times New Roman"/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Мера пресечения в виде подписки о невыезде и надлежащем поведении в отношении </w:t>
      </w:r>
      <w:r w:rsidR="00236086">
        <w:rPr>
          <w:rFonts w:ascii="Times New Roman" w:hAnsi="Times New Roman" w:cs="Times New Roman"/>
          <w:sz w:val="28"/>
          <w:szCs w:val="28"/>
        </w:rPr>
        <w:t>***</w:t>
      </w:r>
      <w:r w:rsidRPr="00425106">
        <w:rPr>
          <w:rFonts w:ascii="Times New Roman" w:hAnsi="Times New Roman" w:cs="Times New Roman"/>
          <w:sz w:val="28"/>
          <w:szCs w:val="28"/>
        </w:rPr>
        <w:t xml:space="preserve"> до вступления постановления в законную силу, подлежит оставлению без изменений.</w:t>
      </w:r>
    </w:p>
    <w:p w:rsidR="00E47E2E" w:rsidRPr="00425106" w:rsidP="00E47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Гражданский иск по делу заявлен не был.</w:t>
      </w:r>
    </w:p>
    <w:p w:rsidR="00C178CA" w:rsidRPr="00425106" w:rsidP="00E47E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Вещественных доказательств по делу не имеется.</w:t>
      </w:r>
    </w:p>
    <w:p w:rsidR="00C178CA" w:rsidRPr="00425106" w:rsidP="00C178CA">
      <w:pPr>
        <w:shd w:val="clear" w:color="auto" w:fill="FFFFFF"/>
        <w:tabs>
          <w:tab w:val="left" w:pos="2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425106">
        <w:rPr>
          <w:rFonts w:ascii="Times New Roman" w:hAnsi="Times New Roman" w:cs="Times New Roman"/>
          <w:sz w:val="28"/>
          <w:szCs w:val="28"/>
        </w:rPr>
        <w:t>ст.ст</w:t>
      </w:r>
      <w:r w:rsidRPr="00425106">
        <w:rPr>
          <w:rFonts w:ascii="Times New Roman" w:hAnsi="Times New Roman" w:cs="Times New Roman"/>
          <w:sz w:val="28"/>
          <w:szCs w:val="28"/>
        </w:rPr>
        <w:t>. 25, 254 УПК Российской Федерации, ст. 76 УК Российской Федерации, мировой судья</w:t>
      </w:r>
    </w:p>
    <w:p w:rsidR="00C178CA" w:rsidRPr="00425106" w:rsidP="00C178CA">
      <w:pPr>
        <w:shd w:val="clear" w:color="auto" w:fill="FFFFFF"/>
        <w:tabs>
          <w:tab w:val="left" w:pos="238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>ПОСТАНОВИЛ:</w:t>
      </w:r>
    </w:p>
    <w:p w:rsidR="00C178CA" w:rsidRPr="00425106" w:rsidP="00C178CA">
      <w:pPr>
        <w:pStyle w:val="BodyText"/>
        <w:ind w:firstLine="709"/>
        <w:rPr>
          <w:sz w:val="28"/>
          <w:szCs w:val="28"/>
        </w:rPr>
      </w:pPr>
      <w:r w:rsidRPr="00425106">
        <w:rPr>
          <w:sz w:val="28"/>
          <w:szCs w:val="28"/>
        </w:rPr>
        <w:t xml:space="preserve">Прекратить уголовное дело и  уголовное преследование в отношении </w:t>
      </w:r>
      <w:r w:rsidR="00236086">
        <w:rPr>
          <w:sz w:val="28"/>
          <w:szCs w:val="28"/>
        </w:rPr>
        <w:t>***</w:t>
      </w:r>
      <w:r w:rsidRPr="00425106">
        <w:rPr>
          <w:sz w:val="28"/>
          <w:szCs w:val="28"/>
        </w:rPr>
        <w:t xml:space="preserve">, обвиняемого в совершении преступления, предусмотренного ч. 1 ст. 112 УК Российской Федерации и освободить от уголовной ответственности </w:t>
      </w:r>
      <w:r w:rsidR="00236086">
        <w:rPr>
          <w:sz w:val="28"/>
          <w:szCs w:val="28"/>
        </w:rPr>
        <w:t>***</w:t>
      </w:r>
      <w:r w:rsidRPr="00425106">
        <w:rPr>
          <w:sz w:val="28"/>
          <w:szCs w:val="28"/>
        </w:rPr>
        <w:t xml:space="preserve">, </w:t>
      </w:r>
      <w:r w:rsidRPr="00425106">
        <w:rPr>
          <w:sz w:val="28"/>
          <w:szCs w:val="28"/>
        </w:rPr>
        <w:t>обвиняемого в совершении преступления, предусмотренного ч. 1 ст. 112 УК Российской Федерации, на  основании ст. 25 УПК Российской Федерации, ст. 76 УК Российской Федерации - в связи с примирением с потерпевшей стороной.</w:t>
      </w:r>
    </w:p>
    <w:p w:rsidR="00C178CA" w:rsidRPr="00425106" w:rsidP="00C178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5106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Pr="00236086" w:rsidR="00236086">
        <w:rPr>
          <w:rFonts w:ascii="Times New Roman" w:hAnsi="Times New Roman" w:cs="Times New Roman"/>
          <w:sz w:val="28"/>
          <w:szCs w:val="28"/>
        </w:rPr>
        <w:t>***</w:t>
      </w:r>
      <w:r w:rsidRPr="00425106" w:rsidR="00E47E2E">
        <w:rPr>
          <w:rFonts w:ascii="Times New Roman" w:hAnsi="Times New Roman" w:cs="Times New Roman"/>
          <w:sz w:val="28"/>
          <w:szCs w:val="28"/>
        </w:rPr>
        <w:t xml:space="preserve"> </w:t>
      </w:r>
      <w:r w:rsidRPr="00425106">
        <w:rPr>
          <w:rFonts w:ascii="Times New Roman" w:hAnsi="Times New Roman" w:cs="Times New Roman"/>
          <w:sz w:val="28"/>
          <w:szCs w:val="28"/>
        </w:rPr>
        <w:t>в виде подписки о невыезде и надлежащем поведении до вступления постановления в законную силу - оставить без изменений.</w:t>
      </w:r>
    </w:p>
    <w:p w:rsidR="00C178CA" w:rsidRPr="00425106" w:rsidP="00C178CA">
      <w:pPr>
        <w:pStyle w:val="BodyText"/>
        <w:ind w:firstLine="709"/>
        <w:rPr>
          <w:sz w:val="28"/>
          <w:szCs w:val="28"/>
        </w:rPr>
      </w:pPr>
      <w:r w:rsidRPr="00425106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</w:t>
      </w:r>
      <w:r w:rsidRPr="00425106">
        <w:rPr>
          <w:sz w:val="28"/>
          <w:szCs w:val="28"/>
        </w:rPr>
        <w:t>через судебный участок №81 Симферопольского судебного района (Симферопольский муниципальный район) Республики Крым в течение пятнадцати суток со дня его вынесения.</w:t>
      </w:r>
    </w:p>
    <w:p w:rsidR="00C178CA" w:rsidRPr="00425106" w:rsidP="00C178CA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Cs w:val="28"/>
          <w:lang w:eastAsia="en-US"/>
        </w:rPr>
      </w:pPr>
    </w:p>
    <w:p w:rsidR="00C178CA" w:rsidRPr="00425106" w:rsidP="00C178CA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425106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425106">
        <w:rPr>
          <w:rFonts w:ascii="Times New Roman" w:hAnsi="Times New Roman" w:cs="Times New Roman"/>
          <w:b w:val="0"/>
          <w:szCs w:val="28"/>
        </w:rPr>
        <w:tab/>
      </w:r>
      <w:r w:rsidRPr="00425106">
        <w:rPr>
          <w:rFonts w:ascii="Times New Roman" w:hAnsi="Times New Roman" w:cs="Times New Roman"/>
          <w:b w:val="0"/>
          <w:szCs w:val="28"/>
        </w:rPr>
        <w:tab/>
      </w:r>
      <w:r w:rsidRPr="00425106">
        <w:rPr>
          <w:rFonts w:ascii="Times New Roman" w:hAnsi="Times New Roman" w:cs="Times New Roman"/>
          <w:b w:val="0"/>
          <w:szCs w:val="28"/>
        </w:rPr>
        <w:tab/>
      </w:r>
      <w:r w:rsidRPr="00425106">
        <w:rPr>
          <w:rFonts w:ascii="Times New Roman" w:hAnsi="Times New Roman" w:cs="Times New Roman"/>
          <w:b w:val="0"/>
          <w:szCs w:val="28"/>
        </w:rPr>
        <w:tab/>
        <w:t xml:space="preserve">                                  С.Л. </w:t>
      </w:r>
      <w:r w:rsidRPr="00425106">
        <w:rPr>
          <w:rFonts w:ascii="Times New Roman" w:hAnsi="Times New Roman" w:cs="Times New Roman"/>
          <w:b w:val="0"/>
          <w:szCs w:val="28"/>
        </w:rPr>
        <w:t>Буйлова</w:t>
      </w:r>
      <w:r w:rsidRPr="00425106">
        <w:rPr>
          <w:rFonts w:ascii="Times New Roman" w:hAnsi="Times New Roman" w:cs="Times New Roman"/>
          <w:b w:val="0"/>
          <w:szCs w:val="28"/>
        </w:rPr>
        <w:t xml:space="preserve"> </w:t>
      </w:r>
    </w:p>
    <w:sectPr w:rsidSect="00E47E2E">
      <w:footerReference w:type="even" r:id="rId9"/>
      <w:footerReference w:type="default" r:id="rId10"/>
      <w:pgSz w:w="11906" w:h="16838" w:code="9"/>
      <w:pgMar w:top="567" w:right="851" w:bottom="709" w:left="130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086">
      <w:rPr>
        <w:rStyle w:val="PageNumber"/>
        <w:noProof/>
      </w:rPr>
      <w:t>5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1A"/>
    <w:rsid w:val="001A1DE5"/>
    <w:rsid w:val="00236086"/>
    <w:rsid w:val="00425106"/>
    <w:rsid w:val="00607885"/>
    <w:rsid w:val="0067701A"/>
    <w:rsid w:val="006B342D"/>
    <w:rsid w:val="00753613"/>
    <w:rsid w:val="00780EC8"/>
    <w:rsid w:val="00826C96"/>
    <w:rsid w:val="008E2486"/>
    <w:rsid w:val="008F2828"/>
    <w:rsid w:val="0091438E"/>
    <w:rsid w:val="00A154B0"/>
    <w:rsid w:val="00A420B6"/>
    <w:rsid w:val="00A610E9"/>
    <w:rsid w:val="00BA316F"/>
    <w:rsid w:val="00C178CA"/>
    <w:rsid w:val="00CB02AF"/>
    <w:rsid w:val="00E47E2E"/>
    <w:rsid w:val="00EF3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C178C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178CA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C178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Нижний колонтитул Знак"/>
    <w:basedOn w:val="DefaultParagraphFont"/>
    <w:link w:val="Footer"/>
    <w:rsid w:val="00C178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178CA"/>
  </w:style>
  <w:style w:type="paragraph" w:styleId="BodyText">
    <w:name w:val="Body Text"/>
    <w:basedOn w:val="Normal"/>
    <w:link w:val="a0"/>
    <w:rsid w:val="00C178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C178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0"/>
    <w:rsid w:val="00C178CA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1"/>
    <w:rsid w:val="00C178CA"/>
    <w:pPr>
      <w:widowControl w:val="0"/>
      <w:shd w:val="clear" w:color="auto" w:fill="FFFFFF"/>
      <w:spacing w:after="240" w:line="307" w:lineRule="exact"/>
      <w:jc w:val="both"/>
    </w:pPr>
    <w:rPr>
      <w:sz w:val="25"/>
      <w:szCs w:val="25"/>
      <w:shd w:val="clear" w:color="auto" w:fill="FFFFFF"/>
    </w:rPr>
  </w:style>
  <w:style w:type="paragraph" w:styleId="NormalWeb">
    <w:name w:val="Normal (Web)"/>
    <w:basedOn w:val="Normal"/>
    <w:rsid w:val="00C17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C178CA"/>
    <w:rPr>
      <w:i/>
      <w:iCs/>
    </w:rPr>
  </w:style>
  <w:style w:type="paragraph" w:styleId="HTMLPreformatted">
    <w:name w:val="HTML Preformatted"/>
    <w:basedOn w:val="Normal"/>
    <w:link w:val="HTML"/>
    <w:uiPriority w:val="99"/>
    <w:unhideWhenUsed/>
    <w:rsid w:val="00C17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C178C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o8">
    <w:name w:val="fio8"/>
    <w:rsid w:val="00C17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07E4D45188F49A63256787DA44AC39E8EB3878B05F04F9AFDF3C2BF392C730A45746D680gC4FI" TargetMode="External" /><Relationship Id="rId5" Type="http://schemas.openxmlformats.org/officeDocument/2006/relationships/hyperlink" Target="consultantplus://offline/ref=8E07E4D45188F49A63256787DA44AC39E8EB3878B05F04F9AFDF3C2BF392C730A45746D680gC4EI" TargetMode="External" /><Relationship Id="rId6" Type="http://schemas.openxmlformats.org/officeDocument/2006/relationships/hyperlink" Target="consultantplus://offline/ref=8E07E4D45188F49A63256787DA44AC39E8EB3878B05F04F9AFDF3C2BF392C730A45746D285CBA32FgA43I" TargetMode="External" /><Relationship Id="rId7" Type="http://schemas.openxmlformats.org/officeDocument/2006/relationships/hyperlink" Target="consultantplus://offline/ref=EDDF35E53AD3E6D94F461CE2F5582A0DD6659120DE8F03DF51DED4050904C0AE0C12D208E64CI" TargetMode="External" /><Relationship Id="rId8" Type="http://schemas.openxmlformats.org/officeDocument/2006/relationships/hyperlink" Target="consultantplus://offline/ref=EDDF35E53AD3E6D94F461CE2F5582A0DD665902DDF8503DF51DED4050904C0AE0C12D20865D31522EB4CI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