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05240">
      <w:pPr>
        <w:ind w:firstLine="851"/>
        <w:jc w:val="both"/>
      </w:pPr>
    </w:p>
    <w:p w:rsidR="00A77B3E" w:rsidP="00005240">
      <w:pPr>
        <w:ind w:firstLine="851"/>
        <w:jc w:val="both"/>
      </w:pPr>
      <w:r>
        <w:t>Дело № 01-0002/82/2020</w:t>
      </w:r>
    </w:p>
    <w:p w:rsidR="00A77B3E" w:rsidP="00005240">
      <w:pPr>
        <w:ind w:firstLine="851"/>
        <w:jc w:val="both"/>
      </w:pPr>
    </w:p>
    <w:p w:rsidR="00A77B3E" w:rsidP="00005240">
      <w:pPr>
        <w:ind w:firstLine="851"/>
        <w:jc w:val="both"/>
      </w:pPr>
      <w:r>
        <w:t>ПРИГОВОР</w:t>
      </w:r>
    </w:p>
    <w:p w:rsidR="00A77B3E" w:rsidP="00005240">
      <w:pPr>
        <w:ind w:firstLine="851"/>
        <w:jc w:val="both"/>
      </w:pPr>
      <w:r>
        <w:t>именем Российской Федерации</w:t>
      </w:r>
    </w:p>
    <w:p w:rsidR="00A77B3E" w:rsidP="00005240">
      <w:pPr>
        <w:ind w:firstLine="851"/>
        <w:jc w:val="both"/>
      </w:pPr>
    </w:p>
    <w:p w:rsidR="00A77B3E" w:rsidP="00005240">
      <w:pPr>
        <w:ind w:firstLine="851"/>
        <w:jc w:val="both"/>
      </w:pPr>
      <w:r>
        <w:t>29 июля 2020 года                                                 г. Симферополь</w:t>
      </w:r>
    </w:p>
    <w:p w:rsidR="00A77B3E" w:rsidP="00005240">
      <w:pPr>
        <w:ind w:firstLine="851"/>
        <w:jc w:val="both"/>
      </w:pPr>
      <w:r>
        <w:t xml:space="preserve"> </w:t>
      </w:r>
    </w:p>
    <w:p w:rsidR="00A77B3E" w:rsidP="00005240">
      <w:pPr>
        <w:ind w:firstLine="851"/>
        <w:jc w:val="both"/>
      </w:pPr>
      <w:r>
        <w:t>И.о</w:t>
      </w:r>
      <w:r>
        <w:t xml:space="preserve">. мирового судьи судебного участка № 82 Симферопольского судебного района (Симферопольский муниципальный </w:t>
      </w:r>
      <w:r>
        <w:t>район) Республики Крым - мировой судья судебного участка № 80 Симферопольского судебного района (Симферопольский муниципальный район) Республики Крым Ищенко И.В., при секретаре Пономаревой С.Д.,</w:t>
      </w:r>
    </w:p>
    <w:p w:rsidR="00A77B3E" w:rsidP="00005240">
      <w:pPr>
        <w:ind w:firstLine="851"/>
        <w:jc w:val="both"/>
      </w:pPr>
      <w:r>
        <w:t xml:space="preserve">с участием: </w:t>
      </w:r>
    </w:p>
    <w:p w:rsidR="00A77B3E" w:rsidP="00005240">
      <w:pPr>
        <w:ind w:firstLine="851"/>
        <w:jc w:val="both"/>
      </w:pPr>
      <w:r>
        <w:t xml:space="preserve">государственного обвинителя помощника прокурора </w:t>
      </w:r>
      <w:r>
        <w:t xml:space="preserve">Симферопольского района Республики Крым Труханова В.А., адвоката Бубновой В.В., подсудимого </w:t>
      </w:r>
      <w:r>
        <w:t>Бурдо</w:t>
      </w:r>
      <w:r>
        <w:t xml:space="preserve"> Р.П.,</w:t>
      </w:r>
    </w:p>
    <w:p w:rsidR="00A77B3E" w:rsidP="00005240">
      <w:pPr>
        <w:ind w:firstLine="851"/>
        <w:jc w:val="both"/>
      </w:pPr>
      <w:r>
        <w:t>рассмотрев в открытом судебном заседании уголовное дело по обвинению</w:t>
      </w:r>
    </w:p>
    <w:p w:rsidR="00A77B3E" w:rsidP="00005240">
      <w:pPr>
        <w:ind w:firstLine="851"/>
        <w:jc w:val="both"/>
      </w:pPr>
      <w:r>
        <w:t>Бурдо</w:t>
      </w:r>
      <w:r>
        <w:t xml:space="preserve"> Романа Петровича, паспортные данные, </w:t>
      </w:r>
      <w:r>
        <w:t>урож</w:t>
      </w:r>
      <w:r>
        <w:t xml:space="preserve">.: адрес; </w:t>
      </w:r>
      <w:r>
        <w:t>прож</w:t>
      </w:r>
      <w:r>
        <w:t>.: адрес, гражданина Р</w:t>
      </w:r>
      <w:r>
        <w:t xml:space="preserve">Ф, с образованием 9 классов, холостого, на иждивении несовершеннолетних детей нет; официально не трудоустроенного, невоеннообязанного, ранее не судимого в силу ст. 86 УК РФ, </w:t>
      </w:r>
    </w:p>
    <w:p w:rsidR="00A77B3E" w:rsidP="00005240">
      <w:pPr>
        <w:ind w:firstLine="851"/>
        <w:jc w:val="both"/>
      </w:pPr>
      <w:r>
        <w:t>в совершении преступления, предусмотренного частью 1 статьи 139 УК РФ,</w:t>
      </w:r>
    </w:p>
    <w:p w:rsidR="00A77B3E" w:rsidP="00005240">
      <w:pPr>
        <w:ind w:firstLine="851"/>
        <w:jc w:val="both"/>
      </w:pPr>
      <w:r>
        <w:t xml:space="preserve">у с т а н </w:t>
      </w:r>
      <w:r>
        <w:t>о в и л :</w:t>
      </w:r>
    </w:p>
    <w:p w:rsidR="00A77B3E" w:rsidP="00005240">
      <w:pPr>
        <w:ind w:firstLine="851"/>
        <w:jc w:val="both"/>
      </w:pPr>
    </w:p>
    <w:p w:rsidR="00A77B3E" w:rsidP="00005240">
      <w:pPr>
        <w:ind w:firstLine="851"/>
        <w:jc w:val="both"/>
      </w:pPr>
      <w:r>
        <w:t>Бурдо</w:t>
      </w:r>
      <w:r>
        <w:t xml:space="preserve"> Р. П.  совершил преступление, предусмотренное ч. 1 ст. 139 УК РФ, т.е. незаконное проникновение в жилище, совершенное против воли проживающего в нем лица, при следующих обстоятельствах.</w:t>
      </w:r>
    </w:p>
    <w:p w:rsidR="00A77B3E" w:rsidP="00005240">
      <w:pPr>
        <w:ind w:firstLine="851"/>
        <w:jc w:val="both"/>
      </w:pPr>
      <w:r>
        <w:t xml:space="preserve">31.05.2020 примерно в 18 часов 20 минут, у </w:t>
      </w:r>
      <w:r>
        <w:t>Бурдо</w:t>
      </w:r>
      <w:r>
        <w:t xml:space="preserve"> Р. П</w:t>
      </w:r>
      <w:r>
        <w:t>. возле домовладения, расположенного по адресу: адрес, возник преступный умысел, направленный на незаконное проникновение в вышеуказанное жилище против воли, проживающей в нем Валино Е. Г.</w:t>
      </w:r>
    </w:p>
    <w:p w:rsidR="00A77B3E" w:rsidP="00005240">
      <w:pPr>
        <w:ind w:firstLine="851"/>
        <w:jc w:val="both"/>
      </w:pPr>
      <w:r>
        <w:t>31.05.2020 в период времени с 18 часов 30 минут до 19 часов 10 мину</w:t>
      </w:r>
      <w:r>
        <w:t xml:space="preserve">т, </w:t>
      </w:r>
      <w:r>
        <w:t>Бурдо</w:t>
      </w:r>
      <w:r>
        <w:t xml:space="preserve"> Р.П., будучи в состоянии алкогольного опьянения, реализуя внезапно возникший умысел на незаконное проникновение в указанное жилище, не имея законных оснований на вход туда, без разрешения Валино Е.Г., действуя умышленно, с помощь молотка выгнул ри</w:t>
      </w:r>
      <w:r>
        <w:t xml:space="preserve">гель замка на входной двери. После чего </w:t>
      </w:r>
      <w:r>
        <w:t>Бурдо</w:t>
      </w:r>
      <w:r>
        <w:t xml:space="preserve"> Р.П. открыл входные двери и путем свободного доступа незаконно проник в помещение домовладения по указанному адресу. Там </w:t>
      </w:r>
      <w:r>
        <w:t>Бурдо</w:t>
      </w:r>
      <w:r>
        <w:t xml:space="preserve"> Р.П. находился до пресечения его противоправных действий Фоминой Н.П.</w:t>
      </w:r>
    </w:p>
    <w:p w:rsidR="00A77B3E" w:rsidP="00005240">
      <w:pPr>
        <w:ind w:firstLine="851"/>
        <w:jc w:val="both"/>
      </w:pPr>
      <w:r>
        <w:t>Осуществляя н</w:t>
      </w:r>
      <w:r>
        <w:t xml:space="preserve">езаконное проникновение в квартиру 10, по адрес </w:t>
      </w:r>
      <w:r>
        <w:t>адрес</w:t>
      </w:r>
      <w:r>
        <w:t xml:space="preserve">, </w:t>
      </w:r>
      <w:r>
        <w:t>Бурдо</w:t>
      </w:r>
      <w:r>
        <w:t xml:space="preserve"> Р.П. осознавал преступный характер своих действий, желал наступления общественно опасных последствий в виде нарушения конституционных прав Валино Е.Г. В соответствии со статьей 25 Конституции Рос</w:t>
      </w:r>
      <w:r>
        <w:t>сийской Федерации 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A77B3E" w:rsidP="00005240">
      <w:pPr>
        <w:ind w:firstLine="851"/>
        <w:jc w:val="both"/>
      </w:pPr>
      <w:r>
        <w:t xml:space="preserve">Своими умышленными действиями </w:t>
      </w:r>
      <w:r>
        <w:t>Бурдо</w:t>
      </w:r>
      <w:r>
        <w:t xml:space="preserve"> Р.П. совершил пре</w:t>
      </w:r>
      <w:r>
        <w:t>ступление, предусмотренное ч. 1 ст. 139 УК РФ, т.е. незаконное проникновение в жилище, совершенное против воли проживающего в нем лица.</w:t>
      </w:r>
    </w:p>
    <w:p w:rsidR="00A77B3E" w:rsidP="00005240">
      <w:pPr>
        <w:ind w:firstLine="851"/>
        <w:jc w:val="both"/>
      </w:pPr>
      <w:r>
        <w:t>Заслушав</w:t>
      </w:r>
      <w:r>
        <w:tab/>
        <w:t xml:space="preserve">ходатайство подсудимого </w:t>
      </w:r>
      <w:r>
        <w:t>Бурдо</w:t>
      </w:r>
      <w:r>
        <w:t xml:space="preserve"> Р.П. о постановлении приговора без проведения судебного разбирательства, в связи </w:t>
      </w:r>
      <w:r>
        <w:t xml:space="preserve">с согласием с предъявленным обвинением, поддержанное его адвокатом и против удовлетворения, которого не возражал прокурор и потерпевшая, исследовав материалы дела, суд приходит к следующему. </w:t>
      </w:r>
    </w:p>
    <w:p w:rsidR="00A77B3E" w:rsidP="00005240">
      <w:pPr>
        <w:ind w:firstLine="851"/>
        <w:jc w:val="both"/>
      </w:pPr>
      <w:r>
        <w:t xml:space="preserve">Судом установлено, что ходатайство и заявление о признании вины </w:t>
      </w:r>
      <w:r>
        <w:t xml:space="preserve">были сделаны </w:t>
      </w:r>
      <w:r>
        <w:t>Бурдо</w:t>
      </w:r>
      <w:r>
        <w:t xml:space="preserve"> Р.П. добровольно, после консультации с защитником, с пониманием предъявленного ему обвинения и последствий этого заявления, а потерпевший не возражает против такого порядка рассмотрения дела. </w:t>
      </w:r>
    </w:p>
    <w:p w:rsidR="00A77B3E" w:rsidP="00005240">
      <w:pPr>
        <w:ind w:firstLine="851"/>
        <w:jc w:val="both"/>
      </w:pPr>
      <w:r>
        <w:t xml:space="preserve">На основании изложенного и материалов дела, </w:t>
      </w:r>
      <w:r>
        <w:t xml:space="preserve">суд приходит к выводу о том, что виновность </w:t>
      </w:r>
      <w:r>
        <w:t>Бурдо</w:t>
      </w:r>
      <w:r>
        <w:t xml:space="preserve"> Р.П. в совершении инкриминируемого ему преступления является доказанной, а его действия правильно квалифицированы по ч. 1 ст. 139 УК РФ, т.е. незаконное проникновение в жилище, совершенное против воли прожи</w:t>
      </w:r>
      <w:r>
        <w:t>вающего в нем лица.</w:t>
      </w:r>
    </w:p>
    <w:p w:rsidR="00A77B3E" w:rsidP="00005240">
      <w:pPr>
        <w:ind w:firstLine="851"/>
        <w:jc w:val="both"/>
      </w:pPr>
      <w:r>
        <w:t xml:space="preserve">Подсудимый </w:t>
      </w:r>
      <w:r>
        <w:t>Бурдо</w:t>
      </w:r>
      <w:r>
        <w:t xml:space="preserve"> Р.П. ранее не судимый, в силу ст. 86 УК РФ, совершил преступление небольшой тяжести, по месту жительства характеризуется с посредственной стороны, на учёте у врачей нарколога и психиатра не состоит (</w:t>
      </w:r>
      <w:r>
        <w:t>л.д</w:t>
      </w:r>
      <w:r>
        <w:t xml:space="preserve">. 139-140). </w:t>
      </w:r>
    </w:p>
    <w:p w:rsidR="00A77B3E" w:rsidP="00005240">
      <w:pPr>
        <w:ind w:firstLine="851"/>
        <w:jc w:val="both"/>
      </w:pPr>
      <w:r>
        <w:t>Обст</w:t>
      </w:r>
      <w:r>
        <w:t xml:space="preserve">оятельствами, смягчающими наказание </w:t>
      </w:r>
      <w:r>
        <w:t>Бурдо</w:t>
      </w:r>
      <w:r>
        <w:t xml:space="preserve"> Р.П., суд считает признание вины, раскаяние в содеянном, активное способствование раскрытию преступления. </w:t>
      </w:r>
    </w:p>
    <w:p w:rsidR="00A77B3E" w:rsidP="00005240">
      <w:pPr>
        <w:ind w:firstLine="851"/>
        <w:jc w:val="both"/>
      </w:pPr>
      <w:r>
        <w:t xml:space="preserve">Обстоятельств, отягчающих наказание </w:t>
      </w:r>
      <w:r>
        <w:t>Бурдо</w:t>
      </w:r>
      <w:r>
        <w:t xml:space="preserve"> Р.П., суд не усматривает.</w:t>
      </w:r>
    </w:p>
    <w:p w:rsidR="00A77B3E" w:rsidP="00005240">
      <w:pPr>
        <w:ind w:firstLine="851"/>
        <w:jc w:val="both"/>
      </w:pPr>
      <w:r>
        <w:t>Оснований для применения части 6 статьи</w:t>
      </w:r>
      <w:r>
        <w:t xml:space="preserve"> 15, требований главы 11, 12, статьи 64 УК РФ суд не усматривает.</w:t>
      </w:r>
    </w:p>
    <w:p w:rsidR="00A77B3E" w:rsidP="00005240">
      <w:pPr>
        <w:ind w:firstLine="851"/>
        <w:jc w:val="both"/>
      </w:pPr>
      <w:r>
        <w:t xml:space="preserve">Видом наказания </w:t>
      </w:r>
      <w:r>
        <w:t>Бурдо</w:t>
      </w:r>
      <w:r>
        <w:t xml:space="preserve"> Р.П. следует избрать обязательные работы в пределах санкции статьи, поскольку он не трудоустроен и не имеет иных источников дохода, а потому не сможет оплатить штраф. И</w:t>
      </w:r>
      <w:r>
        <w:t xml:space="preserve">сходя из данных о личности </w:t>
      </w:r>
      <w:r>
        <w:t>Бурдо</w:t>
      </w:r>
      <w:r>
        <w:t xml:space="preserve"> Р.П. и его отношения к содеянному, суд не усматривает оснований для назначения более строгого вида наказания. </w:t>
      </w:r>
    </w:p>
    <w:p w:rsidR="00A77B3E" w:rsidP="00005240">
      <w:pPr>
        <w:ind w:firstLine="851"/>
        <w:jc w:val="both"/>
      </w:pPr>
      <w:r>
        <w:t xml:space="preserve">Поскольку уголовное дело в отношении </w:t>
      </w:r>
      <w:r>
        <w:t>Бурдо</w:t>
      </w:r>
      <w:r>
        <w:t xml:space="preserve"> Р.П. рассмотрено в особом порядке судебного разбирательства, </w:t>
      </w:r>
      <w:r>
        <w:t>процессуальные издержки следует отнести на счет государства.</w:t>
      </w:r>
    </w:p>
    <w:p w:rsidR="00A77B3E" w:rsidP="00005240">
      <w:pPr>
        <w:ind w:firstLine="851"/>
        <w:jc w:val="both"/>
      </w:pPr>
      <w:r>
        <w:t>На основании изложенного, руководствуясь статьей 316, 322 УПК РФ, суд,</w:t>
      </w:r>
    </w:p>
    <w:p w:rsidR="00A77B3E" w:rsidP="00005240">
      <w:pPr>
        <w:ind w:firstLine="851"/>
        <w:jc w:val="both"/>
      </w:pPr>
    </w:p>
    <w:p w:rsidR="00A77B3E" w:rsidP="00005240">
      <w:pPr>
        <w:ind w:firstLine="851"/>
        <w:jc w:val="both"/>
      </w:pPr>
      <w:r>
        <w:t>п р и г о в о р и л :</w:t>
      </w:r>
    </w:p>
    <w:p w:rsidR="00A77B3E" w:rsidP="00005240">
      <w:pPr>
        <w:ind w:firstLine="851"/>
        <w:jc w:val="both"/>
      </w:pPr>
    </w:p>
    <w:p w:rsidR="00A77B3E" w:rsidP="00005240">
      <w:pPr>
        <w:ind w:firstLine="851"/>
        <w:jc w:val="both"/>
      </w:pPr>
      <w:r>
        <w:t>Бурдо</w:t>
      </w:r>
      <w:r>
        <w:t xml:space="preserve"> Романа Петровича признать виновным в совершении преступления, предусмотренного частью 1 статьи</w:t>
      </w:r>
      <w:r>
        <w:t xml:space="preserve"> 139 УК РФ, и назначить наказание в виде обязательных работ на срок двести двадцать часов.</w:t>
      </w:r>
    </w:p>
    <w:p w:rsidR="00A77B3E" w:rsidP="00005240">
      <w:pPr>
        <w:ind w:firstLine="851"/>
        <w:jc w:val="both"/>
      </w:pPr>
      <w:r>
        <w:t xml:space="preserve">Меру пресечения </w:t>
      </w:r>
      <w:r>
        <w:t>Бурдо</w:t>
      </w:r>
      <w:r>
        <w:t xml:space="preserve"> Р.П.  - подписку о невыезде и надлежащем поведении, отменить после вступления приговора в законную силу.</w:t>
      </w:r>
    </w:p>
    <w:p w:rsidR="00A77B3E" w:rsidP="00005240">
      <w:pPr>
        <w:ind w:firstLine="851"/>
        <w:jc w:val="both"/>
      </w:pPr>
      <w:r>
        <w:t>Процессуальные издержки отнести на сче</w:t>
      </w:r>
      <w:r>
        <w:t>т государства.</w:t>
      </w:r>
    </w:p>
    <w:p w:rsidR="00A77B3E" w:rsidP="00005240">
      <w:pPr>
        <w:ind w:firstLine="851"/>
        <w:jc w:val="both"/>
      </w:pPr>
      <w:r>
        <w:t>Приговор может быть обжалован в апелляционном порядке в Симферопольский районный суд Республики Крым в течение 10 суток со дня его провозглашения с соблюдением положений статьи 317 УПК РФ.</w:t>
      </w:r>
    </w:p>
    <w:p w:rsidR="00A77B3E" w:rsidP="00005240">
      <w:pPr>
        <w:ind w:firstLine="851"/>
        <w:jc w:val="both"/>
      </w:pPr>
      <w:r>
        <w:tab/>
      </w:r>
    </w:p>
    <w:p w:rsidR="00A77B3E" w:rsidP="00005240">
      <w:pPr>
        <w:ind w:firstLine="851"/>
        <w:jc w:val="both"/>
      </w:pPr>
      <w:r>
        <w:t xml:space="preserve">Председательствующий:                             </w:t>
      </w:r>
      <w:r>
        <w:t xml:space="preserve">       Ищенко И. В.</w:t>
      </w:r>
    </w:p>
    <w:p w:rsidR="00A77B3E" w:rsidP="00005240">
      <w:pPr>
        <w:ind w:firstLine="851"/>
        <w:jc w:val="both"/>
      </w:pPr>
      <w:r>
        <w:t>2</w:t>
      </w:r>
    </w:p>
    <w:p w:rsidR="00A77B3E" w:rsidP="00005240">
      <w:pPr>
        <w:ind w:firstLine="851"/>
        <w:jc w:val="both"/>
      </w:pPr>
    </w:p>
    <w:p w:rsidR="00A77B3E" w:rsidP="00005240">
      <w:pPr>
        <w:ind w:firstLine="851"/>
        <w:jc w:val="both"/>
      </w:pPr>
    </w:p>
    <w:sectPr w:rsidSect="00005240">
      <w:pgSz w:w="12240" w:h="15840"/>
      <w:pgMar w:top="1440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40"/>
    <w:rsid w:val="0000524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