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40C2C">
      <w:pPr>
        <w:ind w:left="-142" w:firstLine="426"/>
        <w:jc w:val="both"/>
      </w:pPr>
      <w:r>
        <w:t>Дело № 01-0011/82/2018</w:t>
      </w:r>
    </w:p>
    <w:p w:rsidR="00A77B3E" w:rsidP="00740C2C">
      <w:pPr>
        <w:ind w:left="-142" w:firstLine="426"/>
        <w:jc w:val="both"/>
      </w:pPr>
      <w:r>
        <w:t>ПРИГОВОР</w:t>
      </w:r>
    </w:p>
    <w:p w:rsidR="00A77B3E" w:rsidP="00740C2C">
      <w:pPr>
        <w:ind w:left="-142" w:firstLine="426"/>
        <w:jc w:val="both"/>
      </w:pPr>
      <w:r>
        <w:t>именем Российской Федерации</w:t>
      </w:r>
    </w:p>
    <w:p w:rsidR="00A77B3E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  <w:r>
        <w:t>29 октября 2018 года                                                г. Симферополь</w:t>
      </w:r>
    </w:p>
    <w:p w:rsidR="00A77B3E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  <w:r>
        <w:t>И.о</w:t>
      </w:r>
      <w:r>
        <w:t xml:space="preserve">. мирового судьи судебного участка № 82 Симферопольского судебного района (Симферопольский муниципальный </w:t>
      </w:r>
      <w:r>
        <w:t>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при секретаре Пискун О.В.,</w:t>
      </w:r>
    </w:p>
    <w:p w:rsidR="00A77B3E" w:rsidP="00740C2C">
      <w:pPr>
        <w:ind w:left="-142" w:firstLine="426"/>
        <w:jc w:val="both"/>
      </w:pPr>
      <w:r>
        <w:t>с участием: государственного обвинителя помощника прокурора Симфер</w:t>
      </w:r>
      <w:r>
        <w:t xml:space="preserve">опольского района Республики Крым </w:t>
      </w:r>
      <w:r>
        <w:t>Цвященко</w:t>
      </w:r>
      <w:r>
        <w:t xml:space="preserve"> И.И., потерпевшего ПОТЕРПЕВШИЙ, адвоката Фирсовой И.А., подсудимого САЛЫНСКИЙ В,В,,   </w:t>
      </w:r>
    </w:p>
    <w:p w:rsidR="00A77B3E" w:rsidP="00740C2C">
      <w:pPr>
        <w:ind w:left="-142" w:firstLine="426"/>
        <w:jc w:val="both"/>
      </w:pPr>
      <w:r>
        <w:t>рассмотрев в открытом судебном заседании в уголовное дело по обвинению</w:t>
      </w:r>
    </w:p>
    <w:p w:rsidR="00A77B3E" w:rsidP="00740C2C">
      <w:pPr>
        <w:ind w:left="-142" w:firstLine="426"/>
        <w:jc w:val="both"/>
      </w:pPr>
      <w:r>
        <w:t>САЛЫНСКИЙ В,В, – ПЕРСОНАЛЬНЫЕ ДАННЫЕАДРЕС, зарегистриро</w:t>
      </w:r>
      <w:r>
        <w:t xml:space="preserve">ван и фактически проживает: АДРЕС, гражданина РФ, со средним образованием, холостого, не работающего, военнообязанного, ранее судимого: </w:t>
      </w:r>
    </w:p>
    <w:p w:rsidR="00A77B3E" w:rsidP="00740C2C">
      <w:pPr>
        <w:ind w:left="-142" w:firstLine="426"/>
        <w:jc w:val="both"/>
      </w:pPr>
      <w:r>
        <w:t>1) 21.02.2003 Симферопольским районным судом АР Крым по ч. 3 ст. 142, ч. 3 ст. 184, ст. 42 УК Украины к 10 годам лишени</w:t>
      </w:r>
      <w:r>
        <w:t>я свободы. Освобожден по отбытию срока наказания 28.10.2010;</w:t>
      </w:r>
      <w:r>
        <w:tab/>
      </w:r>
    </w:p>
    <w:p w:rsidR="00A77B3E" w:rsidP="00740C2C">
      <w:pPr>
        <w:ind w:left="-142" w:firstLine="426"/>
        <w:jc w:val="both"/>
      </w:pPr>
      <w:r>
        <w:t>2) осужден 18.01.2016 Симферопольским районным судом Республики Крым по ст. 319 УК РФ к 6-ти месяцам исправительных работ с удержанием 10% заработной платы;</w:t>
      </w:r>
    </w:p>
    <w:p w:rsidR="00A77B3E" w:rsidP="00740C2C">
      <w:pPr>
        <w:ind w:left="-142" w:firstLine="426"/>
        <w:jc w:val="both"/>
      </w:pPr>
      <w:r>
        <w:t>3) 24.11.2016 Симферопольским районны</w:t>
      </w:r>
      <w:r>
        <w:t>м судом Республики Крым по ст. 139 УК РФ с применением статьи 70 УК РФ к 5 месяцам 6 дням исправительных работ с удержанием 10% заработной платы;</w:t>
      </w:r>
    </w:p>
    <w:p w:rsidR="00A77B3E" w:rsidP="00740C2C">
      <w:pPr>
        <w:ind w:left="-142" w:firstLine="426"/>
        <w:jc w:val="both"/>
      </w:pPr>
      <w:r>
        <w:t>в совершении преступления, предусмотренного статьей 319 УК РФ,</w:t>
      </w:r>
    </w:p>
    <w:p w:rsidR="00A77B3E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  <w:r>
        <w:t>у с т а н о в и л :</w:t>
      </w:r>
    </w:p>
    <w:p w:rsidR="00A77B3E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  <w:r>
        <w:t>САЛЫНСКИЙ В,В, совершил п</w:t>
      </w:r>
      <w:r>
        <w:t>реступление, предусмотренное ст. 319 УК РФ, т.е.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77B3E" w:rsidP="00740C2C">
      <w:pPr>
        <w:ind w:left="-142" w:firstLine="426"/>
        <w:jc w:val="both"/>
      </w:pPr>
      <w:r>
        <w:t xml:space="preserve">05.09.2018 в период времени с 12 часов 30 минут по 12 часов 50 минут, более точное </w:t>
      </w:r>
      <w:r>
        <w:t xml:space="preserve">время следствием не установлено, САЛЫНСКИЙ В,В, в состоянии алкогольного опьянения находился в помещении аптеки готовых лекарственных форм ООО «Здоровье», по адресу: </w:t>
      </w:r>
      <w:r>
        <w:tab/>
        <w:t>Республика Крым, Симферопольский район, с. Чистенькое, ул. Советская, д. 106. Там он реал</w:t>
      </w:r>
      <w:r>
        <w:t>изовал свой умысел на публичное оскорбление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ОМВД России по Симферопольскому району ПОТЕРПЕВШИЙ, в ответ н</w:t>
      </w:r>
      <w:r>
        <w:t xml:space="preserve">а законные требования о прекращении нарушения общественного порядка. ПОТЕРПЕВШИЙ Д.А. назначен на указанную должность приказом </w:t>
      </w:r>
      <w:r>
        <w:t>врио</w:t>
      </w:r>
      <w:r>
        <w:t xml:space="preserve"> начальника ОМВД РФ по Симферопольскому району № 215 л/с от 07.10.2016 года. В указанное время и в вышеназванном месте ПОТЕРП</w:t>
      </w:r>
      <w:r>
        <w:t>ЕВШИЙ был одет в форменное обмундирование и в соответствии со  своими должностными обязанностями, предусмотренными статьями 2, 12, 13 ФЗ РФ от 07.02.2011 N 3-ФЗ (ред. от 03.08.2018) «О полиции», и должностным регламентом участкового уполномоченного полиции</w:t>
      </w:r>
      <w:r>
        <w:t xml:space="preserve"> отделения участковых уполномоченных</w:t>
      </w:r>
      <w:r>
        <w:tab/>
        <w:t>полиции отдела участковых уполномоченных полиции и по делам несовершеннолетних ОМВД России по Симферопольскому району (утв. 08.01.2018 начальником ОМВД России по Симферопольскому району) был вправе: - требовать от гражд</w:t>
      </w:r>
      <w:r>
        <w:t>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полномочий; удалять граждан с места совершения правонарушения или происшествия; получать в установленном поряд</w:t>
      </w:r>
      <w:r>
        <w:t>ке от граждан и должностных лиц необходимые объяснения, сведения; справки, документы и копии с них, принимать меры к доставлению в медицинские учреждения либо в дежурную часть отдела полиций, находящихся на улице или в общественных местах в состоянии опьян</w:t>
      </w:r>
      <w:r>
        <w:t>ения, могущих причинить вред окружающим и себе, если есть основания полагать, что поведение указанных лиц представляет опасность для их здоровья и жизни, вправе применять физическую силу, специальные средства и огнестрельное оружие в случаях и порядке, пре</w:t>
      </w:r>
      <w:r>
        <w:t xml:space="preserve">дусмотренных федеральными конституционными законами, законом «О полиции» и другими федеральными законами, составлять </w:t>
      </w:r>
      <w:r>
        <w:t>протоколы об административных правонарушениях, налагать в пределах своей компетенции административные взыскания на граждан и должностных ли</w:t>
      </w:r>
      <w:r>
        <w:t xml:space="preserve">ц, совершивших административные правонарушения; осуществлять в случаях и порядке, предусмотренных законодательством, административное задержание; производить в установленном порядке личный досмотр и досмотр вещей и документов, обнаруженных при задержании. </w:t>
      </w:r>
    </w:p>
    <w:p w:rsidR="00A77B3E" w:rsidP="00740C2C">
      <w:pPr>
        <w:ind w:left="-142" w:firstLine="426"/>
        <w:jc w:val="both"/>
      </w:pPr>
      <w:r>
        <w:t xml:space="preserve">Действуя умышленно, в общественном месте, в присутствии посторонних лиц САЛЫНСКИЙ В,В, высказал в адрес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</w:t>
      </w:r>
      <w:r>
        <w:t>ОМВД России по Симферопольскому району ПОТЕРПЕВШИЙ грубую нецензурную брань, что унизило его честь и умалило достоинство, как представителя власти и как личности, подорвало его авторитет как сотрудника органа внутренних дел.</w:t>
      </w:r>
    </w:p>
    <w:p w:rsidR="00A77B3E" w:rsidP="00740C2C">
      <w:pPr>
        <w:ind w:left="-142" w:firstLine="426"/>
        <w:jc w:val="both"/>
      </w:pPr>
      <w:r>
        <w:t>На неоднократные требования ПОТ</w:t>
      </w:r>
      <w:r>
        <w:t xml:space="preserve">ЕРПЕВШИЙ прекратить свои противоправные действия, в том числе и по оскорблению представителя власти при исполнении им своих должностных обязанностей САЛЫНСКИЙ В,В, не реагировал.  </w:t>
      </w:r>
    </w:p>
    <w:p w:rsidR="00A77B3E" w:rsidP="00740C2C">
      <w:pPr>
        <w:ind w:left="-142" w:firstLine="426"/>
        <w:jc w:val="both"/>
      </w:pPr>
      <w:r>
        <w:t>Заслушав ходатайство подсудимого САЛЫНСКИЙ В,В, о постановлении приговора б</w:t>
      </w:r>
      <w:r>
        <w:t>ез проведения судебного разбирательства, в связи с согласием с предъявленным обвинением, поддержанное его защитником и прокурором с потерпевшим, исследовав материалы дела, суд приходит к следующему.</w:t>
      </w:r>
    </w:p>
    <w:p w:rsidR="00A77B3E" w:rsidP="00740C2C">
      <w:pPr>
        <w:ind w:left="-142" w:firstLine="426"/>
        <w:jc w:val="both"/>
      </w:pPr>
      <w:r>
        <w:t>Судом установлено, что обвинение САЛЫНСКИЙ В,В, в публичн</w:t>
      </w:r>
      <w:r>
        <w:t xml:space="preserve">ом оскорблении ПОТЕРПЕВШИЙ, как представителя власти при исполнении им своих должностных обязанностей, обосновано и подтверждается собранными по делу доказательствами. </w:t>
      </w:r>
    </w:p>
    <w:p w:rsidR="00A77B3E" w:rsidP="00740C2C">
      <w:pPr>
        <w:ind w:left="-142" w:firstLine="426"/>
        <w:jc w:val="both"/>
      </w:pPr>
      <w:r>
        <w:t>В ходе судебного разбирательства суд удостоверился, что САЛЫНСКИЙ В,В, понял суть предъ</w:t>
      </w:r>
      <w:r>
        <w:t>явленного ему обвинения и согласился с ним в полном объеме, а у государственного обвинителя и потерпевшего нет возражений против рассмотрения дела в особом порядке. Ходатайство о рассмотрении дела в особом порядке заявлено в момент ознакомления с материала</w:t>
      </w:r>
      <w:r>
        <w:t>ми уголовного дела по согласованию с адвокатом.</w:t>
      </w:r>
    </w:p>
    <w:p w:rsidR="00A77B3E" w:rsidP="00740C2C">
      <w:pPr>
        <w:ind w:left="-142" w:firstLine="426"/>
        <w:jc w:val="both"/>
      </w:pPr>
      <w:r>
        <w:t>На основании изложенного, суд считает, что виновность САЛЫНСКИЙ В,В, в совершении инкриминируемого ему деяния доказана, а его действия следует квалифицировать по статье 319 УК РФ, т.е. публичное оскорбление п</w:t>
      </w:r>
      <w:r>
        <w:t>редставителя власти при исполнении им своих должностных обязанностей.</w:t>
      </w:r>
    </w:p>
    <w:p w:rsidR="00A77B3E" w:rsidP="00740C2C">
      <w:pPr>
        <w:ind w:left="-142" w:firstLine="426"/>
        <w:jc w:val="both"/>
      </w:pPr>
      <w:r>
        <w:t>САЛЫНСКИЙ В,В, на учете у врача нарколога и психиатра не состоит, а по месту жительства характеризуется отрицательно (</w:t>
      </w:r>
      <w:r>
        <w:t>л.д</w:t>
      </w:r>
      <w:r>
        <w:t>. 184-185).</w:t>
      </w:r>
    </w:p>
    <w:p w:rsidR="00A77B3E" w:rsidP="00740C2C">
      <w:pPr>
        <w:ind w:left="-142" w:firstLine="426"/>
        <w:jc w:val="both"/>
      </w:pPr>
      <w:r>
        <w:t>При назначении наказания, суд учитывает, что САЛЫНСКИ</w:t>
      </w:r>
      <w:r>
        <w:t>Й В,В, совершил преступление небольшой тяжести, имея не снятую и не погашенную в установленном прядке судимость за тяжкое преступление, как личность характеризуется отрицательно, временно не работает, имеет положительные социальные связи: оказывает уход за</w:t>
      </w:r>
      <w:r>
        <w:t xml:space="preserve"> престарелой матерью, нуждающейся в постоянном уходе (</w:t>
      </w:r>
      <w:r>
        <w:t>л.д</w:t>
      </w:r>
      <w:r>
        <w:t>. 185, 192-195).</w:t>
      </w:r>
    </w:p>
    <w:p w:rsidR="00A77B3E" w:rsidP="00740C2C">
      <w:pPr>
        <w:ind w:left="-142" w:firstLine="426"/>
        <w:jc w:val="both"/>
      </w:pPr>
      <w:r>
        <w:t>Обстоятельствами, смягчающими наказание САЛЫНСКИЙ В,В,, суд признает чистосердечное раскаяние и активное способствование раскрытию и расследованию преступления, публичные извинения п</w:t>
      </w:r>
      <w:r>
        <w:t>еред потерпевшим.</w:t>
      </w:r>
    </w:p>
    <w:p w:rsidR="00A77B3E" w:rsidP="00740C2C">
      <w:pPr>
        <w:ind w:left="-142" w:firstLine="426"/>
        <w:jc w:val="both"/>
      </w:pPr>
      <w:r>
        <w:t>Обстоятельствами, отягчающими наказание САЛЫНСКИЙ В,В,, суд признает рецидив преступлений и совершение преступления в состоянии алкогольного опьянения. Последнее суд признает таковым, поскольку САЛЫНСКИЙ В,В, сам указал суду, что побудите</w:t>
      </w:r>
      <w:r>
        <w:t>льным мотивом к совершению инкриминируемого ему деяния, стало употребление алкоголя.</w:t>
      </w:r>
    </w:p>
    <w:p w:rsidR="00A77B3E" w:rsidP="00740C2C">
      <w:pPr>
        <w:ind w:left="-142" w:firstLine="426"/>
        <w:jc w:val="both"/>
      </w:pPr>
      <w:r>
        <w:t xml:space="preserve">Оснований для применения требований части 6 статьи 15, статьи 64 глав 11, 12 УК РФ суд не усматривает. </w:t>
      </w:r>
    </w:p>
    <w:p w:rsidR="00A77B3E" w:rsidP="00740C2C">
      <w:pPr>
        <w:ind w:left="-142" w:firstLine="426"/>
        <w:jc w:val="both"/>
      </w:pPr>
      <w:r>
        <w:t xml:space="preserve">Совокупность обстоятельств, смягчающих наказание САЛЫНСКИЙ В,В,, </w:t>
      </w:r>
      <w:r>
        <w:t>его поведение после совершения преступления и наличие престарелой матери, нуждающейся в постоянном уходе, по мнению суда, является исключительной и существенно уменьшает степень общественной опасности совершенного им преступления, а потому при избрании вид</w:t>
      </w:r>
      <w:r>
        <w:t>а наказания САЛЫНСКИЙ В,В, суд приходит к выводу о возможности применения статьи 64 УК РФ.  Видом наказания, с применением статьи 64 УК РФ, САЛЫНСКИЙ В,В, следует определить обязательные работы в пределах санкции статьи.</w:t>
      </w:r>
    </w:p>
    <w:p w:rsidR="00A77B3E" w:rsidP="00740C2C">
      <w:pPr>
        <w:ind w:left="-142" w:firstLine="426"/>
        <w:jc w:val="both"/>
      </w:pPr>
      <w:r>
        <w:t>На основании изложенного и руководс</w:t>
      </w:r>
      <w:r>
        <w:t>твуясь статьями 316-317 УПК РФ суд,</w:t>
      </w:r>
    </w:p>
    <w:p w:rsidR="00A77B3E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  <w:r>
        <w:t>п р и г о в о р и л :</w:t>
      </w:r>
    </w:p>
    <w:p w:rsidR="00A77B3E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  <w:r>
        <w:t>Признать САЛЫНСКИЙ В,В, виновным в совершении преступления, предусмотренного частью 1 статьи 319 УК РФ, и назначить ему наказание, с применением статьи 64 УК РФ, в виде обязательных работ в размер</w:t>
      </w:r>
      <w:r>
        <w:t>е двухсот восьмидесяти часов.</w:t>
      </w:r>
    </w:p>
    <w:p w:rsidR="00A77B3E" w:rsidP="00740C2C">
      <w:pPr>
        <w:ind w:left="-142" w:firstLine="426"/>
        <w:jc w:val="both"/>
      </w:pPr>
      <w:r>
        <w:t>Меру пресечения САЛЫНСКИЙ В,В, в виде подписки о невыезде и надлежащем поведении после вступления приговора в законную силу отменить.</w:t>
      </w:r>
    </w:p>
    <w:p w:rsidR="00A77B3E" w:rsidP="00740C2C">
      <w:pPr>
        <w:ind w:left="-142" w:firstLine="426"/>
        <w:jc w:val="both"/>
      </w:pPr>
      <w:r>
        <w:t>Приговор может быть обжалован в апелляционном порядке в Симферопольский районный суд в течен</w:t>
      </w:r>
      <w:r>
        <w:t>ие 10 суток со дня его провозглашения.</w:t>
      </w:r>
    </w:p>
    <w:p w:rsidR="00A77B3E" w:rsidP="00740C2C">
      <w:pPr>
        <w:ind w:left="-142" w:firstLine="426"/>
        <w:jc w:val="both"/>
      </w:pPr>
      <w:r>
        <w:tab/>
      </w:r>
    </w:p>
    <w:p w:rsidR="00A77B3E" w:rsidP="00740C2C">
      <w:pPr>
        <w:ind w:left="-142" w:firstLine="426"/>
        <w:jc w:val="both"/>
      </w:pPr>
      <w:r>
        <w:t xml:space="preserve">Председательствующий:   </w:t>
      </w:r>
      <w:r>
        <w:t xml:space="preserve">        подпись</w:t>
      </w:r>
      <w:r>
        <w:t xml:space="preserve">                                  И.В. Ищенко</w:t>
      </w:r>
    </w:p>
    <w:p w:rsidR="00740C2C" w:rsidP="00740C2C">
      <w:pPr>
        <w:ind w:left="-142" w:firstLine="426"/>
        <w:jc w:val="both"/>
      </w:pPr>
    </w:p>
    <w:p w:rsidR="00A77B3E" w:rsidP="00740C2C">
      <w:pPr>
        <w:ind w:left="-142" w:firstLine="426"/>
        <w:jc w:val="both"/>
      </w:pPr>
    </w:p>
    <w:sectPr w:rsidSect="00740C2C">
      <w:pgSz w:w="12240" w:h="15840"/>
      <w:pgMar w:top="426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2C"/>
    <w:rsid w:val="00740C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8CA558-9688-469D-9C57-1CFE04C2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