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ab/>
        <w:tab/>
        <w:tab/>
        <w:tab/>
        <w:tab/>
        <w:tab/>
        <w:tab/>
        <w:tab/>
        <w:t xml:space="preserve">       Дело № 1-83-8/2022</w:t>
      </w:r>
    </w:p>
    <w:p w:rsidR="00A77B3E">
      <w:r>
        <w:t>УИД-91RS0020-01-2022-000233-41</w:t>
      </w:r>
    </w:p>
    <w:p w:rsidR="00A77B3E">
      <w:r>
        <w:tab/>
        <w:tab/>
        <w:tab/>
        <w:tab/>
        <w:tab/>
        <w:tab/>
        <w:tab/>
        <w:tab/>
        <w:tab/>
        <w:t xml:space="preserve"> </w:t>
      </w:r>
    </w:p>
    <w:p w:rsidR="00A77B3E">
      <w:r>
        <w:t>П О С Т А Н О В Л Е Н И Е</w:t>
      </w:r>
    </w:p>
    <w:p w:rsidR="00A77B3E"/>
    <w:p w:rsidR="00A77B3E">
      <w:r>
        <w:t>04 апреля 2022 года                                                                       пгт. Советский</w:t>
      </w:r>
    </w:p>
    <w:p w:rsidR="00A77B3E">
      <w:r>
        <w:t>Судебный участок № 83 Советского судебного района (Советский муниципальный район) Республики Крым в составе:</w:t>
        <w:tab/>
        <w:tab/>
        <w:tab/>
        <w:tab/>
        <w:tab/>
        <w:t xml:space="preserve">        </w:t>
      </w:r>
    </w:p>
    <w:p w:rsidR="00A77B3E">
      <w:r>
        <w:t xml:space="preserve">Председательствующего мирового судьи </w:t>
        <w:tab/>
        <w:t xml:space="preserve">          - Грязновой О.В.,   </w:t>
      </w:r>
    </w:p>
    <w:p w:rsidR="00A77B3E">
      <w:r>
        <w:t>при секретаре</w:t>
        <w:tab/>
        <w:t xml:space="preserve"> </w:t>
        <w:tab/>
        <w:tab/>
        <w:tab/>
        <w:tab/>
        <w:tab/>
        <w:t xml:space="preserve">- Ивченко Н.В., </w:t>
      </w:r>
    </w:p>
    <w:p w:rsidR="00A77B3E">
      <w:r>
        <w:t>с участием: государственного обвинителя           - Архиреева Д.С.,</w:t>
      </w:r>
    </w:p>
    <w:p w:rsidR="00A77B3E">
      <w:r>
        <w:t xml:space="preserve">                    потерпевшего                                        - фио,</w:t>
      </w:r>
    </w:p>
    <w:p w:rsidR="00A77B3E">
      <w:r>
        <w:t xml:space="preserve">                    подсудимого</w:t>
        <w:tab/>
        <w:tab/>
        <w:tab/>
        <w:tab/>
        <w:tab/>
        <w:t xml:space="preserve"> - Яльчи И.Ю.,</w:t>
      </w:r>
    </w:p>
    <w:p w:rsidR="00A77B3E">
      <w:r>
        <w:t xml:space="preserve">                    его защитника                                       - адвоката фио,</w:t>
      </w:r>
    </w:p>
    <w:p w:rsidR="00A77B3E">
      <w:r>
        <w:t>предоставившего ордер №6 от дата</w:t>
      </w:r>
    </w:p>
    <w:p w:rsidR="00A77B3E">
      <w:r>
        <w:t>рассмотрев в открытом судебном заседании уголовное дело в отношении:</w:t>
      </w:r>
    </w:p>
    <w:p w:rsidR="00A77B3E">
      <w:r>
        <w:t xml:space="preserve">Яльчи Ильяса Юнусовича, паспортные данные, гражданина РФ, женатого, имеющего малолетнего ребенка паспортные данные, имеющего среднее образование, самозанятого, не военнообязанного, зарегистрированного по адресу: адрес, </w:t>
      </w:r>
    </w:p>
    <w:p w:rsidR="00A77B3E">
      <w:r>
        <w:t>адрес, проживающего по адресу: адрес, не судимого,</w:t>
      </w:r>
    </w:p>
    <w:p w:rsidR="00A77B3E">
      <w:r>
        <w:t>обвиняемого в совершении преступления, предусмотренного ч. 1 ст. 118 УК РФ,</w:t>
      </w:r>
    </w:p>
    <w:p w:rsidR="00A77B3E">
      <w:r>
        <w:t>У С Т А Н О В И Л :</w:t>
      </w:r>
    </w:p>
    <w:p w:rsidR="00A77B3E"/>
    <w:p w:rsidR="00A77B3E">
      <w:r>
        <w:t>Яльчи И.Ю. обвиняется в совершении преступления небольшой тяжести против жизни и здоровья, при следующих обстоятельствах.</w:t>
      </w:r>
    </w:p>
    <w:p w:rsidR="00A77B3E">
      <w:r>
        <w:t>Так,  Яльчи И.Ю. дата примерно в время, будучи в состоянии алкогольного опьянения, находясь вблизи домовладения, расположенного по адресу: адрес, на почве возникших личных неприязненных отношений, произошла ссора с фио, после чего, не предвидя возможности наступления от своих действий общественно опасных последствий в виде причинения тяжкого вреда здоровью, хотя при необходимой внимательности и предусмотрительности, должен был и мог предвидеть эти последствия в виде получения травм фио, схватил последнего обеими руками за верхнюю одежду, и под весом своего тела, повалил фио на землю, у которого в этот момент в результате преступной небрежности Яльчи И.Ю., в результате падения спиной на камень лежащий на земле, образовались повреждения в виде переломов 4,6,7,8 ребер, травматического пневмоторакса справа, которые согласно заключению эксперта №242 от дата, являются опасными для жизни и согласно «Правил определения тяжести вреда, причиненного здоровью человека», утвержденных Постановлением Правительства Российской Федерации от дата №522, п. 6.1.10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дата, расцениваются как причинившие тяжкий вред здоровью.</w:t>
      </w:r>
    </w:p>
    <w:p w:rsidR="00A77B3E">
      <w:r>
        <w:t>Действия Яльчи И.Ю. органом дознания квалифицированы по ч. 1 ст. 118 УК РФ, как причинение тяжкого вреда здоровью по неосторожности, предъявленное Яльчи И.Ю. обвинение подтверждается доказательствами, собранными по уголовному делу.</w:t>
      </w:r>
    </w:p>
    <w:p w:rsidR="00A77B3E">
      <w:r>
        <w:t>В судебном заседании потерпевший заявил письменное ходатайство, о прекращении уголовного дела в отношении Яльчи И.Ю. в связи с примирением сторон, ссылаясь на то, что между ними достигнуто примирение, причиненный вред заглажен, путем принесения извинений, которые он принял, никаких претензий к Яльчи И.Ю. он не имеет.</w:t>
      </w:r>
    </w:p>
    <w:p w:rsidR="00A77B3E">
      <w:r>
        <w:t>Подсудимый Яльчи И.Ю. в судебном заседании поддержал заявленное потерпевшим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основания и последствия прекращения уголовного дела по данному не реабилитирующему основанию, что действительно примирение с потерпевшим достигнуто, он загладил причиненный вред путем принесения извинений, в связи с чем, выразил согласие на прекращение уголовного дела и уголовного преследования в связи с примирением сторон.</w:t>
      </w:r>
    </w:p>
    <w:p w:rsidR="00A77B3E"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>
      <w: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В соответствии со ст. 15 УК РФ, преступление, предусмотренное ч. 1 </w:t>
      </w:r>
    </w:p>
    <w:p w:rsidR="00A77B3E">
      <w:r>
        <w:t>ст. 118 УК РФ, в совершении которого обвиняется подсудимый, отнесено к категории преступлений небольшой тяжести.</w:t>
      </w:r>
    </w:p>
    <w:p w:rsidR="00A77B3E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>
      <w:r>
        <w:t>Учитывая обстоятельства данного уголовного дела, принимая во внимание, что ходатайство о примирении потерпевшим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не реабилитирующему основанию не возражает, суд считает возможным уголовное дело в отношении Яльчи И.Ю. прекратить в связи с примирением сторон, и освободить его от уголовной ответственности,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>
      <w:r>
        <w:t xml:space="preserve">Судом также принимаются во внимание и те обстоятельства, что подсудимый осознал противоправность своих действий, подсудимый согласен на прекращение уголовного дела в связи с примирением сторон, будучи предупрежденным о том, что данное основание не является реабилитирующим. Последствия прекращения уголовного дела подсудимому ясны и понятны. </w:t>
      </w:r>
    </w:p>
    <w:p w:rsidR="00A77B3E">
      <w:r>
        <w:t>Мера процессуального принуждения в отношении Яльчи И.Ю. в виде обязательства о явке, подлежит отмене по вступлении постановления суда в законную силу.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необходимым разрешить в соответствии со ст. 81 УПК РФ.</w:t>
      </w:r>
    </w:p>
    <w:p w:rsidR="00A77B3E">
      <w:r>
        <w:t xml:space="preserve">По делу имеются процессуальные издержки в виде суммы, подлежащей выплате адвокату за оказание юридической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сумма. </w:t>
      </w:r>
    </w:p>
    <w:p w:rsidR="00A77B3E">
      <w:r>
        <w:t>Согласно ч. 1 ст. 132 УПК РФ 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>
      <w:r>
        <w:t>Так, процессуальные издержки по возмещению оплаты вознаграждения адвокату в общем размере 9 550 рублей, в соответствии со ст. 132 УПК РФ, подлежат взысканию с подсудимого на счет федерального бюджета, поскольку предусмотренных ч.ч.4 - 6 ст. 132 УПК РФ оснований для освобождения подсудимого от их уплаты не установлено, и последний в судебном заседании не возражал против их взыскания.</w:t>
      </w:r>
    </w:p>
    <w:p w:rsidR="00A77B3E">
      <w:r>
        <w:t xml:space="preserve">На основании изложенного, руководствуясь ст. 76 УК РФ, ст. 25, п. 3 ст. 254 УПК РФ, суд, 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ходатайство потерпевшего фио - удовлетворить. </w:t>
      </w:r>
    </w:p>
    <w:p w:rsidR="00A77B3E">
      <w:r>
        <w:t>Яльчи Ильяса Юнусовича, обвиняемого в совершении преступления, предусмотренного ч. 1 ст. 118 УК РФ, от уголовной ответственности освободить в соответствии со ст. 76 УК РФ.</w:t>
      </w:r>
    </w:p>
    <w:p w:rsidR="00A77B3E">
      <w:r>
        <w:t>Уголовное дело прекратить на основании ст. 25 УПК РФ, в связи с примирением с потерпевшим.</w:t>
      </w:r>
    </w:p>
    <w:p w:rsidR="00A77B3E">
      <w:r>
        <w:t>Меру процессуального принуждения в отношении Яльчи И.Ю. в виде обязательства о явке, отменить по вступлении постановления суда в законную силу.</w:t>
      </w:r>
    </w:p>
    <w:p w:rsidR="00A77B3E">
      <w:r>
        <w:t>Вещественные доказательства: камень, хранящийся в камере хранения вещественных доказательств ОМВД России по Советскому району согласно квитанции № 11/2022 от дата, - уничтожить.</w:t>
      </w:r>
    </w:p>
    <w:p w:rsidR="00A77B3E">
      <w:r>
        <w:t>Взыскать с Яльчи Ильяса Юнусовича на счет федерального бюджета процессуальные издержки по возмещению оплаты вознаграждения адвокату в размере 9 550 (девять тысяч пятьсот пятьдесят) рублей.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 xml:space="preserve">в Советский районный суд Республики Крым через мирового судью </w:t>
      </w:r>
    </w:p>
    <w:p w:rsidR="00A77B3E">
      <w:r>
        <w:t xml:space="preserve">в течение десяти  суток со дня его провозглашения. </w:t>
      </w:r>
    </w:p>
    <w:p w:rsidR="00A77B3E"/>
    <w:p w:rsidR="00A77B3E">
      <w:r>
        <w:t>Председательствующий: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