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4</w:t>
      </w:r>
    </w:p>
    <w:p w:rsidR="00A77B3E"/>
    <w:p w:rsidR="00A77B3E" w:rsidP="00473455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Дело № 1-83-13/2022</w:t>
      </w:r>
    </w:p>
    <w:p w:rsidR="00A77B3E" w:rsidP="00473455">
      <w:pPr>
        <w:jc w:val="right"/>
      </w:pPr>
      <w:r>
        <w:t>УИД-91MS0083-01-2022-000601-37</w:t>
      </w:r>
    </w:p>
    <w:p w:rsidR="00A77B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A77B3E" w:rsidP="00473455">
      <w:pPr>
        <w:jc w:val="right"/>
      </w:pPr>
      <w:r>
        <w:t>П О С Т А Н О В Л Е Н И Е</w:t>
      </w:r>
    </w:p>
    <w:p w:rsidR="00A77B3E" w:rsidP="00473455">
      <w:pPr>
        <w:ind w:firstLine="720"/>
        <w:jc w:val="both"/>
      </w:pPr>
    </w:p>
    <w:p w:rsidR="00A77B3E" w:rsidP="00473455">
      <w:pPr>
        <w:ind w:firstLine="720"/>
        <w:jc w:val="both"/>
      </w:pPr>
      <w:r>
        <w:t xml:space="preserve">04 августа 2022 года                                                                      </w:t>
      </w:r>
      <w:r>
        <w:t>пгт</w:t>
      </w:r>
      <w:r>
        <w:t>. Советский</w:t>
      </w:r>
    </w:p>
    <w:p w:rsidR="00A77B3E" w:rsidP="00473455">
      <w:pPr>
        <w:ind w:firstLine="720"/>
        <w:jc w:val="both"/>
      </w:pPr>
      <w:r>
        <w:t xml:space="preserve">Судебный участок № 83 Советского судебного </w:t>
      </w:r>
      <w:r>
        <w:t>района (Советский муниципальный район) Республики Крым в составе:</w:t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:rsidR="00A77B3E" w:rsidP="00473455">
      <w:pPr>
        <w:ind w:firstLine="720"/>
        <w:jc w:val="both"/>
      </w:pPr>
      <w:r>
        <w:t xml:space="preserve">Председательствующего мирового судьи </w:t>
      </w:r>
      <w:r>
        <w:tab/>
        <w:t xml:space="preserve">          - Грязновой О.В.,   </w:t>
      </w:r>
    </w:p>
    <w:p w:rsidR="00A77B3E" w:rsidP="00473455">
      <w:pPr>
        <w:ind w:firstLine="720"/>
        <w:jc w:val="both"/>
      </w:pPr>
      <w:r>
        <w:t>при помощнике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- Власюк А.Ю., </w:t>
      </w:r>
    </w:p>
    <w:p w:rsidR="00A77B3E" w:rsidP="00473455">
      <w:pPr>
        <w:ind w:firstLine="720"/>
        <w:jc w:val="both"/>
      </w:pPr>
      <w:r>
        <w:t xml:space="preserve">с участием: государственного обвинителя           - </w:t>
      </w:r>
      <w:r>
        <w:t>Архиреева</w:t>
      </w:r>
      <w:r>
        <w:t xml:space="preserve"> Д.С.,</w:t>
      </w:r>
    </w:p>
    <w:p w:rsidR="00A77B3E" w:rsidP="00473455">
      <w:pPr>
        <w:ind w:firstLine="720"/>
        <w:jc w:val="both"/>
      </w:pPr>
      <w:r>
        <w:t xml:space="preserve">    </w:t>
      </w:r>
      <w:r>
        <w:t xml:space="preserve">                потерпевшей                                         - </w:t>
      </w:r>
      <w:r>
        <w:t>фио</w:t>
      </w:r>
      <w:r>
        <w:t>,</w:t>
      </w:r>
    </w:p>
    <w:p w:rsidR="00A77B3E" w:rsidP="00473455">
      <w:pPr>
        <w:ind w:firstLine="720"/>
        <w:jc w:val="both"/>
      </w:pPr>
      <w:r>
        <w:t xml:space="preserve">                    подсудимого</w:t>
      </w:r>
      <w:r>
        <w:tab/>
      </w:r>
      <w:r>
        <w:tab/>
      </w:r>
      <w:r>
        <w:tab/>
      </w:r>
      <w:r>
        <w:tab/>
      </w:r>
      <w:r>
        <w:tab/>
        <w:t xml:space="preserve"> - </w:t>
      </w:r>
      <w:r>
        <w:t>Мазура</w:t>
      </w:r>
      <w:r>
        <w:t xml:space="preserve"> И.И.,</w:t>
      </w:r>
    </w:p>
    <w:p w:rsidR="00A77B3E" w:rsidP="00473455">
      <w:pPr>
        <w:ind w:firstLine="720"/>
        <w:jc w:val="both"/>
      </w:pPr>
      <w:r>
        <w:t xml:space="preserve">                    его защитника                                       - адвоката Ельцова Н.В.,</w:t>
      </w:r>
    </w:p>
    <w:p w:rsidR="00A77B3E" w:rsidP="00473455">
      <w:pPr>
        <w:ind w:firstLine="720"/>
        <w:jc w:val="both"/>
      </w:pPr>
      <w:r>
        <w:t>предоставившего ордер №40 от дат</w:t>
      </w:r>
      <w:r>
        <w:t>а</w:t>
      </w:r>
    </w:p>
    <w:p w:rsidR="00A77B3E" w:rsidP="00473455">
      <w:pPr>
        <w:ind w:firstLine="720"/>
        <w:jc w:val="both"/>
      </w:pPr>
      <w:r>
        <w:t>рассмотрев в открытом судебном заседании уголовное дело в отношении:</w:t>
      </w:r>
    </w:p>
    <w:p w:rsidR="00A77B3E" w:rsidP="00473455">
      <w:pPr>
        <w:ind w:firstLine="720"/>
        <w:jc w:val="both"/>
      </w:pPr>
      <w:r>
        <w:t>Мазура</w:t>
      </w:r>
      <w:r>
        <w:t xml:space="preserve"> Ивана Ивановича, паспортные данные, гражданина РФ, состоящего в фактических брачных отношениях, имеющего средне-профессиональное образование, не военнообязанного, зарегистрирован</w:t>
      </w:r>
      <w:r>
        <w:t xml:space="preserve">ного по адресу: адрес, проживающего по адресу: адрес, </w:t>
      </w:r>
    </w:p>
    <w:p w:rsidR="00A77B3E" w:rsidP="00473455">
      <w:pPr>
        <w:ind w:firstLine="720"/>
        <w:jc w:val="both"/>
      </w:pPr>
      <w:r>
        <w:t>адрес, не судимого,</w:t>
      </w:r>
    </w:p>
    <w:p w:rsidR="00A77B3E" w:rsidP="00473455">
      <w:pPr>
        <w:ind w:firstLine="720"/>
        <w:jc w:val="both"/>
      </w:pPr>
      <w:r>
        <w:t xml:space="preserve">обвиняемого в совершении преступлений, предусмотренных ч. 1 ст. 119, </w:t>
      </w:r>
    </w:p>
    <w:p w:rsidR="00A77B3E" w:rsidP="00473455">
      <w:pPr>
        <w:ind w:firstLine="720"/>
        <w:jc w:val="both"/>
      </w:pPr>
      <w:r>
        <w:t>п. в) ч. 2 ст. 115 УК РФ,</w:t>
      </w:r>
    </w:p>
    <w:p w:rsidR="00A77B3E" w:rsidP="00473455">
      <w:pPr>
        <w:ind w:firstLine="720"/>
        <w:jc w:val="center"/>
      </w:pPr>
      <w:r>
        <w:t xml:space="preserve">У С Т А </w:t>
      </w:r>
      <w:r>
        <w:t>Н О В И Л :</w:t>
      </w:r>
    </w:p>
    <w:p w:rsidR="00A77B3E" w:rsidP="00473455">
      <w:pPr>
        <w:ind w:firstLine="720"/>
        <w:jc w:val="both"/>
      </w:pPr>
    </w:p>
    <w:p w:rsidR="00A77B3E" w:rsidP="00473455">
      <w:pPr>
        <w:ind w:firstLine="720"/>
        <w:jc w:val="both"/>
      </w:pPr>
      <w:r>
        <w:t>Мазур</w:t>
      </w:r>
      <w:r>
        <w:t xml:space="preserve"> И.И. обвиняется в совершении преступлений небольшой тяжест</w:t>
      </w:r>
      <w:r>
        <w:t>и против жизни и здоровья, при следующих обстоятельствах.</w:t>
      </w:r>
    </w:p>
    <w:p w:rsidR="00A77B3E" w:rsidP="00473455">
      <w:pPr>
        <w:ind w:firstLine="720"/>
        <w:jc w:val="both"/>
      </w:pPr>
      <w:r>
        <w:t xml:space="preserve">Так, </w:t>
      </w:r>
      <w:r>
        <w:t>фио</w:t>
      </w:r>
      <w:r>
        <w:t xml:space="preserve"> дата примерно в время, будучи в состоянии алкогольного опьянения, находясь в помещении столовой комнаты домовладения, расположенного по адресу: адрес, </w:t>
      </w:r>
    </w:p>
    <w:p w:rsidR="00A77B3E" w:rsidP="00473455">
      <w:pPr>
        <w:ind w:firstLine="720"/>
        <w:jc w:val="both"/>
      </w:pPr>
      <w:r>
        <w:t xml:space="preserve">адрес, в ходе конфликта с </w:t>
      </w:r>
      <w:r>
        <w:t>фио</w:t>
      </w:r>
      <w:r>
        <w:t xml:space="preserve">, желая </w:t>
      </w:r>
      <w:r>
        <w:t>разрешить указанный конфликт в свою пользу, имея внезапно возникший преступный умысел, направленный на угрозу убийством в адрес последней, в помещении указанной комнаты взял в руки нож хозяйственно-бытового назначения. Далее продолжая свой вышеуказанный пр</w:t>
      </w:r>
      <w:r>
        <w:t xml:space="preserve">еступный умысел, с целью запугивания </w:t>
      </w:r>
      <w:r>
        <w:t>фио</w:t>
      </w:r>
      <w:r>
        <w:t xml:space="preserve">, осознавая, что последняя воспримет его действия и слова как реально осуществимые, осознавая общественную опасность и противоправный характер своих действий, </w:t>
      </w:r>
      <w:r>
        <w:t>фио</w:t>
      </w:r>
      <w:r>
        <w:t xml:space="preserve"> находясь в вышеуказанном месте, при этом держа в прав</w:t>
      </w:r>
      <w:r>
        <w:t xml:space="preserve">ой руке нож, приблизился к </w:t>
      </w:r>
      <w:r>
        <w:t>фио</w:t>
      </w:r>
      <w:r>
        <w:t xml:space="preserve">, и демонстрируя нож перед лицом последней, высказал в ее адрес угрозу убийством. Вследствие указанных агрессивных действий и сложившейся обстановки, потерпевшая </w:t>
      </w:r>
      <w:r>
        <w:t>фио</w:t>
      </w:r>
      <w:r>
        <w:t xml:space="preserve"> восприняла угрозу убийством в свой адрес как реальную, опаса</w:t>
      </w:r>
      <w:r>
        <w:t>ясь ее осуществления.</w:t>
      </w:r>
    </w:p>
    <w:p w:rsidR="00A77B3E" w:rsidP="00473455">
      <w:pPr>
        <w:ind w:firstLine="720"/>
        <w:jc w:val="both"/>
      </w:pPr>
      <w:r>
        <w:t xml:space="preserve">Действия </w:t>
      </w:r>
      <w:r>
        <w:t>Мазура</w:t>
      </w:r>
      <w:r>
        <w:t xml:space="preserve"> И.И. органом дознания квалифицированы по ч. 1 ст. 119 УК РФ, как угроза убийством, если имелись основания опасаться осуществления этой угрозы.</w:t>
      </w:r>
    </w:p>
    <w:p w:rsidR="00A77B3E" w:rsidP="00473455">
      <w:pPr>
        <w:ind w:firstLine="720"/>
        <w:jc w:val="both"/>
      </w:pPr>
      <w:r>
        <w:t xml:space="preserve">После чего, </w:t>
      </w:r>
      <w:r>
        <w:t>Мазур</w:t>
      </w:r>
      <w:r>
        <w:t xml:space="preserve"> И.И. дата примерно в время, будучи в состоянии алкогольно</w:t>
      </w:r>
      <w:r>
        <w:t xml:space="preserve">го опьянения, находясь в помещении столовой комнаты домовладения, расположенного по адресу: адрес, на почве произошедшего конфликта, имея внезапно возникший преступный умысел, направленный на причинение телесных повреждений </w:t>
      </w:r>
      <w:r>
        <w:t>фио</w:t>
      </w:r>
      <w:r>
        <w:t>, с применением предмета, исп</w:t>
      </w:r>
      <w:r>
        <w:t xml:space="preserve">ользуемого в качестве оружия, а именно ножа хозяйственно-бытового назначения, умышленно нанес последней один удар в область живота, чем причинил </w:t>
      </w:r>
      <w:r>
        <w:t>фио</w:t>
      </w:r>
      <w:r>
        <w:t xml:space="preserve"> телесные повреждения в виде непроникающей резаной раны передней стенки живота, которая согласно заключению </w:t>
      </w:r>
      <w:r>
        <w:t>эксперта №150 от дата повлекла за собой кратковременное расстройство здоровья продолжительностью до трех недель (до 21 дня включительно) согласно «Правил определения тяжести вреда, причиненного здоровью человека» утвержденных Постановлением Правительства Р</w:t>
      </w:r>
      <w:r>
        <w:t>оссийской Федерации №522 от дата п. 8.1 «Медицинских критериев определения степени тяжести вреда причиненного здоровью человека», утвержденных Приказом Министерства здравоохранения и социального развития РФ №194н от дата расценивается, как повреждения, при</w:t>
      </w:r>
      <w:r>
        <w:t>чинившие легкий вред здоровью человека.</w:t>
      </w:r>
    </w:p>
    <w:p w:rsidR="00A77B3E" w:rsidP="00473455">
      <w:pPr>
        <w:ind w:firstLine="720"/>
        <w:jc w:val="both"/>
      </w:pPr>
      <w:r>
        <w:t xml:space="preserve">Действия </w:t>
      </w:r>
      <w:r>
        <w:t>Мазура</w:t>
      </w:r>
      <w:r>
        <w:t xml:space="preserve"> И.И. органом дознания квалифицированы по п. в) ч. 2 </w:t>
      </w:r>
    </w:p>
    <w:p w:rsidR="00A77B3E" w:rsidP="00473455">
      <w:pPr>
        <w:ind w:firstLine="720"/>
        <w:jc w:val="both"/>
      </w:pPr>
      <w:r>
        <w:t xml:space="preserve">ст. 115 УК РФ, как умышленное причинение легкого вреда здоровью, вызвавшего кратковременное расстройство здоровья, с применением предмета, </w:t>
      </w:r>
      <w:r>
        <w:t>используемого в качестве оружия.</w:t>
      </w:r>
    </w:p>
    <w:p w:rsidR="00A77B3E" w:rsidP="00473455">
      <w:pPr>
        <w:ind w:firstLine="720"/>
        <w:jc w:val="both"/>
      </w:pPr>
      <w:r>
        <w:t xml:space="preserve">Предъявленное </w:t>
      </w:r>
      <w:r>
        <w:t>Мазуру</w:t>
      </w:r>
      <w:r>
        <w:t xml:space="preserve"> И.И. обвинение обоснованно, подтверждается доказательствами, собранными по уголовному делу.</w:t>
      </w:r>
    </w:p>
    <w:p w:rsidR="00A77B3E" w:rsidP="00473455">
      <w:pPr>
        <w:ind w:firstLine="720"/>
        <w:jc w:val="both"/>
      </w:pPr>
      <w:r>
        <w:t xml:space="preserve">В судебном заседании потерпевшая заявила письменное ходатайство, о прекращении уголовного дела в отношении </w:t>
      </w:r>
      <w:r>
        <w:t>Маз</w:t>
      </w:r>
      <w:r>
        <w:t>ура</w:t>
      </w:r>
      <w:r>
        <w:t xml:space="preserve"> И.И. в связи с примирением сторон, ссылаясь на то, что подсудимый примирился с ней и загладил причиненный вред, путем принесения извинений, которые она приняла, никаких претензий к </w:t>
      </w:r>
      <w:r>
        <w:t>Мазуру</w:t>
      </w:r>
      <w:r>
        <w:t xml:space="preserve"> И.И. она не имеет.</w:t>
      </w:r>
    </w:p>
    <w:p w:rsidR="00A77B3E" w:rsidP="00473455">
      <w:pPr>
        <w:ind w:firstLine="720"/>
        <w:jc w:val="both"/>
      </w:pPr>
      <w:r>
        <w:t xml:space="preserve">Подсудимый </w:t>
      </w:r>
      <w:r>
        <w:t>фио</w:t>
      </w:r>
      <w:r>
        <w:t xml:space="preserve"> в судебном заседании поддержал</w:t>
      </w:r>
      <w:r>
        <w:t xml:space="preserve"> заявленное потерпевшей ходатайство. При этом подсудимый, которому суд разъяснил его право, предусмотренное п. 15 ч. 4 ст. 47 УПК РФ, не возражал против прекращения уголовного дела по указанному основанию, заявил, что ему разъяснены основания и последствия</w:t>
      </w:r>
      <w:r>
        <w:t xml:space="preserve"> прекращения уголовного дела по данному не реабилитирующему основанию, что действительно примирение с потерпевшей достигнуто, он загладил причиненный вред путем принесения извинений, в связи с чем, выразил согласие на прекращение уголовного дела и уголовно</w:t>
      </w:r>
      <w:r>
        <w:t>го преследования в связи с примирением сторон.</w:t>
      </w:r>
    </w:p>
    <w:p w:rsidR="00A77B3E" w:rsidP="00473455">
      <w:pPr>
        <w:ind w:firstLine="720"/>
        <w:jc w:val="both"/>
      </w:pPr>
      <w:r>
        <w:t>Государственный обвинитель и защитник подсудимого не возражали против удовлетворения ходатайства потерпевшей.</w:t>
      </w:r>
    </w:p>
    <w:p w:rsidR="00A77B3E" w:rsidP="00473455">
      <w:pPr>
        <w:ind w:firstLine="720"/>
        <w:jc w:val="both"/>
      </w:pPr>
      <w:r>
        <w:t>Суд, выслушав мнение участников процесса по заявленному потерпевшей ходатайству, не находит обстоят</w:t>
      </w:r>
      <w:r>
        <w:t>ельств, препятствующих прекращению уголовного дела в отношении подсудимого, по следующим основаниям.</w:t>
      </w:r>
    </w:p>
    <w:p w:rsidR="00A77B3E" w:rsidP="00473455">
      <w:pPr>
        <w:ind w:firstLine="720"/>
        <w:jc w:val="both"/>
      </w:pPr>
      <w:r>
        <w:t xml:space="preserve">В соответствии со ст. 25 УПК РФ, суд вправе на основании заявления потерпевшего прекратить уголовное дело в отношении лица, обвиняемого в </w:t>
      </w:r>
      <w:r>
        <w:t>совершении престу</w:t>
      </w:r>
      <w:r>
        <w:t xml:space="preserve">пления небольшой или средней тяжести в случаях, предусмотренных ст. 76 УК РФ, если это лицо примирилось с потерпевшим и загладило причиненный ему вред. </w:t>
      </w:r>
    </w:p>
    <w:p w:rsidR="00A77B3E" w:rsidP="00473455">
      <w:pPr>
        <w:ind w:firstLine="720"/>
        <w:jc w:val="both"/>
      </w:pPr>
      <w:r>
        <w:t>Статьей 76 УК РФ предусмотрено, что лицо, впервые совершившее преступление небольшой или средней тяжест</w:t>
      </w:r>
      <w:r>
        <w:t>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 w:rsidP="00473455">
      <w:pPr>
        <w:ind w:firstLine="720"/>
        <w:jc w:val="both"/>
      </w:pPr>
      <w:r>
        <w:t xml:space="preserve">В соответствии со ст. 15 УК РФ, преступление, предусмотренное ч. 1 </w:t>
      </w:r>
    </w:p>
    <w:p w:rsidR="00A77B3E" w:rsidP="00473455">
      <w:pPr>
        <w:ind w:firstLine="720"/>
        <w:jc w:val="both"/>
      </w:pPr>
      <w:r>
        <w:t>ст. 119 УК РФ и п. в) ч. 2 ст. 115 УК РФ, в совершении</w:t>
      </w:r>
      <w:r>
        <w:t xml:space="preserve"> которых обвиняется подсудимый, отнесено к категории преступлений небольшой тяжести.</w:t>
      </w:r>
    </w:p>
    <w:p w:rsidR="00A77B3E" w:rsidP="00473455">
      <w:pPr>
        <w:ind w:firstLine="720"/>
        <w:jc w:val="both"/>
      </w:pPr>
      <w:r>
        <w:t>Исходя из положений ст. 254 УПК РФ, суд прекращает уголовное дело в судебном заседании, в том числе в случае, предусмотренном ст. 25 УПК РФ.</w:t>
      </w:r>
    </w:p>
    <w:p w:rsidR="00A77B3E" w:rsidP="00473455">
      <w:pPr>
        <w:ind w:firstLine="720"/>
        <w:jc w:val="both"/>
      </w:pPr>
      <w:r>
        <w:t>Учитывая обстоятельства данног</w:t>
      </w:r>
      <w:r>
        <w:t>о уголовного дела, принимая во внимание, что ходатайство о примирении потерпевшей подано добровольно и осознанно, подсудимый впервые совершил преступление небольшой тяжести, примирился с потерпевшей, загладил причиненный вред и против прекращения уголовног</w:t>
      </w:r>
      <w:r>
        <w:t xml:space="preserve">о дела по указанному не реабилитирующему основанию не возражает, суд считает возможным уголовное дело в отношении </w:t>
      </w:r>
      <w:r>
        <w:t>Мазура</w:t>
      </w:r>
      <w:r>
        <w:t xml:space="preserve"> И.И. прекратить в связи с примирением сторон, и освободить его от уголовной ответственности, суд считает, что прекращение уголовного де</w:t>
      </w:r>
      <w:r>
        <w:t>ла будет отвечать требованиям справедливости и целям правосудия.</w:t>
      </w:r>
    </w:p>
    <w:p w:rsidR="00A77B3E" w:rsidP="00473455">
      <w:pPr>
        <w:ind w:firstLine="720"/>
        <w:jc w:val="both"/>
      </w:pPr>
      <w:r>
        <w:t>Судом также принимаются во внимание и те обстоятельства, что подсудимый осознал противоправность своих действий, подсудимый согласен на прекращение уголовного дела в связи с примирением сторо</w:t>
      </w:r>
      <w:r>
        <w:t xml:space="preserve">н, будучи предупрежденным о том, что данное основание не является реабилитирующим. Последствия прекращения уголовного дела подсудимому ясны и понятны. </w:t>
      </w:r>
    </w:p>
    <w:p w:rsidR="00A77B3E" w:rsidP="00473455">
      <w:pPr>
        <w:ind w:firstLine="720"/>
        <w:jc w:val="both"/>
      </w:pPr>
      <w:r>
        <w:t xml:space="preserve">Мера процессуального принуждения в отношении </w:t>
      </w:r>
      <w:r>
        <w:t>Мазура</w:t>
      </w:r>
      <w:r>
        <w:t xml:space="preserve"> И.И. в виде обязательства о явке, подлежит отмене по</w:t>
      </w:r>
      <w:r>
        <w:t xml:space="preserve"> вступлении постановления суда в законную силу.</w:t>
      </w:r>
    </w:p>
    <w:p w:rsidR="00A77B3E" w:rsidP="00473455">
      <w:pPr>
        <w:ind w:firstLine="720"/>
        <w:jc w:val="both"/>
      </w:pPr>
      <w:r>
        <w:t>Гражданский иск по делу не заявлен, меры в обеспечение гражданского иска и возможной конфискации имущества не принимались.</w:t>
      </w:r>
    </w:p>
    <w:p w:rsidR="00A77B3E" w:rsidP="00473455">
      <w:pPr>
        <w:ind w:firstLine="720"/>
        <w:jc w:val="both"/>
      </w:pPr>
      <w:r>
        <w:t>Вопрос о вещественных доказательствах суд считает необходимым разрешить в соответстви</w:t>
      </w:r>
      <w:r>
        <w:t>и со ст. 81 УПК РФ.</w:t>
      </w:r>
    </w:p>
    <w:p w:rsidR="00A77B3E" w:rsidP="00473455">
      <w:pPr>
        <w:ind w:firstLine="720"/>
        <w:jc w:val="both"/>
      </w:pPr>
      <w:r>
        <w:t>По делу имеются процессуальные издержки в виде суммы, подлежащей выплате адвокату за оказание юридической помощи подсудимому в суде в размере сумма и суммы выплаченной адвокату за оказание юридической помощи подсудимому на стадии дознан</w:t>
      </w:r>
      <w:r>
        <w:t xml:space="preserve">ия в размере сумма. </w:t>
      </w:r>
    </w:p>
    <w:p w:rsidR="00A77B3E" w:rsidP="00473455">
      <w:pPr>
        <w:ind w:firstLine="720"/>
        <w:jc w:val="both"/>
      </w:pPr>
      <w:r>
        <w:t>Согласно ч. 1 ст. 132 УПК РФ процессуальные издержки взыскиваются с осужденных, а также с лиц, уголовное дело или уголовное преследование в отношении которых прекращено по основаниям, не дающим права на реабилитацию, или возмещаются за</w:t>
      </w:r>
      <w:r>
        <w:t xml:space="preserve"> счет средств федерального бюджета.</w:t>
      </w:r>
    </w:p>
    <w:p w:rsidR="00A77B3E" w:rsidP="00473455">
      <w:pPr>
        <w:ind w:firstLine="720"/>
        <w:jc w:val="both"/>
      </w:pPr>
      <w:r>
        <w:t xml:space="preserve">Так, учитывая материальное положение подсудимого и его семьи, отсутствие у него постоянного дохода, его возраст и состояние его здоровья, суд считает возможным освободить подсудимого от уплаты процессуальных издержек на </w:t>
      </w:r>
      <w:r>
        <w:t>основании ч. 6 ст. 132 УПК РФ, в связи с чем, процессуальные издержки следует возместить за счет средств федерального бюджета.</w:t>
      </w:r>
    </w:p>
    <w:p w:rsidR="00A77B3E" w:rsidP="00473455">
      <w:pPr>
        <w:ind w:firstLine="720"/>
        <w:jc w:val="both"/>
      </w:pPr>
      <w:r>
        <w:t xml:space="preserve">На основании изложенного, руководствуясь ст. 76 УК РФ, ст. 25, п. 3 ст. 254 УПК РФ, суд, </w:t>
      </w:r>
    </w:p>
    <w:p w:rsidR="00A77B3E" w:rsidP="00473455">
      <w:pPr>
        <w:ind w:firstLine="720"/>
        <w:jc w:val="both"/>
      </w:pPr>
    </w:p>
    <w:p w:rsidR="00A77B3E" w:rsidP="00473455">
      <w:pPr>
        <w:ind w:firstLine="720"/>
        <w:jc w:val="center"/>
      </w:pPr>
      <w:r>
        <w:t>п о с т а н о в и л:</w:t>
      </w:r>
    </w:p>
    <w:p w:rsidR="00A77B3E" w:rsidP="00473455">
      <w:pPr>
        <w:ind w:firstLine="720"/>
        <w:jc w:val="both"/>
      </w:pPr>
    </w:p>
    <w:p w:rsidR="00A77B3E" w:rsidP="00473455">
      <w:pPr>
        <w:ind w:firstLine="720"/>
        <w:jc w:val="both"/>
      </w:pPr>
      <w:r>
        <w:t>ходатайство поте</w:t>
      </w:r>
      <w:r>
        <w:t xml:space="preserve">рпевшей </w:t>
      </w:r>
      <w:r>
        <w:t>фио</w:t>
      </w:r>
      <w:r>
        <w:t xml:space="preserve"> - удовлетворить. </w:t>
      </w:r>
    </w:p>
    <w:p w:rsidR="00A77B3E" w:rsidP="00473455">
      <w:pPr>
        <w:ind w:firstLine="720"/>
        <w:jc w:val="both"/>
      </w:pPr>
      <w:r>
        <w:t>Мазура</w:t>
      </w:r>
      <w:r>
        <w:t xml:space="preserve"> Ивана Ивановича, обвиняемого в совершении преступлений, предусмотренных ч. 1 ст. 119 и п. в) ч. 2 ст. 115 УК РФ, от уголовной ответственности освободить в соответствии со ст. 76 УК РФ.</w:t>
      </w:r>
    </w:p>
    <w:p w:rsidR="00A77B3E" w:rsidP="00473455">
      <w:pPr>
        <w:ind w:firstLine="720"/>
        <w:jc w:val="both"/>
      </w:pPr>
      <w:r>
        <w:t>Уголовное дело прекратить на основ</w:t>
      </w:r>
      <w:r>
        <w:t>ании ст. 25 УПК РФ, в связи с примирением сторон.</w:t>
      </w:r>
    </w:p>
    <w:p w:rsidR="00A77B3E" w:rsidP="00473455">
      <w:pPr>
        <w:ind w:firstLine="720"/>
        <w:jc w:val="both"/>
      </w:pPr>
      <w:r>
        <w:t xml:space="preserve">Меру процессуального принуждения в отношении </w:t>
      </w:r>
      <w:r>
        <w:t>Мазура</w:t>
      </w:r>
      <w:r>
        <w:t xml:space="preserve"> И.И. в виде обязательства о явке, отменить по вступлении постановления суда в законную силу.</w:t>
      </w:r>
    </w:p>
    <w:p w:rsidR="00A77B3E" w:rsidP="00473455">
      <w:pPr>
        <w:ind w:firstLine="720"/>
        <w:jc w:val="both"/>
      </w:pPr>
      <w:r>
        <w:t xml:space="preserve">Вещественные доказательства: кухонный нож, футболку, брюки, </w:t>
      </w:r>
      <w:r>
        <w:t>хранящиеся в камере хранения вещественных доказательств ОМВД России по Советскому району согласно квитанции № 36/2022 от дата и квитанции №37/2022 от дата, - уничтожить.</w:t>
      </w:r>
    </w:p>
    <w:p w:rsidR="00A77B3E" w:rsidP="00473455">
      <w:pPr>
        <w:ind w:firstLine="720"/>
        <w:jc w:val="both"/>
      </w:pPr>
      <w:r>
        <w:t>Процессуальные издержки возместить за счет средств федерального бюджета.</w:t>
      </w:r>
    </w:p>
    <w:p w:rsidR="00A77B3E" w:rsidP="00473455">
      <w:pPr>
        <w:ind w:firstLine="720"/>
        <w:jc w:val="both"/>
      </w:pPr>
      <w:r>
        <w:t xml:space="preserve">Постановление может быть обжаловано в апелляционном порядке </w:t>
      </w:r>
    </w:p>
    <w:p w:rsidR="00A77B3E" w:rsidP="00473455">
      <w:pPr>
        <w:ind w:firstLine="720"/>
        <w:jc w:val="both"/>
      </w:pPr>
      <w:r>
        <w:t xml:space="preserve">в Советский районный суд Республики Крым через мирового судью </w:t>
      </w:r>
    </w:p>
    <w:p w:rsidR="00A77B3E" w:rsidP="00473455">
      <w:pPr>
        <w:ind w:firstLine="720"/>
        <w:jc w:val="both"/>
      </w:pPr>
      <w:r>
        <w:t xml:space="preserve">в течение десяти  суток со дня его провозглашения. </w:t>
      </w:r>
    </w:p>
    <w:p w:rsidR="00A77B3E" w:rsidP="00473455">
      <w:pPr>
        <w:ind w:firstLine="720"/>
        <w:jc w:val="both"/>
      </w:pPr>
    </w:p>
    <w:p w:rsidR="00A77B3E" w:rsidP="00473455">
      <w:pPr>
        <w:ind w:firstLine="720"/>
        <w:jc w:val="both"/>
      </w:pPr>
      <w:r>
        <w:t xml:space="preserve">Председательствующий: </w:t>
      </w:r>
    </w:p>
    <w:p w:rsidR="00A77B3E" w:rsidP="00473455">
      <w:pPr>
        <w:ind w:firstLine="720"/>
        <w:jc w:val="both"/>
      </w:pPr>
    </w:p>
    <w:p w:rsidR="00A77B3E" w:rsidP="00473455">
      <w:pPr>
        <w:ind w:firstLine="720"/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455"/>
    <w:rsid w:val="0047345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