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B56540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Дело № 1-83-17/2022</w:t>
      </w:r>
    </w:p>
    <w:p w:rsidR="00A77B3E" w:rsidP="00B56540">
      <w:pPr>
        <w:jc w:val="right"/>
      </w:pPr>
      <w:r>
        <w:t>УИД-91MS0083-01-2022-000337-96</w:t>
      </w:r>
    </w:p>
    <w:p w:rsidR="00A77B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A77B3E" w:rsidP="00B56540">
      <w:pPr>
        <w:jc w:val="center"/>
      </w:pPr>
      <w:r>
        <w:t>П</w:t>
      </w:r>
      <w:r>
        <w:t xml:space="preserve"> О С Т А </w:t>
      </w:r>
      <w:r>
        <w:t>Н О В Л Е Н И Е</w:t>
      </w:r>
    </w:p>
    <w:p w:rsidR="00A77B3E"/>
    <w:p w:rsidR="00A77B3E">
      <w:r>
        <w:t>24 октября 2022 года                                                                     пгт. Советский</w:t>
      </w:r>
    </w:p>
    <w:p w:rsidR="00A77B3E" w:rsidP="00B56540">
      <w:pPr>
        <w:jc w:val="both"/>
      </w:pPr>
      <w:r>
        <w:t xml:space="preserve">Судебный участок № 83 Советского судебного </w:t>
      </w:r>
      <w:r>
        <w:t>района (Советский муниципальный район) Республики Крым в составе:</w:t>
      </w:r>
      <w:r>
        <w:tab/>
      </w:r>
      <w:r>
        <w:tab/>
      </w:r>
      <w:r>
        <w:tab/>
      </w:r>
      <w:r>
        <w:tab/>
      </w:r>
      <w:r>
        <w:tab/>
        <w:t xml:space="preserve">        </w:t>
      </w:r>
    </w:p>
    <w:p w:rsidR="00A77B3E" w:rsidP="00B56540">
      <w:pPr>
        <w:jc w:val="both"/>
      </w:pPr>
      <w:r>
        <w:t xml:space="preserve">Председательствующего мирового судьи   </w:t>
      </w:r>
      <w:r>
        <w:tab/>
        <w:t xml:space="preserve">- Грязновой О.В.,   </w:t>
      </w:r>
    </w:p>
    <w:p w:rsidR="00A77B3E" w:rsidP="00B56540">
      <w:pPr>
        <w:jc w:val="both"/>
      </w:pPr>
      <w:r>
        <w:t>при секретаре</w:t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  <w:t>- Сулеймановой Г.И.,</w:t>
      </w:r>
    </w:p>
    <w:p w:rsidR="00A77B3E" w:rsidP="00B56540">
      <w:pPr>
        <w:jc w:val="both"/>
      </w:pPr>
      <w:r>
        <w:t xml:space="preserve">с участием: государственного обвинителя           - </w:t>
      </w:r>
      <w:r>
        <w:t>Архиреева</w:t>
      </w:r>
      <w:r>
        <w:t xml:space="preserve"> Д.С.,</w:t>
      </w:r>
    </w:p>
    <w:p w:rsidR="00A77B3E" w:rsidP="00B56540">
      <w:pPr>
        <w:jc w:val="both"/>
      </w:pPr>
      <w:r>
        <w:t xml:space="preserve">       </w:t>
      </w:r>
      <w:r>
        <w:t xml:space="preserve">              потерпевшего                                      - </w:t>
      </w:r>
      <w:r>
        <w:t>фио</w:t>
      </w:r>
      <w:r>
        <w:t>,</w:t>
      </w:r>
    </w:p>
    <w:p w:rsidR="00A77B3E" w:rsidP="00B56540">
      <w:pPr>
        <w:jc w:val="both"/>
      </w:pPr>
      <w:r>
        <w:t xml:space="preserve">                     подсудимого</w:t>
      </w:r>
      <w:r>
        <w:tab/>
      </w:r>
      <w:r>
        <w:tab/>
      </w:r>
      <w:r>
        <w:tab/>
      </w:r>
      <w:r>
        <w:tab/>
        <w:t xml:space="preserve"> - Васильева В.В.,</w:t>
      </w:r>
    </w:p>
    <w:p w:rsidR="00A77B3E" w:rsidP="00B56540">
      <w:pPr>
        <w:jc w:val="both"/>
      </w:pPr>
      <w:r>
        <w:t xml:space="preserve">                     его защитника                                      - адвоката Азорской Т.Ф.,</w:t>
      </w:r>
    </w:p>
    <w:p w:rsidR="00A77B3E" w:rsidP="00B56540">
      <w:pPr>
        <w:jc w:val="both"/>
      </w:pPr>
      <w:r>
        <w:t>предоставившей ордер №90-телефон</w:t>
      </w:r>
      <w:r>
        <w:t>-телефон от дата,</w:t>
      </w:r>
    </w:p>
    <w:p w:rsidR="00A77B3E" w:rsidP="00B56540">
      <w:pPr>
        <w:jc w:val="both"/>
      </w:pPr>
      <w:r>
        <w:t>рассмотрев в открытом судебном заседании в помещении судебного участка № 83 Советского судебного района (Советский муниципальный район) Республики Крым в особом порядке принятия судебного решения уголовное дело в отношении:</w:t>
      </w:r>
    </w:p>
    <w:p w:rsidR="00A77B3E" w:rsidP="00B56540">
      <w:pPr>
        <w:jc w:val="both"/>
      </w:pPr>
      <w:r>
        <w:t>Васильева Викт</w:t>
      </w:r>
      <w:r>
        <w:t xml:space="preserve">ора Владимировича, паспортные данные, гражданина Российской Федерации, имеющего средне-профессиональное образование, холостого, военнообязанного, не работающего, зарегистрированного и проживающего по адресу: адрес, </w:t>
      </w:r>
    </w:p>
    <w:p w:rsidR="00A77B3E" w:rsidP="00B56540">
      <w:pPr>
        <w:jc w:val="both"/>
      </w:pPr>
      <w:r>
        <w:t xml:space="preserve">адрес, не судимого, </w:t>
      </w:r>
    </w:p>
    <w:p w:rsidR="00A77B3E" w:rsidP="00B56540">
      <w:pPr>
        <w:jc w:val="both"/>
      </w:pPr>
      <w:r>
        <w:t>обвиняемого в совер</w:t>
      </w:r>
      <w:r>
        <w:t>шении преступления, предусмотренного ст. 319 УК РФ,</w:t>
      </w:r>
    </w:p>
    <w:p w:rsidR="00A77B3E"/>
    <w:p w:rsidR="00A77B3E" w:rsidP="00B56540">
      <w:pPr>
        <w:jc w:val="center"/>
      </w:pPr>
      <w:r>
        <w:t>У С Т А Н О В И Л :</w:t>
      </w:r>
    </w:p>
    <w:p w:rsidR="00A77B3E"/>
    <w:p w:rsidR="00A77B3E" w:rsidP="00B56540">
      <w:pPr>
        <w:jc w:val="both"/>
      </w:pPr>
      <w:r>
        <w:t>Васильев В.В. обвиняется в совершении преступления небольшой тяжести против порядка управления, при следующих обстоятельствах.</w:t>
      </w:r>
    </w:p>
    <w:p w:rsidR="00A77B3E" w:rsidP="00B56540">
      <w:pPr>
        <w:jc w:val="both"/>
      </w:pPr>
      <w:r>
        <w:t xml:space="preserve">Так, </w:t>
      </w:r>
      <w:r>
        <w:t>фио</w:t>
      </w:r>
      <w:r>
        <w:t>, назначенный на должность участкового уполномо</w:t>
      </w:r>
      <w:r>
        <w:t>ченного полиции отдела участковых уполномоченных полиции и по делам несовершеннолетних отдела МВД России по Советскому району приказом начальника ОМВД России по Советскому району № 298л/с от дата, имеющий специальное звание капитана полиции, дата с время д</w:t>
      </w:r>
      <w:r>
        <w:t xml:space="preserve">о время, согласно графику </w:t>
      </w:r>
      <w:r>
        <w:t>заступления</w:t>
      </w:r>
      <w:r>
        <w:t xml:space="preserve"> на службу отдела УУП и ПДН ОМВД России по Советскому району на дата, утвержденного начальником ОМВД России по Советскому району, находился при исполнении своих должностных обязанностей. </w:t>
      </w:r>
    </w:p>
    <w:p w:rsidR="00A77B3E" w:rsidP="00B56540">
      <w:pPr>
        <w:jc w:val="both"/>
      </w:pPr>
      <w:r>
        <w:t>фио</w:t>
      </w:r>
      <w:r>
        <w:t>, в соответствии с Федеральн</w:t>
      </w:r>
      <w:r>
        <w:t xml:space="preserve">ым законом от дата № 3-ФЗ «О полиции» и должностным регламентом (должностной инструкцией), утвержденной </w:t>
      </w:r>
      <w:r>
        <w:t>врио</w:t>
      </w:r>
      <w:r>
        <w:t xml:space="preserve"> начальника ОМВД России по Советскому району дата, был обязан предупреждать и пресекать правонарушения, осуществлять производство по делам об админи</w:t>
      </w:r>
      <w:r>
        <w:t xml:space="preserve">стративных правонарушениях, отнесенных законодательством об административных правонарушениях к подведомственности полиции. Для решения указанных задач </w:t>
      </w:r>
      <w:r>
        <w:t>фио</w:t>
      </w:r>
      <w:r>
        <w:t xml:space="preserve"> был наделен государственно-властными полномочиями, предусмотренными </w:t>
      </w:r>
      <w:r>
        <w:t>КoAП</w:t>
      </w:r>
      <w:r>
        <w:t xml:space="preserve"> РФ, Федеральным законом от д</w:t>
      </w:r>
      <w:r>
        <w:t xml:space="preserve">ата № 3-ФЗ «О полиции». Таким образом, он являлся должностным лицом правоохранительного органа, </w:t>
      </w:r>
      <w:r>
        <w:t>наделенным в установленном законом порядке распорядительными полномочиями в отношении лиц, не находящихся от него в служебной зависимости, то есть являлся предс</w:t>
      </w:r>
      <w:r>
        <w:t>тавителем власти.</w:t>
      </w:r>
    </w:p>
    <w:p w:rsidR="00A77B3E" w:rsidP="00B56540">
      <w:pPr>
        <w:jc w:val="both"/>
      </w:pPr>
      <w:r>
        <w:t xml:space="preserve">Так, около время дата по адресу: адрес прибыл УУП ОУУП и ПДН ОМВД России по Советскому району капитан полиции </w:t>
      </w:r>
      <w:r>
        <w:t>фио</w:t>
      </w:r>
      <w:r>
        <w:t xml:space="preserve">, где обнаружил Васильева В.В., паспортные данные, лежащего на асфальтном покрытии, </w:t>
      </w:r>
      <w:r>
        <w:t>т.е</w:t>
      </w:r>
      <w:r>
        <w:t xml:space="preserve"> в общественном месте, в состоянии сил</w:t>
      </w:r>
      <w:r>
        <w:t xml:space="preserve">ьного алкогольного опьянения, оскорбляющем человеческое достоинство и общественную нравственность. Таким образом, в действиях Васильева В.В. усматривались признаки административного правонарушения, предусмотренного ст.20.21 </w:t>
      </w:r>
      <w:r>
        <w:t>КoAП</w:t>
      </w:r>
      <w:r>
        <w:t xml:space="preserve"> РФ. После, </w:t>
      </w:r>
      <w:r>
        <w:t>фио</w:t>
      </w:r>
      <w:r>
        <w:t xml:space="preserve"> сопроводил у</w:t>
      </w:r>
      <w:r>
        <w:t>казанного гражданина в Советскую районную больницу для освидетельствования, после чело доставил его в ОМВД России по Советскому району Республики Крым для выяснения обстоятельств совершенного им правонарушения.</w:t>
      </w:r>
    </w:p>
    <w:p w:rsidR="00A77B3E" w:rsidP="00B56540">
      <w:pPr>
        <w:jc w:val="both"/>
      </w:pPr>
      <w:r>
        <w:t>дата в период времени с время до время УУП ОУ</w:t>
      </w:r>
      <w:r>
        <w:t xml:space="preserve">УП и ПДП ОМВД России по Советскому району, совместно с Васильевым В.В. находились в кабинете № 34 участковых уполномоченных полиции ОМВД России по Советскому району, по адресу: адрес, где </w:t>
      </w:r>
      <w:r>
        <w:t>фио</w:t>
      </w:r>
      <w:r>
        <w:t xml:space="preserve"> разъяснял Васильеву В.В. суть совершенного им правонарушения.</w:t>
      </w:r>
    </w:p>
    <w:p w:rsidR="00A77B3E" w:rsidP="00B56540">
      <w:pPr>
        <w:jc w:val="both"/>
      </w:pPr>
      <w:r>
        <w:t xml:space="preserve">В </w:t>
      </w:r>
      <w:r>
        <w:t xml:space="preserve">период времени с время до время, в связи с исполнением </w:t>
      </w:r>
      <w:r>
        <w:t>фио</w:t>
      </w:r>
      <w:r>
        <w:t xml:space="preserve"> своих должностных обязанностей у Васильева В.В. возник преступный умысел, направленный на публичное оскорбление представителя власти при исполнении им своих должностных обязанностей.</w:t>
      </w:r>
    </w:p>
    <w:p w:rsidR="00A77B3E" w:rsidP="00B56540">
      <w:pPr>
        <w:jc w:val="both"/>
      </w:pPr>
      <w:r>
        <w:t>С целью реализ</w:t>
      </w:r>
      <w:r>
        <w:t>ации своего преступного умысла, направленного на публичное оскорбление представителя власти, при исполнении им своих должностных обязанностей, Васильев В.В. дата, в период времени с время до время, находясь в служебном кабинете № 34 участковых уполномоченн</w:t>
      </w:r>
      <w:r>
        <w:t xml:space="preserve">ых ОМВД России по Советскому району Республики Крым, по адресу: адрес, </w:t>
      </w:r>
    </w:p>
    <w:p w:rsidR="00A77B3E" w:rsidP="00B56540">
      <w:pPr>
        <w:jc w:val="both"/>
      </w:pPr>
      <w:r>
        <w:t>адрес, в состоянии алкогольного опьянения, будучи недовольным привлечением к административной ответственности за совершение административного правонарушения, предусмотренного ст. 20.21</w:t>
      </w:r>
      <w:r>
        <w:t xml:space="preserve"> </w:t>
      </w:r>
      <w:r>
        <w:t>КoAП</w:t>
      </w:r>
      <w:r>
        <w:t xml:space="preserve"> РФ, осознавая, что перед ним находится сотрудник полиции - представитель власти, исполняющий свои должностные обязанности, а также общественную опасность и противоправность своих действий, предвидя неизбежность наступления общественно опасных последс</w:t>
      </w:r>
      <w:r>
        <w:t xml:space="preserve">твии, в виде нарушения нормальной деятельности органов государственной власти, и желая их наступления, пренебрегая общепринятыми нормами нравственности, в присутствии посторонних лиц </w:t>
      </w:r>
      <w:r>
        <w:t>фио</w:t>
      </w:r>
      <w:r>
        <w:t xml:space="preserve">, </w:t>
      </w:r>
      <w:r>
        <w:t>фио</w:t>
      </w:r>
      <w:r>
        <w:t>, которые находились в непосредственной близости от него, а также</w:t>
      </w:r>
      <w:r>
        <w:t xml:space="preserve"> майора полиции </w:t>
      </w:r>
      <w:r>
        <w:t>фио</w:t>
      </w:r>
      <w:r>
        <w:t xml:space="preserve">, публично высказал оскорбления грубой нецензурной бранью в адрес </w:t>
      </w:r>
      <w:r>
        <w:t>фио</w:t>
      </w:r>
      <w:r>
        <w:t>, чем публично оскорбил честь и достоинство последнего как личности, так и представителя власти.</w:t>
      </w:r>
    </w:p>
    <w:p w:rsidR="00A77B3E" w:rsidP="00B56540">
      <w:pPr>
        <w:jc w:val="both"/>
      </w:pPr>
      <w:r>
        <w:t>Действия Васильева В.В. следствием квалифицированы по ст. 319 УК РФ, ка</w:t>
      </w:r>
      <w:r>
        <w:t>к публичное оскорбление представителя власти в связи с исполнением им своих должностных обязанностей, предъявленное Васильеву В.В. обвинение обоснованно, подтверждается доказательствами, собранными по уголовному делу, подсудимый понимает существо предъявле</w:t>
      </w:r>
      <w:r>
        <w:t xml:space="preserve">нного ему обвинения и соглашается с ним в полном объеме; он своевременно, добровольно и в присутствии защитника </w:t>
      </w:r>
      <w:r>
        <w:t>заявил ходатайство об особом порядке, осознает характер и последствия заявленного им ходатайства; государственным обвинителем и потерпевшим не в</w:t>
      </w:r>
      <w:r>
        <w:t>ысказано возражений против рассмотрения дела в особом порядке.</w:t>
      </w:r>
    </w:p>
    <w:p w:rsidR="00A77B3E" w:rsidP="00B56540">
      <w:pPr>
        <w:jc w:val="both"/>
      </w:pPr>
      <w:r>
        <w:t>В судебном заседании защитник подсудимого заявила ходатайство, о прекращении уголовного дела в отношении Васильева В.В. в связи с истечением срока давности уголовного преследования, поскольку с</w:t>
      </w:r>
      <w:r>
        <w:t>о дня совершения преступления небольшой тяжести по ст. 319 УК РФ истекло более двух лет, подсудимому последствия прекращения уголовного дела по не реабилитирующим основаниям разъяснены и понятны.</w:t>
      </w:r>
    </w:p>
    <w:p w:rsidR="00A77B3E" w:rsidP="00B56540">
      <w:pPr>
        <w:jc w:val="both"/>
      </w:pPr>
      <w:r>
        <w:t>Подсудимый Васильев В.В. в судебном заседании поддержал заяв</w:t>
      </w:r>
      <w:r>
        <w:t>ленное его защитником ходатайство о прекращении уголовного дела в связи с истечением срока давности уголовного преследования. При этом подсудимый, которому суд разъяснил его право, предусмотренное п. 15 ч. 4 ст. 47 УПК РФ, не возражал против прекращения уг</w:t>
      </w:r>
      <w:r>
        <w:t xml:space="preserve">оловного дела в связи с истечением сроков давности уголовного преследования, заявил, что ему разъяснены основания и последствия прекращения уголовного дела по данному не реабилитирующему основанию, в связи с чем, выразил согласие на прекращение уголовного </w:t>
      </w:r>
      <w:r>
        <w:t>дела и уголовного преследования в связи с истечением сроков давности уголовного преследования.</w:t>
      </w:r>
    </w:p>
    <w:p w:rsidR="00A77B3E" w:rsidP="00B56540">
      <w:pPr>
        <w:jc w:val="both"/>
      </w:pPr>
      <w:r>
        <w:t>Государственный обвинитель и потерпевший не возражали против удовлетворения ходатайства защитника и прекращения уголовного дела, в связи с истечением срока давно</w:t>
      </w:r>
      <w:r>
        <w:t>сти уголовного преследования.</w:t>
      </w:r>
    </w:p>
    <w:p w:rsidR="00A77B3E" w:rsidP="00B56540">
      <w:pPr>
        <w:jc w:val="both"/>
      </w:pPr>
      <w:r>
        <w:t>Суд, выслушав мнение участников процесса по заявленному защитником ходатайству, не находит обстоятельств, препятствующих прекращению уголовного дела в отношении подсудимого, по следующим основаниям.</w:t>
      </w:r>
    </w:p>
    <w:p w:rsidR="00A77B3E" w:rsidP="00B56540">
      <w:pPr>
        <w:jc w:val="both"/>
      </w:pPr>
      <w:r>
        <w:t xml:space="preserve">Согласно п. а) ч. 1 ст. 78 </w:t>
      </w:r>
      <w:r>
        <w:t>УК РФ лицо освобождается от уголовной ответственности, если со дня совершения преступления небольшой тяжести истекло два года.</w:t>
      </w:r>
    </w:p>
    <w:p w:rsidR="00A77B3E" w:rsidP="00B56540">
      <w:pPr>
        <w:jc w:val="both"/>
      </w:pPr>
      <w:r>
        <w:t xml:space="preserve">В силу п. 3 ч. 1 ст. 24 УПК РФ уголовное дело не может быть возбуждено, а возбужденное уголовное дело подлежит прекращению ввиду </w:t>
      </w:r>
      <w:r>
        <w:t>истечения сроков давности уголовного преследования.</w:t>
      </w:r>
    </w:p>
    <w:p w:rsidR="00A77B3E" w:rsidP="00B56540">
      <w:pPr>
        <w:jc w:val="both"/>
      </w:pPr>
      <w:r>
        <w:t>В соответствии с п. п. 21, 24 Постановления Пленума Верховного Суда Российской Федерации от дата № 19 «О применении судами законодательства, регламентирующего основания и порядок освобождения от уголовной</w:t>
      </w:r>
      <w:r>
        <w:t xml:space="preserve"> ответственности» освобождение от уголовной ответственности в связи с истечением сроков давности уголовного преследования осуществляется в форме прекращения уголовного дела на основании п. 3 ч. 1 ст. 24 УПК РФ. В соответствии с ч. 2 ст. 27 УПК РФ обязатель</w:t>
      </w:r>
      <w:r>
        <w:t>ным условием принятия такого решения является согласие на это лица, совершившего преступление.</w:t>
      </w:r>
    </w:p>
    <w:p w:rsidR="00A77B3E" w:rsidP="00B56540">
      <w:pPr>
        <w:jc w:val="both"/>
      </w:pPr>
      <w:r>
        <w:t>В соответствии со ст. 254 УПК РФ суд прекращает уголовное дело в судебном заседании, помимо прочего, в случаях, если во время судебного разбирательства будут уст</w:t>
      </w:r>
      <w:r>
        <w:t>ановлены обстоятельства, указанные в пунктах 3 - 6 части первой статьи 24 и пунктах 3 - 6 части первой статьи 27 настоящего Кодекса.</w:t>
      </w:r>
    </w:p>
    <w:p w:rsidR="00A77B3E" w:rsidP="00B56540">
      <w:pPr>
        <w:jc w:val="both"/>
      </w:pPr>
      <w:r>
        <w:t>В соответствии со ст. 15 УК РФ, преступление, предусмотренное ст. 319 УК РФ, в совершении которого обвиняется подсудимый, о</w:t>
      </w:r>
      <w:r>
        <w:t>тнесено к категории преступлений небольшой тяжести.</w:t>
      </w:r>
    </w:p>
    <w:p w:rsidR="00A77B3E" w:rsidP="00B56540">
      <w:pPr>
        <w:jc w:val="both"/>
      </w:pPr>
      <w:r>
        <w:t xml:space="preserve">Согласно предъявленному обвинению, Васильев В.В. органами предварительного расследования обвиняется в совершении преступления дата, следовательно срок давности уголовного преследования истек дата. </w:t>
      </w:r>
    </w:p>
    <w:p w:rsidR="00A77B3E" w:rsidP="00B56540">
      <w:pPr>
        <w:jc w:val="both"/>
      </w:pPr>
      <w:r>
        <w:t>Настоя</w:t>
      </w:r>
      <w:r>
        <w:t>щее уголовное дело поступило мировому судье на рассмотрение дата.</w:t>
      </w:r>
    </w:p>
    <w:p w:rsidR="00A77B3E" w:rsidP="00B56540">
      <w:pPr>
        <w:jc w:val="both"/>
      </w:pPr>
      <w:r>
        <w:t>Таким образом, со дня совершения преступления истекло более двух лет, обстоятельств, предусмотренных ч. 3 ст. 78 УК РФ, приостанавливающих течение срока давности, не установлено.</w:t>
      </w:r>
    </w:p>
    <w:p w:rsidR="00A77B3E" w:rsidP="00B56540">
      <w:pPr>
        <w:jc w:val="both"/>
      </w:pPr>
      <w:r>
        <w:t>Последствия</w:t>
      </w:r>
      <w:r>
        <w:t xml:space="preserve"> прекращения уголовного дела ввиду истечения сроков давности уголовного преследования подсудимому разъяснены и понятны, на прекращение уголовного дела по указанному основанию Васильев В.В. согласен, то есть требования ч. 2 ст. 27 УПК РФ соблюдены.</w:t>
      </w:r>
    </w:p>
    <w:p w:rsidR="00A77B3E" w:rsidP="00B56540">
      <w:pPr>
        <w:jc w:val="both"/>
      </w:pPr>
      <w:r>
        <w:t>При таки</w:t>
      </w:r>
      <w:r>
        <w:t>х обстоятельствах мировой судья считает, что имеются основания, предусмотренные п. а) ч. 1 ст. 78 УК РФ и п. 3 ч. 1 ст. 24 УПК РФ для прекращения уголовного дела в отношении Васильева В.В. по ст. 319 УК РФ ввиду истечения срока давности уголовного преследо</w:t>
      </w:r>
      <w:r>
        <w:t>вания, суд считает, что прекращение уголовного дела будет отвечать требованиям справедливости и целям правосудия.</w:t>
      </w:r>
    </w:p>
    <w:p w:rsidR="00A77B3E" w:rsidP="00B56540">
      <w:pPr>
        <w:jc w:val="both"/>
      </w:pPr>
      <w:r>
        <w:t xml:space="preserve">Мера пресечения в отношении Васильева В.В. в виде подписки о невыезде и надлежащем поведении подлежит отмене по вступлении постановления суда </w:t>
      </w:r>
      <w:r>
        <w:t>в законную силу.</w:t>
      </w:r>
    </w:p>
    <w:p w:rsidR="00A77B3E" w:rsidP="00B56540">
      <w:pPr>
        <w:jc w:val="both"/>
      </w:pPr>
      <w:r>
        <w:t>Гражданский иск по делу не заявлен.</w:t>
      </w:r>
    </w:p>
    <w:p w:rsidR="00A77B3E" w:rsidP="00B56540">
      <w:pPr>
        <w:jc w:val="both"/>
      </w:pPr>
      <w:r>
        <w:t>Вещественных доказательств по делу не имеется.</w:t>
      </w:r>
    </w:p>
    <w:p w:rsidR="00A77B3E" w:rsidP="00B56540">
      <w:pPr>
        <w:jc w:val="both"/>
      </w:pPr>
      <w:r>
        <w:t>Процессуальные издержки, предусмотренные п.5 ч.2 ст. 131 УПК РФ, составляющие суммы, подлежащие выплате адвокату по назначению за оказание юридической помощ</w:t>
      </w:r>
      <w:r>
        <w:t xml:space="preserve">и подсудимому, подлежат возмещению за счет средств федерального бюджета и взысканию с подсудимого не подлежат, поскольку в данном случае участие защитника в уголовном судопроизводстве является обязательным в соответствии с ч.10 ст. 316, п.7 ч.1 ст. 51 УПК </w:t>
      </w:r>
      <w:r>
        <w:t>РФ.</w:t>
      </w:r>
    </w:p>
    <w:p w:rsidR="00A77B3E" w:rsidP="00B56540">
      <w:pPr>
        <w:jc w:val="both"/>
      </w:pPr>
      <w:r>
        <w:t xml:space="preserve">На основании изложенного, руководствуясь ст. 78 УК РФ, ст. 24, ч.1 ст. 239, ч. 1 ст. 254 УПК РФ, суд, </w:t>
      </w:r>
    </w:p>
    <w:p w:rsidR="00A77B3E" w:rsidP="00B56540">
      <w:pPr>
        <w:jc w:val="both"/>
      </w:pPr>
    </w:p>
    <w:p w:rsidR="00A77B3E" w:rsidP="00B56540">
      <w:pPr>
        <w:jc w:val="center"/>
      </w:pPr>
      <w:r>
        <w:t>п о с т а н о в и л:</w:t>
      </w:r>
    </w:p>
    <w:p w:rsidR="00A77B3E"/>
    <w:p w:rsidR="00A77B3E" w:rsidP="00B56540">
      <w:pPr>
        <w:jc w:val="both"/>
      </w:pPr>
      <w:r>
        <w:t>Васильева Виктора Владимировича обвиняемого в совершении преступления, предусмотренного ст. 319 УК РФ, от уголовной ответствен</w:t>
      </w:r>
      <w:r>
        <w:t>ности освободить на основании п. а) ч. 1 ст. 78 УК РФ в связи с истечением срока давности уголовного преследования.</w:t>
      </w:r>
    </w:p>
    <w:p w:rsidR="00A77B3E" w:rsidP="00B56540">
      <w:pPr>
        <w:jc w:val="both"/>
      </w:pPr>
      <w:r>
        <w:t>Уголовное дело прекратить на основании п. 3 ч. 1 ст. 24 УПК, в связи с истечением срока давности уголовного преследования.</w:t>
      </w:r>
    </w:p>
    <w:p w:rsidR="00A77B3E" w:rsidP="00B56540">
      <w:pPr>
        <w:jc w:val="both"/>
      </w:pPr>
      <w:r>
        <w:t>Меру пресечения в</w:t>
      </w:r>
      <w:r>
        <w:t xml:space="preserve"> отношении Васильева В.В. в виде подписки о невыезде и надлежащем поведении, отменить по вступлении постановления суда в законную силу.</w:t>
      </w:r>
    </w:p>
    <w:p w:rsidR="00A77B3E" w:rsidP="00B56540">
      <w:pPr>
        <w:jc w:val="both"/>
      </w:pPr>
      <w:r>
        <w:t>Постановление может быть обжаловано в апелляционном порядке</w:t>
      </w:r>
    </w:p>
    <w:p w:rsidR="00A77B3E" w:rsidP="00B56540">
      <w:pPr>
        <w:jc w:val="both"/>
      </w:pPr>
      <w:r>
        <w:t>в Советский районный суд Республики Крым через мирового суд</w:t>
      </w:r>
      <w:r>
        <w:t>ью</w:t>
      </w:r>
    </w:p>
    <w:p w:rsidR="00A77B3E" w:rsidP="00B56540">
      <w:pPr>
        <w:jc w:val="both"/>
      </w:pPr>
      <w:r>
        <w:t>в течение десяти  суток со дня его провозглашения.</w:t>
      </w:r>
    </w:p>
    <w:p w:rsidR="00A77B3E"/>
    <w:p w:rsidR="00A77B3E">
      <w:r>
        <w:t xml:space="preserve">Председательствующий: 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540"/>
    <w:rsid w:val="00A77B3E"/>
    <w:rsid w:val="00B5654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