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1-84-1/2025</w:t>
      </w:r>
    </w:p>
    <w:p w:rsidR="00A77B3E">
      <w:r>
        <w:t>УИД-91MS0084-01-2025-000159-97</w:t>
      </w:r>
    </w:p>
    <w:p w:rsidR="00A77B3E"/>
    <w:p w:rsidR="00A77B3E">
      <w:r>
        <w:t>П О С Т А Н О В Л Е Н И Е</w:t>
      </w:r>
    </w:p>
    <w:p w:rsidR="00A77B3E"/>
    <w:p w:rsidR="00A77B3E">
      <w:r>
        <w:t>11 февраля 2025 года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судебного заседания</w:t>
      </w:r>
      <w:r>
        <w:tab/>
      </w:r>
      <w:r>
        <w:tab/>
        <w:t xml:space="preserve"> - Дроновой Л.Л.,</w:t>
      </w:r>
    </w:p>
    <w:p w:rsidR="00A77B3E">
      <w:r>
        <w:t>с участием: государственного обвинителя</w:t>
      </w:r>
      <w:r>
        <w:tab/>
        <w:t xml:space="preserve"> - </w:t>
      </w:r>
      <w:r>
        <w:t>Архиреева</w:t>
      </w:r>
      <w:r>
        <w:t xml:space="preserve"> Д.С.,</w:t>
      </w:r>
    </w:p>
    <w:p w:rsidR="00A77B3E">
      <w:r>
        <w:tab/>
        <w:t>потерпевшего</w:t>
      </w:r>
      <w:r>
        <w:tab/>
      </w:r>
      <w:r>
        <w:tab/>
      </w:r>
      <w:r>
        <w:tab/>
        <w:t xml:space="preserve"> - </w:t>
      </w:r>
      <w:r>
        <w:t>фио</w:t>
      </w:r>
      <w:r>
        <w:t>,</w:t>
      </w:r>
    </w:p>
    <w:p w:rsidR="00A77B3E">
      <w:r>
        <w:tab/>
        <w:t>подсудимого</w:t>
      </w:r>
      <w:r>
        <w:tab/>
      </w:r>
      <w:r>
        <w:tab/>
      </w:r>
      <w:r>
        <w:tab/>
        <w:t xml:space="preserve"> - Ганиева Р.И.,</w:t>
      </w:r>
    </w:p>
    <w:p w:rsidR="00A77B3E">
      <w:r>
        <w:t>его защитника</w:t>
      </w:r>
      <w:r>
        <w:tab/>
      </w:r>
      <w:r>
        <w:tab/>
      </w:r>
      <w:r>
        <w:tab/>
        <w:t xml:space="preserve"> - адвоката Моргун С.А., </w:t>
      </w:r>
    </w:p>
    <w:p w:rsidR="00A77B3E">
      <w:r>
        <w:t>предоставившей ордер №90-телефон-телефон от дата</w:t>
      </w:r>
    </w:p>
    <w:p w:rsidR="00A77B3E">
      <w:r>
        <w:t>рассмотрев в открытом судебном заседании в помещении судебного участка № 84 Советского судебного района (адрес) адрес угол</w:t>
      </w:r>
      <w:r>
        <w:t>овное дело по обвинению:</w:t>
      </w:r>
    </w:p>
    <w:p w:rsidR="00A77B3E">
      <w:r>
        <w:t>Ганиева Руслана Ибрагимовича, паспортные данные ... адрес ..., гражданина РФ, имеющего неполное среднее образование (8 классов), неженатого, имеющего несовершеннолетнего ребенка паспортные данные, работающего по найму, невоеннообяз</w:t>
      </w:r>
      <w:r>
        <w:t>анного, зарегистрированного по адресу: адрес, проживающего по адресу: адрес, не судимого,</w:t>
      </w:r>
    </w:p>
    <w:p w:rsidR="00A77B3E">
      <w:r>
        <w:t>в совершении преступления, предусмотренного ч.1 ст.158 УК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обвиняется в совершении преступления небольшой тяжести при следующих обстоятель</w:t>
      </w:r>
      <w:r>
        <w:t>ствах.</w:t>
      </w:r>
    </w:p>
    <w:p w:rsidR="00A77B3E">
      <w:r>
        <w:t xml:space="preserve">Так, </w:t>
      </w:r>
      <w:r>
        <w:t>фио</w:t>
      </w:r>
      <w:r>
        <w:t xml:space="preserve"> дата примерно в 13.00 часов, будучи в состоянии алкогольного опьянения, находясь в помещении гостиной комнаты домовладения, расположенного по адресу: адрес, имея внезапно имея внезапно возникший умысел, направленный на тайное хищение чужого</w:t>
      </w:r>
      <w:r>
        <w:t xml:space="preserve"> имущества, а именно двух велосипедных покрышек и одного велосипедного колеса без внутреннего подшипника, размером R28, принадлежащие </w:t>
      </w:r>
      <w:r>
        <w:t>фио</w:t>
      </w:r>
      <w:r>
        <w:t>, преследуя корыстный мотив, достоверно зная, что данное имущество ему не принадлежит, осознавая противоправный характе</w:t>
      </w:r>
      <w:r>
        <w:t>р своих действий и предвидя наступление общественно опасных последствий в виде причинения материального ущерба, убедившись, что за ним никто не наблюдает, тайно, путем свободного доступа, против воли собственника взял указанные две велосипедные покрышки об</w:t>
      </w:r>
      <w:r>
        <w:t xml:space="preserve">щей стоимостью сумма и одно велосипедное колесо стоимостью сумма, обратив их в свою собственность. После чего, </w:t>
      </w:r>
      <w:r>
        <w:t>фио</w:t>
      </w:r>
      <w:r>
        <w:t xml:space="preserve">, покинул место совершения преступления, направившись в выбранном направлении, распорядившись похищенным имуществом по своему усмотрению, тем </w:t>
      </w:r>
      <w:r>
        <w:t xml:space="preserve">самым совершил хищение вышеуказанного имущества, причинив своими противоправными действиями </w:t>
      </w:r>
      <w:r>
        <w:t>фио</w:t>
      </w:r>
      <w:r>
        <w:t xml:space="preserve"> материальный ущерб на общую сумму сумма.</w:t>
      </w:r>
    </w:p>
    <w:p w:rsidR="00A77B3E">
      <w:r>
        <w:t xml:space="preserve">Действия </w:t>
      </w:r>
      <w:r>
        <w:t>фио</w:t>
      </w:r>
      <w:r>
        <w:t xml:space="preserve"> органом предварительного расследования квалифицированы по ч.1 ст.158 УК РФ, как кража, то есть тайное хище</w:t>
      </w:r>
      <w:r>
        <w:t xml:space="preserve">ние чужого имущества, </w:t>
      </w:r>
      <w:r>
        <w:t xml:space="preserve">предъявленное </w:t>
      </w:r>
      <w:r>
        <w:t>фио</w:t>
      </w:r>
      <w:r>
        <w:t xml:space="preserve"> обвинение обоснованно, подтверждается доказательствами, собранными по уголовному делу.</w:t>
      </w:r>
    </w:p>
    <w:p w:rsidR="00A77B3E">
      <w:r>
        <w:t xml:space="preserve">Потерпевший </w:t>
      </w:r>
      <w:r>
        <w:t>фио</w:t>
      </w:r>
      <w:r>
        <w:t xml:space="preserve"> в судебном заседании заявил ходатайство о прекращении уголовного дела в отношении </w:t>
      </w:r>
      <w:r>
        <w:t>фио</w:t>
      </w:r>
      <w:r>
        <w:t xml:space="preserve"> в связи с примирением, ссыл</w:t>
      </w:r>
      <w:r>
        <w:t>аясь на то, что между ними достигнуто примирение, подсудимым причиненный вред заглажен в полном объеме, и он принес ему извинения, которые он считает достаточными.</w:t>
      </w:r>
    </w:p>
    <w:p w:rsidR="00A77B3E">
      <w:r>
        <w:t xml:space="preserve">Подсудимый </w:t>
      </w:r>
      <w:r>
        <w:t>фио</w:t>
      </w:r>
      <w:r>
        <w:t xml:space="preserve"> в судебном заседании поддержал заявленное потерпевшим ходатайство. При этом п</w:t>
      </w:r>
      <w:r>
        <w:t>одсудимый, которому суд разъяснил его право, предусмотренное п. 15 ч. 4 ст. 47 УПК РФ, не возражал против прекращения уголовного дела по указанному основанию, заявил, что ему разъяснены основания и последствия прекращения уголовного дела по данному не реаб</w:t>
      </w:r>
      <w:r>
        <w:t>илитирующему основанию, что действительно примирение с потерпевшим достигнуто, он загладил причиненный вред, в связи с чем, выразил согласие на прекращение уголовного дела в связи с примирением сторон.</w:t>
      </w:r>
    </w:p>
    <w:p w:rsidR="00A77B3E">
      <w:r>
        <w:t>Государственный обвинитель и защитник подсудимого не в</w:t>
      </w:r>
      <w:r>
        <w:t>озражали против удовлетворения ходатайства потерпевшего.</w:t>
      </w:r>
    </w:p>
    <w:p w:rsidR="00A77B3E">
      <w:r>
        <w:t>Суд, выслушав мнение участников процесса по заявленному потерпевшим ходатайству,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>
      <w: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</w:t>
      </w:r>
      <w:r>
        <w:t xml:space="preserve">ось с потерпевшим и загладило причиненный ему вред. </w:t>
      </w:r>
    </w:p>
    <w:p w:rsidR="00A77B3E">
      <w:r>
        <w:t xml:space="preserve"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</w:t>
      </w:r>
      <w:r>
        <w:t>загладило причиненный потерпевшему вред.</w:t>
      </w:r>
    </w:p>
    <w:p w:rsidR="00A77B3E">
      <w:r>
        <w:t>В соответствии со ст. 15 УК РФ, преступление, в совершении которого обвиняется подсудимый, отнесено к категории преступлений небольшой тяжести.</w:t>
      </w:r>
    </w:p>
    <w:p w:rsidR="00A77B3E">
      <w:r>
        <w:t>Исходя из положений ст. 254 УПК РФ, суд прекращает уголовное дело в суд</w:t>
      </w:r>
      <w:r>
        <w:t>ебном заседании, в том числе в случае, предусмотренном ст. 25 УПК РФ.</w:t>
      </w:r>
    </w:p>
    <w:p w:rsidR="00A77B3E">
      <w:r>
        <w:t>Учитывая обстоятельства данного уголовного дела, принимая во внимание, что ходатайство о примирении потерпевшим подано добровольно и осознанно, подсудимый впервые совершил преступление н</w:t>
      </w:r>
      <w:r>
        <w:t xml:space="preserve">ебольшой тяжести, примирился с потерпевшим, загладил причиненный вред и против прекращения уголовного дела по указанному </w:t>
      </w:r>
      <w:r>
        <w:t>нереабилитирующему</w:t>
      </w:r>
      <w:r>
        <w:t xml:space="preserve"> основанию не возражает, суд считает возможным уголовное дело в отношении </w:t>
      </w:r>
      <w:r>
        <w:t>фио</w:t>
      </w:r>
      <w:r>
        <w:t xml:space="preserve"> прекратить в связи с примирением сторон</w:t>
      </w:r>
      <w:r>
        <w:t>, и освободить его от уголовной ответственности, суд считает, что прекращение уголовного дела будет отвечать требованиям справедливости и целям правосудия.</w:t>
      </w:r>
    </w:p>
    <w:p w:rsidR="00A77B3E">
      <w:r>
        <w:t>Судом также принимаются во внимание и те обстоятельства, что подсудимый осознал противоправность сво</w:t>
      </w:r>
      <w:r>
        <w:t xml:space="preserve">их действий, согласен 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 </w:t>
      </w:r>
    </w:p>
    <w:p w:rsidR="00A77B3E">
      <w:r>
        <w:t>Мера пресечения в отноше</w:t>
      </w:r>
      <w:r>
        <w:t xml:space="preserve">нии </w:t>
      </w:r>
      <w:r>
        <w:t>фио</w:t>
      </w:r>
      <w:r>
        <w:t xml:space="preserve"> в виде подписки о невыезде и надлежащем поведении, подлежит отмене по вступлении постановления суда в законную силу.</w:t>
      </w:r>
    </w:p>
    <w:p w:rsidR="00A77B3E"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Вопрос о</w:t>
      </w:r>
      <w:r>
        <w:t xml:space="preserve"> вещественных доказательствах суд считает необходимым разрешить в соответствии со ст. 81 УПК РФ.</w:t>
      </w:r>
    </w:p>
    <w:p w:rsidR="00A77B3E">
      <w:r>
        <w:t>По делу имеются процессуальные издержки в виде суммы, подлежащей выплате адвокату за оказание юридической помощи подсудимому в суде в размере сумма и суммы вып</w:t>
      </w:r>
      <w:r>
        <w:t xml:space="preserve">лаченной адвокату за оказание юридической помощи подсудимому на стадии дознания в размере сумма. </w:t>
      </w:r>
    </w:p>
    <w:p w:rsidR="00A77B3E">
      <w:r>
        <w:t xml:space="preserve">Согласно ч. 1 ст. 132 УПК РФ процессуальные издержки взыскиваются с осужденных, а также с лиц, уголовное дело или уголовное преследование в отношении которых </w:t>
      </w:r>
      <w:r>
        <w:t>прекращено по основаниям, не дающим права на реабилитацию, или возмещаются за счет средств федерального бюджета.</w:t>
      </w:r>
    </w:p>
    <w:p w:rsidR="00A77B3E">
      <w:r>
        <w:t>Так, учитывая материальное и семейное положение подсудимого, трудоспособный возраст, возможность получения им дохода, а также его состояние здо</w:t>
      </w:r>
      <w:r>
        <w:t>ровья, суд приходит к выводу, что процессуальные издержки по возмещению оплаты вознаграждения адвокату в общем размере сумма, в соответствии со ст. 132 УПК РФ, подлежат взысканию с подсудимого на счет федерального бюджета, поскольку предусмотренных ч.ч.4 -</w:t>
      </w:r>
      <w:r>
        <w:t xml:space="preserve"> 6 ст. 132 УПК РФ оснований для освобождения подсудимого от их уплаты не установлено.</w:t>
      </w:r>
    </w:p>
    <w:p w:rsidR="00A77B3E">
      <w:r>
        <w:t xml:space="preserve">На основании изложенного, руководствуясь ст. 76 УК РФ, ст. 25, п. 3 </w:t>
      </w:r>
    </w:p>
    <w:p w:rsidR="00A77B3E">
      <w:r>
        <w:t xml:space="preserve">ст. 254 УПК РФ, суд, </w:t>
      </w:r>
    </w:p>
    <w:p w:rsidR="00A77B3E">
      <w:r>
        <w:t>п о с т а н о в и л:</w:t>
      </w:r>
    </w:p>
    <w:p w:rsidR="00A77B3E"/>
    <w:p w:rsidR="00A77B3E">
      <w:r>
        <w:t xml:space="preserve">ходатайство </w:t>
      </w:r>
      <w:r>
        <w:t>фио</w:t>
      </w:r>
      <w:r>
        <w:t xml:space="preserve"> удовлетворить. </w:t>
      </w:r>
    </w:p>
    <w:p w:rsidR="00A77B3E">
      <w:r>
        <w:t>фио</w:t>
      </w:r>
      <w:r>
        <w:t>, обвиняемого в соверш</w:t>
      </w:r>
      <w:r>
        <w:t>ении преступления, предусмотренного ч.1 ст.158 УК РФ, от уголовной ответственности освободить в соответствии со ст. 76 УК РФ.</w:t>
      </w:r>
    </w:p>
    <w:p w:rsidR="00A77B3E">
      <w:r>
        <w:t>Уголовное дело прекратить на основании ст. 25 УПК РФ, в связи с примирением сторон.</w:t>
      </w:r>
    </w:p>
    <w:p w:rsidR="00A77B3E">
      <w:r>
        <w:t xml:space="preserve">Меру пресечения в отношении </w:t>
      </w:r>
      <w:r>
        <w:t>фио</w:t>
      </w:r>
      <w:r>
        <w:t xml:space="preserve"> в виде подписк</w:t>
      </w:r>
      <w:r>
        <w:t>и о невыезде и надлежащем поведении отменить по вступлении постановления суда в законную силу.</w:t>
      </w:r>
    </w:p>
    <w:p w:rsidR="00A77B3E">
      <w:r>
        <w:t>Вещественные доказательства: две покрышки и одно колесо без внутреннего подшипника, размером R28 - возвратить по принадлежности.</w:t>
      </w:r>
    </w:p>
    <w:p w:rsidR="00A77B3E">
      <w:r>
        <w:t xml:space="preserve">Взыскать с </w:t>
      </w:r>
      <w:r>
        <w:t>фио</w:t>
      </w:r>
      <w:r>
        <w:t xml:space="preserve"> на счет федеральн</w:t>
      </w:r>
      <w:r>
        <w:t>ого бюджета процессуальные издержки по возмещению оплаты вознаграждения адвокату в размере сумма.</w:t>
      </w:r>
    </w:p>
    <w:p w:rsidR="00A77B3E">
      <w:r>
        <w:t xml:space="preserve">Постановление может быть обжаловано в апелляционном порядке </w:t>
      </w:r>
    </w:p>
    <w:p w:rsidR="00A77B3E">
      <w:r>
        <w:t xml:space="preserve">в Советский районный суд адрес через мирового судью </w:t>
      </w:r>
    </w:p>
    <w:p w:rsidR="00A77B3E">
      <w:r>
        <w:t>в течение пятнадцати суток со дня его провоз</w:t>
      </w:r>
      <w:r>
        <w:t xml:space="preserve">глашения. 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9F"/>
    <w:rsid w:val="00A77B3E"/>
    <w:rsid w:val="00EE43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