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9B22F9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Дело № 1-84-6/2021</w:t>
      </w:r>
    </w:p>
    <w:p w:rsidR="00A77B3E" w:rsidP="009B22F9">
      <w:pPr>
        <w:jc w:val="right"/>
      </w:pPr>
      <w:r>
        <w:t>УИД-91MS0084-01-2021-000238-87</w:t>
      </w:r>
    </w:p>
    <w:p w:rsidR="00A77B3E" w:rsidP="009B22F9">
      <w:pPr>
        <w:jc w:val="center"/>
      </w:pPr>
    </w:p>
    <w:p w:rsidR="00A77B3E" w:rsidP="009B22F9">
      <w:pPr>
        <w:jc w:val="center"/>
      </w:pPr>
      <w:r>
        <w:t>ПРИГОВОР</w:t>
      </w:r>
    </w:p>
    <w:p w:rsidR="00A77B3E" w:rsidP="009B22F9">
      <w:pPr>
        <w:jc w:val="center"/>
      </w:pPr>
      <w:r>
        <w:t>ИМЕНЕМ  РОССИЙСКОЙ  ФЕДЕРАЦИИ</w:t>
      </w:r>
    </w:p>
    <w:p w:rsidR="00A77B3E" w:rsidP="009B22F9">
      <w:pPr>
        <w:jc w:val="center"/>
      </w:pPr>
    </w:p>
    <w:p w:rsidR="00A77B3E">
      <w:r>
        <w:t xml:space="preserve">        </w:t>
      </w:r>
      <w:r>
        <w:t>пгт</w:t>
      </w:r>
      <w:r>
        <w:t xml:space="preserve">. </w:t>
      </w:r>
      <w:r>
        <w:t>Советский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23 апреля 2021 года </w:t>
      </w:r>
      <w:r>
        <w:tab/>
      </w:r>
      <w:r>
        <w:tab/>
        <w:t xml:space="preserve">               </w:t>
      </w:r>
      <w:r>
        <w:tab/>
      </w:r>
      <w:r>
        <w:tab/>
        <w:t xml:space="preserve">       </w:t>
      </w:r>
    </w:p>
    <w:p w:rsidR="00A77B3E" w:rsidP="009B22F9">
      <w:pPr>
        <w:jc w:val="both"/>
      </w:pPr>
      <w:r>
        <w:t xml:space="preserve">         </w:t>
      </w:r>
      <w:r>
        <w:t xml:space="preserve">Судебный участок № 84 </w:t>
      </w:r>
      <w:r>
        <w:t>Советского судебного района (Советский муниципальный район) Республики Крым в составе</w:t>
      </w:r>
      <w:r>
        <w:tab/>
      </w:r>
      <w:r>
        <w:tab/>
      </w:r>
      <w:r>
        <w:tab/>
        <w:t xml:space="preserve">        </w:t>
      </w:r>
    </w:p>
    <w:p w:rsidR="00A77B3E" w:rsidP="009B22F9">
      <w:pPr>
        <w:jc w:val="both"/>
      </w:pPr>
      <w:r>
        <w:t xml:space="preserve">        </w:t>
      </w:r>
      <w:r>
        <w:t xml:space="preserve">Председательствующего </w:t>
      </w:r>
      <w:r>
        <w:tab/>
      </w:r>
      <w:r>
        <w:tab/>
      </w:r>
      <w:r>
        <w:tab/>
      </w:r>
      <w:r>
        <w:tab/>
      </w:r>
      <w:r>
        <w:tab/>
        <w:t xml:space="preserve">Елецких Е.Н.,   </w:t>
      </w:r>
    </w:p>
    <w:p w:rsidR="00A77B3E" w:rsidP="009B22F9">
      <w:pPr>
        <w:jc w:val="both"/>
      </w:pPr>
      <w:r>
        <w:t xml:space="preserve">        </w:t>
      </w:r>
      <w:r>
        <w:t xml:space="preserve">при помощнике судьи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>Хорошиловой</w:t>
      </w:r>
      <w:r>
        <w:t xml:space="preserve"> Е.Ю.,</w:t>
      </w:r>
    </w:p>
    <w:p w:rsidR="00A77B3E" w:rsidP="009B22F9">
      <w:pPr>
        <w:jc w:val="both"/>
      </w:pPr>
      <w:r>
        <w:t xml:space="preserve">         </w:t>
      </w:r>
      <w:r>
        <w:t>с участием государственного обвинителя,</w:t>
      </w:r>
    </w:p>
    <w:p w:rsidR="00A77B3E" w:rsidP="009B22F9">
      <w:pPr>
        <w:jc w:val="both"/>
      </w:pPr>
      <w:r>
        <w:t xml:space="preserve">         </w:t>
      </w:r>
      <w:r>
        <w:t>помощника прокурора Сове</w:t>
      </w:r>
      <w:r>
        <w:t xml:space="preserve">тского района   </w:t>
      </w:r>
      <w:r>
        <w:tab/>
      </w:r>
      <w:r>
        <w:tab/>
        <w:t xml:space="preserve">              </w:t>
      </w:r>
      <w:r>
        <w:t>Кондрак</w:t>
      </w:r>
      <w:r>
        <w:t xml:space="preserve"> Л.Л.,</w:t>
      </w:r>
    </w:p>
    <w:p w:rsidR="00A77B3E" w:rsidP="009B22F9">
      <w:pPr>
        <w:jc w:val="both"/>
      </w:pPr>
      <w:r>
        <w:t xml:space="preserve">         </w:t>
      </w:r>
      <w:r>
        <w:t xml:space="preserve">защитника подсудимого, предоставившего </w:t>
      </w:r>
    </w:p>
    <w:p w:rsidR="00A77B3E" w:rsidP="009B22F9">
      <w:pPr>
        <w:jc w:val="both"/>
      </w:pPr>
      <w:r>
        <w:t xml:space="preserve">         </w:t>
      </w:r>
      <w:r>
        <w:t xml:space="preserve">ордер № 02/2021 от 03.02.2021года – адвоката </w:t>
      </w:r>
      <w:r>
        <w:tab/>
        <w:t xml:space="preserve">     </w:t>
      </w:r>
      <w:r>
        <w:tab/>
        <w:t xml:space="preserve"> Мамонтова С.Н.,</w:t>
      </w:r>
    </w:p>
    <w:p w:rsidR="00A77B3E" w:rsidP="009B22F9">
      <w:pPr>
        <w:jc w:val="both"/>
      </w:pPr>
      <w:r>
        <w:t xml:space="preserve">         </w:t>
      </w:r>
      <w:r>
        <w:t>подсудимого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</w:t>
      </w:r>
      <w:r>
        <w:t>Джамилова</w:t>
      </w:r>
      <w:r>
        <w:t xml:space="preserve"> Э.А., </w:t>
      </w:r>
    </w:p>
    <w:p w:rsidR="00A77B3E" w:rsidP="009B22F9">
      <w:pPr>
        <w:jc w:val="both"/>
      </w:pPr>
    </w:p>
    <w:p w:rsidR="00A77B3E" w:rsidP="009B22F9">
      <w:pPr>
        <w:jc w:val="both"/>
      </w:pPr>
      <w:r>
        <w:t xml:space="preserve">           </w:t>
      </w:r>
      <w:r>
        <w:t>рассмотрев в открытом судебном заседании в особом порядке принятия су</w:t>
      </w:r>
      <w:r>
        <w:t xml:space="preserve">дебного решения в помещении судебного участка № 84 Советского судебного района (Советский муниципальный район) Республики Крым уголовное дело                       </w:t>
      </w:r>
      <w:r>
        <w:t>в отношении:</w:t>
      </w:r>
    </w:p>
    <w:p w:rsidR="00A77B3E" w:rsidP="009B22F9">
      <w:pPr>
        <w:jc w:val="both"/>
      </w:pPr>
      <w:r>
        <w:t xml:space="preserve">           </w:t>
      </w:r>
      <w:r>
        <w:t>Джамилова</w:t>
      </w:r>
      <w:r>
        <w:t xml:space="preserve"> Э.</w:t>
      </w:r>
      <w:r>
        <w:t>А.</w:t>
      </w:r>
      <w:r>
        <w:t>, паспортные данные, анкетные данные,</w:t>
      </w:r>
      <w:r>
        <w:t xml:space="preserve"> </w:t>
      </w:r>
    </w:p>
    <w:p w:rsidR="00A77B3E" w:rsidP="009B22F9">
      <w:pPr>
        <w:jc w:val="both"/>
      </w:pPr>
      <w:r>
        <w:t xml:space="preserve">           </w:t>
      </w:r>
      <w:r>
        <w:t xml:space="preserve">обвиняемого в совершении преступления, предусмотренного </w:t>
      </w:r>
      <w:r>
        <w:t>ч</w:t>
      </w:r>
      <w:r>
        <w:t xml:space="preserve">. 3 ст. 30, </w:t>
      </w:r>
      <w:r>
        <w:t>ч. 1 с</w:t>
      </w:r>
      <w:r>
        <w:t xml:space="preserve">т. 291.2 Уголовного кодекса Российской Федерации (далее по тексту – </w:t>
      </w:r>
      <w:r>
        <w:t>УК РФ),</w:t>
      </w:r>
    </w:p>
    <w:p w:rsidR="00A77B3E" w:rsidP="009B22F9">
      <w:pPr>
        <w:jc w:val="both"/>
      </w:pPr>
      <w:r>
        <w:tab/>
      </w:r>
      <w:r>
        <w:tab/>
      </w:r>
      <w:r>
        <w:tab/>
        <w:t xml:space="preserve">                   </w:t>
      </w:r>
      <w:r>
        <w:t>установил:</w:t>
      </w:r>
    </w:p>
    <w:p w:rsidR="00A77B3E" w:rsidP="009B22F9">
      <w:pPr>
        <w:jc w:val="both"/>
      </w:pPr>
    </w:p>
    <w:p w:rsidR="00A77B3E" w:rsidP="009B22F9">
      <w:pPr>
        <w:jc w:val="both"/>
      </w:pPr>
      <w:r>
        <w:t xml:space="preserve">           </w:t>
      </w:r>
      <w:r>
        <w:t>Джамилов</w:t>
      </w:r>
      <w:r>
        <w:t xml:space="preserve"> Э.А. совершил покушение на дачу взятки лично, в размере,                       </w:t>
      </w:r>
      <w:r>
        <w:t>не превышающем десяти тысяч рублей, если при этом преступление не было доведено до конца</w:t>
      </w:r>
      <w:r>
        <w:t xml:space="preserve"> по не зависящим от этого лица обстоятельствам, </w:t>
      </w:r>
      <w:r>
        <w:t xml:space="preserve">при следующих обстоятельствах. </w:t>
      </w:r>
    </w:p>
    <w:p w:rsidR="00A77B3E" w:rsidP="009B22F9">
      <w:pPr>
        <w:jc w:val="both"/>
      </w:pPr>
      <w:r>
        <w:t xml:space="preserve">           </w:t>
      </w:r>
      <w:r>
        <w:t xml:space="preserve">Приказом </w:t>
      </w:r>
      <w:r>
        <w:t>врио</w:t>
      </w:r>
      <w:r>
        <w:t xml:space="preserve"> начальника ОМВД России по Советскому району ФИО</w:t>
      </w:r>
      <w:r>
        <w:t xml:space="preserve"> № 645 л/с от 30.12.2016 года ФИО</w:t>
      </w:r>
      <w:r>
        <w:t>.</w:t>
      </w:r>
      <w:r>
        <w:t xml:space="preserve"> </w:t>
      </w:r>
      <w:r>
        <w:t>н</w:t>
      </w:r>
      <w:r>
        <w:t xml:space="preserve">азначен </w:t>
      </w:r>
      <w:r>
        <w:t xml:space="preserve">на должность инспектора дорожно-патрульной службы ГДПС ГИБДД ОМВД России по Советскому району (далее – инспектор ДПС), в которой </w:t>
      </w:r>
      <w:r>
        <w:t xml:space="preserve">он состоит с 01.01.2017 года по настоящее время.                      </w:t>
      </w:r>
      <w:r>
        <w:t>В должностные обязанности инспектора ДПС ФИО</w:t>
      </w:r>
      <w:r>
        <w:t>.</w:t>
      </w:r>
      <w:r>
        <w:t xml:space="preserve"> </w:t>
      </w:r>
      <w:r>
        <w:t>в</w:t>
      </w:r>
      <w:r>
        <w:t xml:space="preserve"> соответствии со ст</w:t>
      </w:r>
      <w:r>
        <w:t xml:space="preserve">. 12 Федерального закона № 3-ФЗ от 07.02.2011 года «О полиции», а также должностным регламентом, утвержденным 10.06.2020 года начальником ОМВД России </w:t>
      </w:r>
      <w:r>
        <w:t xml:space="preserve">по Советскому району </w:t>
      </w:r>
      <w:r>
        <w:t>фио</w:t>
      </w:r>
      <w:r>
        <w:t>, в частности, входит: пресечение противоправных деяний, устранение угрозы безопа</w:t>
      </w:r>
      <w:r>
        <w:t xml:space="preserve">сности граждан </w:t>
      </w:r>
      <w:r>
        <w:t xml:space="preserve">и общественной безопасности, осуществление надзора за соблюдением участниками дорожного движения установленных правил, нормативов </w:t>
      </w:r>
      <w:r>
        <w:t xml:space="preserve">и стандартов, действующих                            </w:t>
      </w:r>
      <w:r>
        <w:t xml:space="preserve">в области дорожного движения, пресечение административных правонарушений                   </w:t>
      </w:r>
      <w:r>
        <w:t>и осуществ</w:t>
      </w:r>
      <w:r>
        <w:t xml:space="preserve">ление производства по делам </w:t>
      </w:r>
      <w:r>
        <w:t xml:space="preserve">об административных правонарушениях, отнесенных законодательством </w:t>
      </w:r>
      <w:r>
        <w:t xml:space="preserve">об административных правонарушениях                                </w:t>
      </w:r>
      <w:r>
        <w:t xml:space="preserve">к подведомственности полиции. </w:t>
      </w:r>
    </w:p>
    <w:p w:rsidR="00A77B3E" w:rsidP="009B22F9">
      <w:pPr>
        <w:jc w:val="both"/>
      </w:pPr>
      <w:r>
        <w:t xml:space="preserve">Кроме того, в соответствии с п. 8, п. 20 ч. 1 ст. 13 Федерального закона № 3-ФЗ                    </w:t>
      </w:r>
      <w:r>
        <w:t>от 07.02.2011</w:t>
      </w:r>
      <w:r>
        <w:t xml:space="preserve"> года «О полиции», инспектор ДПС ФИО</w:t>
      </w:r>
      <w:r>
        <w:t>.</w:t>
      </w:r>
      <w:r>
        <w:t xml:space="preserve"> </w:t>
      </w:r>
      <w:r>
        <w:t>о</w:t>
      </w:r>
      <w:r>
        <w:t xml:space="preserve">тносится </w:t>
      </w:r>
      <w:r>
        <w:t>к должностным лицам федеральных органов исполнительной власти, уполномоченным составлять протоколы об административных правонарушениях, собирать доказательства, применять меры обеспечения производс</w:t>
      </w:r>
      <w:r>
        <w:t>тва по делам об административных правонарушениях, применять иные меры, предусмотренные законодательством об административных правонарушениях.</w:t>
      </w:r>
    </w:p>
    <w:p w:rsidR="00A77B3E" w:rsidP="009B22F9">
      <w:pPr>
        <w:jc w:val="both"/>
      </w:pPr>
      <w:r>
        <w:t xml:space="preserve">          </w:t>
      </w:r>
      <w:r>
        <w:t xml:space="preserve">Таким образом, инспектор ДПС </w:t>
      </w:r>
      <w:r>
        <w:t>фио</w:t>
      </w:r>
      <w:r>
        <w:t xml:space="preserve"> в установленном законом порядке наделен распорядительными полномочиями в отношени</w:t>
      </w:r>
      <w:r>
        <w:t xml:space="preserve">и лиц, </w:t>
      </w:r>
      <w:r>
        <w:t>не находящихся от него в служебной зависимости, и на постоянной основе осуществляет функции представителя власти в государственном органе, то есть является должностным лицом</w:t>
      </w:r>
      <w:r>
        <w:t>.</w:t>
      </w:r>
      <w:r>
        <w:t xml:space="preserve"> </w:t>
      </w:r>
      <w:r>
        <w:t>д</w:t>
      </w:r>
      <w:r>
        <w:t>ата в время на 0 км адрес, на расстоянии примерно 100 метров по направле</w:t>
      </w:r>
      <w:r>
        <w:t xml:space="preserve">нию в сторону адрес от перекрестка адрес и Объезд адрес, в связи                            </w:t>
      </w:r>
      <w:r>
        <w:t xml:space="preserve">с совершением административного правонарушения, предусмотренного </w:t>
      </w:r>
      <w:r>
        <w:t>ч</w:t>
      </w:r>
      <w:r>
        <w:t xml:space="preserve">. 3 </w:t>
      </w:r>
      <w:r>
        <w:t xml:space="preserve">ст. 12.23 </w:t>
      </w:r>
      <w:r>
        <w:t>КоАП</w:t>
      </w:r>
      <w:r>
        <w:t xml:space="preserve"> РФ, был остановлен автомобиль марки марка автомобиля, государственный регистрационный знак «изъято»</w:t>
      </w:r>
      <w:r>
        <w:t>, под</w:t>
      </w:r>
      <w:r>
        <w:t xml:space="preserve"> управлением </w:t>
      </w:r>
      <w:r>
        <w:t>Джамилова</w:t>
      </w:r>
      <w:r>
        <w:t xml:space="preserve"> Э.А.</w:t>
      </w:r>
    </w:p>
    <w:p w:rsidR="00A77B3E" w:rsidP="009B22F9">
      <w:pPr>
        <w:jc w:val="both"/>
      </w:pPr>
      <w:r>
        <w:t xml:space="preserve">           </w:t>
      </w:r>
      <w:r>
        <w:t xml:space="preserve">В тот же день, примерно </w:t>
      </w:r>
      <w:r>
        <w:t>в</w:t>
      </w:r>
      <w:r>
        <w:t xml:space="preserve"> время, </w:t>
      </w:r>
      <w:r>
        <w:t>Джамилов</w:t>
      </w:r>
      <w:r>
        <w:t xml:space="preserve"> Э.А., </w:t>
      </w:r>
      <w:r>
        <w:t xml:space="preserve">в вышеуказанном месте, находясь в салоне служебного автомобиля ОГИБДД ОМВД России по адрес, имея внезапно возникший умысел </w:t>
      </w:r>
      <w:r>
        <w:t>на дачу взятки сотруднику полиции, с целью избежать при</w:t>
      </w:r>
      <w:r>
        <w:t xml:space="preserve">влечения </w:t>
      </w:r>
      <w:r>
        <w:t xml:space="preserve">к административной ответственности за совершенное им административное правонарушение путем дачи взятки сотруднику полиции, зная                 </w:t>
      </w:r>
      <w:r>
        <w:t>о наступлении ответственности за дачу взятки должностному лицу, предложил сотруднику полиции не составлять в отношении</w:t>
      </w:r>
      <w:r>
        <w:t xml:space="preserve"> него административный протокол, склоняя сотрудника полиции к коррупционным действиям. Далее, </w:t>
      </w:r>
      <w:r>
        <w:t>Джамилов</w:t>
      </w:r>
      <w:r>
        <w:t xml:space="preserve"> Э.А., реализуя свой вышеуказанный преступный умысел, кратковременно вышел                              </w:t>
      </w:r>
      <w:r>
        <w:t>из служебного автомобиля ДПС ГИБДД и направился в стоящий поблизости принадлеж</w:t>
      </w:r>
      <w:r>
        <w:t xml:space="preserve">ащий ему автомобиль, где взял денежные средства в сумме сумма. Вернувшись в служебный автомобиль ДПС ГИБДД и, находясь в нем, </w:t>
      </w:r>
      <w:r>
        <w:t>Джамилов</w:t>
      </w:r>
      <w:r>
        <w:t xml:space="preserve"> Э.А. поместил денежные средства в размере сумма </w:t>
      </w:r>
      <w:r>
        <w:t>в подстаканник возле рычага переключения скоростей в салоне служебного а</w:t>
      </w:r>
      <w:r>
        <w:t xml:space="preserve">втомобиля ОГИБДД ОМВД России по адрес. </w:t>
      </w:r>
      <w:r>
        <w:t xml:space="preserve">Однако, </w:t>
      </w:r>
      <w:r>
        <w:t xml:space="preserve">по не зависящим от </w:t>
      </w:r>
      <w:r>
        <w:t>Джамилова</w:t>
      </w:r>
      <w:r>
        <w:t xml:space="preserve"> Э.А. обстоятельствам, его умысел, направленный на дачу взятки в размере сумма, не был доведен до конца, поскольку  инспектор ДПС </w:t>
      </w:r>
      <w:r>
        <w:t>фио</w:t>
      </w:r>
      <w:r>
        <w:t>, от получения взятки в размере сумма отказался</w:t>
      </w:r>
      <w:r>
        <w:t xml:space="preserve"> и сообщил о коррупционных в отношении него действиях со стороны </w:t>
      </w:r>
      <w:r>
        <w:t>Джамилова</w:t>
      </w:r>
      <w:r>
        <w:t xml:space="preserve"> Э.А. в дежурную часть ОМВД России </w:t>
      </w:r>
      <w:r>
        <w:t xml:space="preserve">по адрес, в связи с чем,  действия </w:t>
      </w:r>
      <w:r>
        <w:t>Джамилова</w:t>
      </w:r>
      <w:r>
        <w:t xml:space="preserve"> Э.А., направленные на дачу взятки в размере сумма не были доведены до конца </w:t>
      </w:r>
    </w:p>
    <w:p w:rsidR="00A77B3E" w:rsidP="009B22F9">
      <w:pPr>
        <w:jc w:val="both"/>
      </w:pPr>
      <w:r>
        <w:t xml:space="preserve">по не зависящим от него </w:t>
      </w:r>
      <w:r>
        <w:t>обстоятельствам.</w:t>
      </w:r>
    </w:p>
    <w:p w:rsidR="00A77B3E" w:rsidP="009B22F9">
      <w:pPr>
        <w:jc w:val="both"/>
      </w:pPr>
      <w:r>
        <w:t xml:space="preserve">           </w:t>
      </w:r>
      <w:r>
        <w:t xml:space="preserve">В судебном заседании подсудимый </w:t>
      </w:r>
      <w:r>
        <w:t>Джамилов</w:t>
      </w:r>
      <w:r>
        <w:t xml:space="preserve"> Э.А. заявил о согласии                          </w:t>
      </w:r>
      <w:r>
        <w:t xml:space="preserve">с предъявленным ему обвинением, признал свою вину в совершении преступления и раскаялся в содеянном, подтвердил достоверность установленных предварительным расследованием обстоятельств совершения преступления                          </w:t>
      </w:r>
      <w:r>
        <w:t>и согласился с их юридической квалификацией.</w:t>
      </w:r>
      <w:r>
        <w:t xml:space="preserve"> Пр</w:t>
      </w:r>
      <w:r>
        <w:t xml:space="preserve">и этом поддержал заявленное им в ходе предварительного расследования </w:t>
      </w:r>
      <w:r>
        <w:t xml:space="preserve">при ознакомлении с материалами уголовного дела ходатайство о применении особого порядка принятия судебного решения, указав, что осознает последствия постановления приговора                                 </w:t>
      </w:r>
      <w:r>
        <w:t>без проведени</w:t>
      </w:r>
      <w:r>
        <w:t xml:space="preserve">я судебного разбирательства, и что оно является добровольным, заявлено после консультации с защитником. Права в соответствии со ст.ст. 47, 314, 316, 317 УПК РФ и ст. 48-51 Конституции РФ ему разъяснены и понятны. </w:t>
      </w:r>
    </w:p>
    <w:p w:rsidR="00A77B3E" w:rsidP="009B22F9">
      <w:pPr>
        <w:jc w:val="both"/>
      </w:pPr>
      <w:r>
        <w:t xml:space="preserve">           </w:t>
      </w:r>
      <w:r>
        <w:t>Суд, с учетом мнения государственного обви</w:t>
      </w:r>
      <w:r>
        <w:t xml:space="preserve">нителя и защитника подсудимого, которые не возражали против особого порядка судебного разбирательства, принимая во внимание, что подсудимый обвиняется                                    </w:t>
      </w:r>
      <w:r>
        <w:t xml:space="preserve">в совершении преступления, наказание за которое не превышает </w:t>
      </w:r>
      <w:r>
        <w:t>10 лет лишения свободы, предусмотренные ч.</w:t>
      </w:r>
      <w:r>
        <w:t xml:space="preserve"> 1 и ч. 2 ст. 314, ст. 315 УПК РФ условия применения особого порядка принятия судебного решения соблюдены, приходит к выводу                     </w:t>
      </w:r>
      <w:r>
        <w:t>о возможном</w:t>
      </w:r>
      <w:r>
        <w:t xml:space="preserve"> </w:t>
      </w:r>
      <w:r>
        <w:t>вынесении</w:t>
      </w:r>
      <w:r>
        <w:t xml:space="preserve"> приговора в порядке, предусмотренном главой 40 УПК РФ, без проведения судебного разбирательства.</w:t>
      </w:r>
      <w:r>
        <w:tab/>
      </w:r>
      <w:r>
        <w:tab/>
      </w:r>
    </w:p>
    <w:p w:rsidR="00A77B3E" w:rsidP="009B22F9">
      <w:pPr>
        <w:jc w:val="both"/>
      </w:pPr>
      <w:r>
        <w:t xml:space="preserve">          </w:t>
      </w:r>
      <w:r>
        <w:t>Суд считае</w:t>
      </w:r>
      <w:r>
        <w:t xml:space="preserve">т, что обвинение, с которым согласился подсудимый </w:t>
      </w:r>
      <w:r>
        <w:t>Джамилов</w:t>
      </w:r>
      <w:r>
        <w:t xml:space="preserve"> Э.А. обоснованно и подтверждается собранными по делу доказательствами. При таких обстоятельствах, суд квалифицирует действия подсудимого </w:t>
      </w:r>
      <w:r>
        <w:t>Джамилова</w:t>
      </w:r>
      <w:r>
        <w:t xml:space="preserve"> Э.А. по </w:t>
      </w:r>
      <w:r>
        <w:t>ч</w:t>
      </w:r>
      <w:r>
        <w:t xml:space="preserve">. 3 ст. 30, ч. 1 ст. 291.2 УК РФ, </w:t>
      </w:r>
      <w:r>
        <w:t>как  п</w:t>
      </w:r>
      <w:r>
        <w:t xml:space="preserve">окушение на дачу взятки лично, в размере, не превышающем сумма прописью, если при этом преступление не было доведено до конца </w:t>
      </w:r>
      <w:r>
        <w:t>по не зависящим от этого лица обстоятельствам.</w:t>
      </w:r>
    </w:p>
    <w:p w:rsidR="00A77B3E" w:rsidP="009B22F9">
      <w:pPr>
        <w:jc w:val="both"/>
      </w:pPr>
      <w:r>
        <w:t xml:space="preserve">          </w:t>
      </w:r>
      <w:r>
        <w:t>В соответствии со ст. 299 УПК РФ, суд приходит к выводу, что имело место деяние, в</w:t>
      </w:r>
      <w:r>
        <w:t xml:space="preserve"> совершении которого обвиняется </w:t>
      </w:r>
      <w:r>
        <w:t>Джамилов</w:t>
      </w:r>
      <w:r>
        <w:t xml:space="preserve"> Э.А.; это деяние совершил подсудимый и оно предусмотрено ч. 3 ст. 30, ч. 1 ст. 291.2 УК РФ; </w:t>
      </w:r>
      <w:r>
        <w:t>Джамилов</w:t>
      </w:r>
      <w:r>
        <w:t xml:space="preserve"> Э.А. виновен в совершении этого деяния и подлежит уголовному наказанию;</w:t>
      </w:r>
      <w:r>
        <w:t xml:space="preserve"> оснований для освобождения </w:t>
      </w:r>
      <w:r>
        <w:t>Джамилова</w:t>
      </w:r>
      <w:r>
        <w:t xml:space="preserve"> Э.А. </w:t>
      </w:r>
      <w:r>
        <w:t xml:space="preserve">от наказания </w:t>
      </w:r>
      <w:r>
        <w:t>не имеется.</w:t>
      </w:r>
      <w:r>
        <w:tab/>
      </w:r>
    </w:p>
    <w:p w:rsidR="00A77B3E" w:rsidP="009B22F9">
      <w:pPr>
        <w:jc w:val="both"/>
      </w:pPr>
      <w:r>
        <w:t xml:space="preserve">          </w:t>
      </w:r>
      <w:r>
        <w:t xml:space="preserve">В соответствии со ст.ст. 6, 60 УК РФ при назначении наказания </w:t>
      </w:r>
      <w:r>
        <w:t>Джамилову</w:t>
      </w:r>
      <w:r>
        <w:t xml:space="preserve"> Э.А. суд учитывает характер и степень общественной опасности совершенного преступления, личность виновного, в том числе смягчающие наказание обстоятельства, </w:t>
      </w:r>
      <w:r>
        <w:t>влияние назначенного наказания на исправление осужденного и на условия жизни его семьи.</w:t>
      </w:r>
      <w:r>
        <w:tab/>
      </w:r>
      <w:r>
        <w:tab/>
      </w:r>
      <w:r>
        <w:tab/>
      </w:r>
    </w:p>
    <w:p w:rsidR="00A77B3E" w:rsidP="009B22F9">
      <w:pPr>
        <w:jc w:val="both"/>
      </w:pPr>
      <w:r>
        <w:t xml:space="preserve">            </w:t>
      </w:r>
      <w:r>
        <w:t xml:space="preserve">Подсудимый </w:t>
      </w:r>
      <w:r>
        <w:t>Джамилов</w:t>
      </w:r>
      <w:r>
        <w:t xml:space="preserve"> Э.А. по месту жительства характеризуется «изъято»</w:t>
      </w:r>
      <w:r>
        <w:t>.</w:t>
      </w:r>
    </w:p>
    <w:p w:rsidR="00A77B3E" w:rsidP="009B22F9">
      <w:pPr>
        <w:jc w:val="both"/>
      </w:pPr>
      <w:r>
        <w:tab/>
        <w:t xml:space="preserve">Совершенное </w:t>
      </w:r>
      <w:r>
        <w:t>Джамиловым</w:t>
      </w:r>
      <w:r>
        <w:t xml:space="preserve"> Э.А. преступление, в соответствии со ст. 15 УК РФ, относится к категории преступлений небольшой тяжести. </w:t>
      </w:r>
    </w:p>
    <w:p w:rsidR="00A77B3E" w:rsidP="009B22F9">
      <w:pPr>
        <w:jc w:val="both"/>
      </w:pPr>
      <w:r>
        <w:tab/>
      </w:r>
      <w:r>
        <w:t xml:space="preserve">Обстоятельствами, смягчающими наказание подсудимого, </w:t>
      </w:r>
      <w:r>
        <w:t xml:space="preserve">в соответствии        </w:t>
      </w:r>
      <w:r>
        <w:t>со ст. 61 УК РФ, суд признает признание в</w:t>
      </w:r>
      <w:r>
        <w:t xml:space="preserve">ины, раскаяние </w:t>
      </w:r>
      <w:r>
        <w:t xml:space="preserve">в содеянном, активное способствование раскрытию и расследованию преступления, наличие                                    </w:t>
      </w:r>
      <w:r>
        <w:t>на иждивении  малолетнего ребенка.</w:t>
      </w:r>
    </w:p>
    <w:p w:rsidR="00A77B3E" w:rsidP="009B22F9">
      <w:pPr>
        <w:jc w:val="both"/>
      </w:pPr>
      <w:r>
        <w:t xml:space="preserve">           </w:t>
      </w:r>
      <w:r>
        <w:t xml:space="preserve">Обстоятельств, отягчающих наказание подсудимого, в соответствии </w:t>
      </w:r>
      <w:r>
        <w:t>со ст. 63 УК РФ, судом не установлено.</w:t>
      </w:r>
    </w:p>
    <w:p w:rsidR="00A77B3E" w:rsidP="009B22F9">
      <w:pPr>
        <w:jc w:val="both"/>
      </w:pPr>
      <w:r>
        <w:t xml:space="preserve">            </w:t>
      </w:r>
      <w:r>
        <w:t>Принимая во вни</w:t>
      </w:r>
      <w:r>
        <w:t>мание,</w:t>
      </w:r>
      <w:r>
        <w:t xml:space="preserve"> изложенное в совокупности, учитывая характер                       </w:t>
      </w:r>
      <w:r>
        <w:t>и степень общественной опасности совершенного преступления, отнесенного законом к категории преступлений небольшой тяжести, личность подсудимого, который признал вину, раскаялся в содеянном, в настоящее в</w:t>
      </w:r>
      <w:r>
        <w:t>ремя критически относится к своему поведению, ранее не судим, женат, воспитывает малолетнего ребенка, суд считает, что наказание в виде штрафа в пределах санкции ч. 1 ст. 291.2 УК РФ</w:t>
      </w:r>
      <w:r>
        <w:t xml:space="preserve"> будет достаточным для исправления </w:t>
      </w:r>
      <w:r>
        <w:t>Джамилова</w:t>
      </w:r>
      <w:r>
        <w:t xml:space="preserve"> Э.А.</w:t>
      </w:r>
    </w:p>
    <w:p w:rsidR="00A77B3E" w:rsidP="009B22F9">
      <w:pPr>
        <w:jc w:val="both"/>
      </w:pPr>
      <w:r>
        <w:t xml:space="preserve">           </w:t>
      </w:r>
      <w:r>
        <w:t>Исключительных и иных об</w:t>
      </w:r>
      <w:r>
        <w:t xml:space="preserve">стоятельств, существенно уменьшающих степень общественной опасности совершенного преступления, позволяющих при </w:t>
      </w:r>
      <w:r>
        <w:t xml:space="preserve">назначении наказания применить к подсудимому положения ст. 64 УК РФ,                               </w:t>
      </w:r>
      <w:r>
        <w:t xml:space="preserve">а именно назначить более мягкое наказание, чем предусмотрено </w:t>
      </w:r>
      <w:r>
        <w:t>за данное прес</w:t>
      </w:r>
      <w:r>
        <w:t>тупление, судом не установлено.</w:t>
      </w:r>
    </w:p>
    <w:p w:rsidR="00A77B3E" w:rsidP="009B22F9">
      <w:pPr>
        <w:jc w:val="both"/>
      </w:pPr>
      <w:r>
        <w:t xml:space="preserve">         </w:t>
      </w:r>
      <w:r>
        <w:t xml:space="preserve">Меру процессуального принуждения в отношении </w:t>
      </w:r>
      <w:r>
        <w:t>Джамилова</w:t>
      </w:r>
      <w:r>
        <w:t xml:space="preserve"> Э.А. в виде  обязательства о явке суд считает необходимым оставить без изменения </w:t>
      </w:r>
      <w:r>
        <w:t>до вступления приговора в законную силу.</w:t>
      </w:r>
      <w:r>
        <w:tab/>
      </w:r>
    </w:p>
    <w:p w:rsidR="00A77B3E" w:rsidP="009B22F9">
      <w:pPr>
        <w:jc w:val="both"/>
      </w:pPr>
      <w:r>
        <w:t xml:space="preserve">          </w:t>
      </w:r>
      <w:r>
        <w:t>Гражданский иск по делу не заявлен, меры в об</w:t>
      </w:r>
      <w:r>
        <w:t xml:space="preserve">еспечение гражданского иска и возможной конфискации имущества  не принимались. </w:t>
      </w:r>
      <w:r>
        <w:tab/>
      </w:r>
      <w:r>
        <w:tab/>
      </w:r>
    </w:p>
    <w:p w:rsidR="00A77B3E" w:rsidP="009B22F9">
      <w:pPr>
        <w:jc w:val="both"/>
      </w:pPr>
      <w:r>
        <w:t xml:space="preserve">          </w:t>
      </w:r>
      <w:r>
        <w:t xml:space="preserve">Судьбу вещественных доказательств суд считает необходимым разрешить                     </w:t>
      </w:r>
      <w:r>
        <w:t>в соответствии со ст. 81 УПК РФ.</w:t>
      </w:r>
    </w:p>
    <w:p w:rsidR="00A77B3E" w:rsidP="009B22F9">
      <w:pPr>
        <w:jc w:val="both"/>
      </w:pPr>
      <w:r>
        <w:t xml:space="preserve">          </w:t>
      </w:r>
      <w:r>
        <w:t xml:space="preserve">Расходы адвоката за участие в уголовном судопроизводстве </w:t>
      </w:r>
      <w:r>
        <w:t>по назначению в</w:t>
      </w:r>
      <w:r>
        <w:t xml:space="preserve"> суде, на основании ст.ст. 131, 132 УПК РФ, надлежит отнести к процессуальным издержкам, и в силу ч. 10 ст. 316 УПК РФ, возместить </w:t>
      </w:r>
      <w:r>
        <w:t>за счет средств федерального бюджета, вопрос о размере которых разрешить отдельным постановлением.</w:t>
      </w:r>
    </w:p>
    <w:p w:rsidR="00A77B3E" w:rsidP="009B22F9">
      <w:pPr>
        <w:jc w:val="both"/>
      </w:pPr>
      <w:r>
        <w:t xml:space="preserve">          </w:t>
      </w:r>
      <w:r>
        <w:t xml:space="preserve">На основании изложенного </w:t>
      </w:r>
      <w:r>
        <w:t>и руководствуясь ст.ст. 296-299, 302, 304, 307-309, 313, 316, 317 УПК РФ, суд,</w:t>
      </w:r>
    </w:p>
    <w:p w:rsidR="00A77B3E" w:rsidP="009B22F9">
      <w:pPr>
        <w:jc w:val="center"/>
      </w:pPr>
      <w:r>
        <w:t>приговорил:</w:t>
      </w:r>
    </w:p>
    <w:p w:rsidR="00A77B3E" w:rsidP="009B22F9">
      <w:pPr>
        <w:jc w:val="both"/>
      </w:pPr>
    </w:p>
    <w:p w:rsidR="00A77B3E" w:rsidP="009B22F9">
      <w:pPr>
        <w:jc w:val="both"/>
      </w:pPr>
      <w:r>
        <w:t xml:space="preserve">           </w:t>
      </w:r>
      <w:r>
        <w:t>Джамилова</w:t>
      </w:r>
      <w:r>
        <w:t xml:space="preserve"> Э.</w:t>
      </w:r>
      <w:r>
        <w:t>А.</w:t>
      </w:r>
      <w:r>
        <w:t xml:space="preserve"> признать виновным в совершении преступления, предусмотренного </w:t>
      </w:r>
      <w:r>
        <w:t>ч</w:t>
      </w:r>
      <w:r>
        <w:t xml:space="preserve">. 3 ст. 30, ч. 1 ст. 291.2 УК РФ и назначить ему наказание                       </w:t>
      </w:r>
      <w:r>
        <w:t xml:space="preserve"> в виде штрафа в</w:t>
      </w:r>
      <w:r>
        <w:t xml:space="preserve"> размере 10000 (десять тысяч) рублей.</w:t>
      </w:r>
    </w:p>
    <w:p w:rsidR="00A77B3E" w:rsidP="009B22F9">
      <w:pPr>
        <w:jc w:val="both"/>
      </w:pPr>
      <w:r>
        <w:t xml:space="preserve">           </w:t>
      </w:r>
      <w:r>
        <w:t xml:space="preserve">Меру процессуального принуждения в отношении </w:t>
      </w:r>
      <w:r>
        <w:t>Джамилова</w:t>
      </w:r>
      <w:r>
        <w:t xml:space="preserve"> Э.</w:t>
      </w:r>
      <w:r>
        <w:t>А.</w:t>
      </w:r>
      <w:r>
        <w:t xml:space="preserve"> в виде  обязательства о явке - отменить по вступлению приговора </w:t>
      </w:r>
      <w:r>
        <w:t>в законную силу.</w:t>
      </w:r>
    </w:p>
    <w:p w:rsidR="00A77B3E" w:rsidP="009B22F9">
      <w:pPr>
        <w:jc w:val="both"/>
      </w:pPr>
      <w:r>
        <w:t xml:space="preserve">            </w:t>
      </w:r>
      <w:r>
        <w:t>Вещественные доказательства:</w:t>
      </w:r>
    </w:p>
    <w:p w:rsidR="00A77B3E" w:rsidP="009B22F9">
      <w:pPr>
        <w:jc w:val="both"/>
      </w:pPr>
      <w:r>
        <w:t xml:space="preserve">- DVD-R диск с видео-файлами, хранящийся при уголовном деле </w:t>
      </w:r>
      <w:r>
        <w:t>(т. 1 л.д. 140) – хранить при уголовном деле № 1-84-6/2021 в течение всего срока его хранения;</w:t>
      </w:r>
    </w:p>
    <w:p w:rsidR="00A77B3E" w:rsidP="009B22F9">
      <w:pPr>
        <w:jc w:val="both"/>
      </w:pPr>
      <w:r>
        <w:t xml:space="preserve">- денежную банкноту номиналом сумма серии чЕ0690567 </w:t>
      </w:r>
      <w:r>
        <w:t>(т. 1 л.д. 22), хранящуюся в Симферопольском фи</w:t>
      </w:r>
      <w:r>
        <w:t xml:space="preserve">лиале АБ «РОССИЯ» </w:t>
      </w:r>
      <w:r>
        <w:t xml:space="preserve">(доп. Офис «Феодосия») согласно мемориального ордера № 1885149 </w:t>
      </w:r>
      <w:r>
        <w:t>от дата (т. 1 л.д. 146), – конфисковать в доход государства.</w:t>
      </w:r>
    </w:p>
    <w:p w:rsidR="00A77B3E" w:rsidP="009B22F9">
      <w:pPr>
        <w:jc w:val="both"/>
      </w:pPr>
      <w:r>
        <w:t xml:space="preserve">            </w:t>
      </w:r>
      <w:r>
        <w:t xml:space="preserve">Штраф подлежит перечислению на следующие реквизиты: Подразделение ОМВД России по адрес, получатель УФК </w:t>
      </w:r>
      <w:r>
        <w:t>по адрес</w:t>
      </w:r>
      <w:r>
        <w:t xml:space="preserve"> (ОМВД России по адрес), л/с 04751А92410, </w:t>
      </w:r>
      <w:r>
        <w:t>р</w:t>
      </w:r>
      <w:r>
        <w:t>/с 40101810335100010001, БИК телефон, ИНН телефон, КПП телефон, ОКТМО телефон, Код дохода для денежных взысканий (штрафов) и иных сумм, взыскиваемых с лиц, виновных в совершении преступлений – 18811608010010000140</w:t>
      </w:r>
      <w:r>
        <w:t xml:space="preserve">, назначение платежа: уголовное дело № 1-84-6/2021.  </w:t>
      </w:r>
    </w:p>
    <w:p w:rsidR="009B22F9" w:rsidP="009B22F9">
      <w:pPr>
        <w:jc w:val="both"/>
      </w:pPr>
      <w:r>
        <w:tab/>
        <w:t xml:space="preserve">Разъяснить </w:t>
      </w:r>
      <w:r>
        <w:t>Джамилову</w:t>
      </w:r>
      <w:r>
        <w:t xml:space="preserve"> Э.</w:t>
      </w:r>
      <w:r>
        <w:t>А.</w:t>
      </w:r>
      <w:r>
        <w:t xml:space="preserve">, что в соответствии </w:t>
      </w:r>
      <w:r>
        <w:t xml:space="preserve">со ст.ст. 31, 32 УИК РФ, осужденный к штрафу без рассрочки выплаты обязан уплатить штраф в течение 60 дней со дня вступления приговора суда </w:t>
      </w:r>
      <w:r>
        <w:t>в</w:t>
      </w:r>
      <w:r>
        <w:t xml:space="preserve"> законную силу. В случае злостного уклонения от уплаты штрафа, назначенного в качестве основного наказания, штраф может быть заменен другим видом наказания в соответствии с частью пятой статьи 46 УК РФ.</w:t>
      </w:r>
      <w:r>
        <w:tab/>
      </w:r>
      <w:r>
        <w:tab/>
      </w:r>
    </w:p>
    <w:p w:rsidR="00A77B3E" w:rsidP="009B22F9">
      <w:pPr>
        <w:jc w:val="both"/>
      </w:pPr>
      <w:r>
        <w:t xml:space="preserve">             </w:t>
      </w:r>
      <w:r>
        <w:t>Приговор может быть обжалован в апелляционном порядк</w:t>
      </w:r>
      <w:r>
        <w:t xml:space="preserve">е </w:t>
      </w:r>
      <w:r>
        <w:t>с соблюдением требований ст. 317 УПК РФ в Советский районный суд адрес в течение 10 суток со дня его постановления через мирового судью.</w:t>
      </w:r>
    </w:p>
    <w:p w:rsidR="00A77B3E" w:rsidP="009B22F9">
      <w:pPr>
        <w:jc w:val="both"/>
      </w:pPr>
      <w:r>
        <w:t xml:space="preserve">              </w:t>
      </w:r>
      <w:r>
        <w:t xml:space="preserve">В случае обжалования приговора в апелляционном порядке осужденный вправе ходатайствовать об участии в рассмотрении </w:t>
      </w:r>
      <w:r>
        <w:t>уголовного дела судом апелляционной инстанции.</w:t>
      </w:r>
    </w:p>
    <w:p w:rsidR="00A77B3E" w:rsidP="009B22F9">
      <w:pPr>
        <w:jc w:val="both"/>
      </w:pPr>
      <w:r>
        <w:t xml:space="preserve">              </w:t>
      </w:r>
      <w:r>
        <w:t xml:space="preserve">Председательствующий    </w:t>
      </w:r>
      <w:r>
        <w:tab/>
        <w:t xml:space="preserve">подпись  </w:t>
      </w:r>
      <w:r>
        <w:tab/>
        <w:t xml:space="preserve">   </w:t>
      </w:r>
      <w:r>
        <w:tab/>
        <w:t xml:space="preserve">    </w:t>
      </w:r>
      <w:r>
        <w:tab/>
        <w:t>Е.Н. Елецких</w:t>
      </w:r>
    </w:p>
    <w:p w:rsidR="00A77B3E" w:rsidP="009B22F9">
      <w:pPr>
        <w:jc w:val="both"/>
      </w:pPr>
    </w:p>
    <w:sectPr w:rsidSect="00E44B7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4B71"/>
    <w:rsid w:val="009B22F9"/>
    <w:rsid w:val="00A77B3E"/>
    <w:rsid w:val="00E44B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4B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