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1-84-12/2025</w:t>
      </w:r>
    </w:p>
    <w:p w:rsidR="00A77B3E">
      <w:r>
        <w:t>УИД-91MS0084-01-2025-001569-38</w:t>
      </w:r>
    </w:p>
    <w:p w:rsidR="00A77B3E"/>
    <w:p w:rsidR="00A77B3E">
      <w:r>
        <w:t>П О С Т А Н О В Л Е Н И Е</w:t>
      </w:r>
    </w:p>
    <w:p w:rsidR="00A77B3E"/>
    <w:p w:rsidR="00A77B3E">
      <w:r>
        <w:t>17 сентября 2025 года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судебного заседания</w:t>
      </w:r>
      <w:r>
        <w:tab/>
      </w:r>
      <w:r>
        <w:tab/>
        <w:t xml:space="preserve"> - Дроновой Л.Л.,</w:t>
      </w:r>
    </w:p>
    <w:p w:rsidR="00A77B3E">
      <w:r>
        <w:t>с участием: государственного обвинителя</w:t>
      </w:r>
      <w:r>
        <w:tab/>
        <w:t xml:space="preserve"> - </w:t>
      </w:r>
      <w:r>
        <w:t>Архиреева</w:t>
      </w:r>
      <w:r>
        <w:t xml:space="preserve"> Д.С.,</w:t>
      </w:r>
    </w:p>
    <w:p w:rsidR="00A77B3E">
      <w:r>
        <w:tab/>
        <w:t>потерпевшей</w:t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>
      <w:r>
        <w:tab/>
        <w:t>подсудимого</w:t>
      </w:r>
      <w:r>
        <w:tab/>
      </w:r>
      <w:r>
        <w:tab/>
      </w:r>
      <w:r>
        <w:tab/>
        <w:t xml:space="preserve"> - Мальченко Е.Е.,</w:t>
      </w:r>
    </w:p>
    <w:p w:rsidR="00A77B3E">
      <w:r>
        <w:t>его защитника</w:t>
      </w:r>
      <w:r>
        <w:tab/>
      </w:r>
      <w:r>
        <w:tab/>
      </w:r>
      <w:r>
        <w:tab/>
        <w:t xml:space="preserve"> - адвоката </w:t>
      </w:r>
      <w:r>
        <w:t>Туляновой</w:t>
      </w:r>
      <w:r>
        <w:t xml:space="preserve"> Т.Р., </w:t>
      </w:r>
    </w:p>
    <w:p w:rsidR="00A77B3E">
      <w:r>
        <w:t>предоставившего ордер №90-телефон-телефон от дата</w:t>
      </w:r>
    </w:p>
    <w:p w:rsidR="00A77B3E">
      <w:r>
        <w:t>рассмотрев в открытом судебном заседании в помещении судебного участка № 84 Советского судебного района (адрес) адрес</w:t>
      </w:r>
      <w:r>
        <w:t xml:space="preserve"> уголовное дело по обвинению:</w:t>
      </w:r>
    </w:p>
    <w:p w:rsidR="00A77B3E">
      <w:r>
        <w:t>фио</w:t>
      </w:r>
      <w:r>
        <w:t>, паспортные данные УССР, гражданина РФ, имеющего неполное среднее образование, неженатого, работающего по найму, военнообязанного, зарегистрированного по адресу: адрес, проживающего по адресу: адрес, не судимого,</w:t>
      </w:r>
    </w:p>
    <w:p w:rsidR="00A77B3E">
      <w:r>
        <w:t>в соверше</w:t>
      </w:r>
      <w:r>
        <w:t>нии преступления, предусмотренного п. «в» ч.2 ст.115 УК РФ,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обвиняется в совершении преступления небольшой тяжести при следующих обстоятельствах.</w:t>
      </w:r>
    </w:p>
    <w:p w:rsidR="00A77B3E">
      <w:r>
        <w:t xml:space="preserve">Так, </w:t>
      </w:r>
      <w:r>
        <w:t>фио</w:t>
      </w:r>
      <w:r>
        <w:t xml:space="preserve"> дата примерно в 02.00 часов, будучи в состоянии алкогольного опьянения, нахо</w:t>
      </w:r>
      <w:r>
        <w:t xml:space="preserve">дясь в помещении кухни домовладения, расположенного по адресу: адрес, на почве возникшего словесного конфликта, имея внезапно возникший преступный умысел, направленный на причинение вреда здоровью </w:t>
      </w:r>
      <w:r>
        <w:t>фио</w:t>
      </w:r>
      <w:r>
        <w:t>, осознавая общественную опасность и противоправность св</w:t>
      </w:r>
      <w:r>
        <w:t xml:space="preserve">оих действий, предвидя наступление последствий в виде причинения вреда здоровью, будучи агрессивно настроенным, находясь в непосредственной близости с </w:t>
      </w:r>
      <w:r>
        <w:t>фио</w:t>
      </w:r>
      <w:r>
        <w:t>, действуя умышленно, взял в правую руку с поверхности стола кухонный нож с зеленой рукояткой, после ч</w:t>
      </w:r>
      <w:r>
        <w:t>его умышленно нанес последней один удар в область левого плеча, чем причинил последней телесное повреждение в виде колото-резанной раны левого плеча, которое согласно заключению судебно-медицинского эксперта №114 от дата повлекло за собой кратковременное р</w:t>
      </w:r>
      <w:r>
        <w:t>асстройство здоровья продолжительностью до трех недель (до 21 дня включительно), и расценивается как повреждение причинившее легкий вред здоровью.</w:t>
      </w:r>
    </w:p>
    <w:p w:rsidR="00A77B3E">
      <w:r>
        <w:t xml:space="preserve">Действия </w:t>
      </w:r>
      <w:r>
        <w:t>фио</w:t>
      </w:r>
      <w:r>
        <w:t xml:space="preserve"> органом предварительного расследования квалифицированы по п. «в» ч.2 ст.115 УК РФ, как умышленно</w:t>
      </w:r>
      <w:r>
        <w:t xml:space="preserve">е причинение легкого вреда здоровью, вызвавшего кратковременное расстройство здоровья, с применением предмета, </w:t>
      </w:r>
      <w:r>
        <w:t xml:space="preserve">используемого в качестве оружия, предъявленное </w:t>
      </w:r>
      <w:r>
        <w:t>фио</w:t>
      </w:r>
      <w:r>
        <w:t xml:space="preserve"> обвинение обоснованно, подтверждается доказательствами, собранными по уголовному делу.</w:t>
      </w:r>
    </w:p>
    <w:p w:rsidR="00A77B3E">
      <w:r>
        <w:t>Потерпе</w:t>
      </w:r>
      <w:r>
        <w:t xml:space="preserve">вшая </w:t>
      </w:r>
      <w:r>
        <w:t>фио</w:t>
      </w:r>
      <w:r>
        <w:t xml:space="preserve"> в судебном заседании заявила ходатайство о прекращении уголовного дела в отношении </w:t>
      </w:r>
      <w:r>
        <w:t>фио</w:t>
      </w:r>
      <w:r>
        <w:t xml:space="preserve"> в связи с примирением, ссылаясь на то, что между ними достигнуто примирение, подсудимым причиненный вред заглажен в полном объеме, подсудимый принес ей извинени</w:t>
      </w:r>
      <w:r>
        <w:t>я, которые она считает достаточными.</w:t>
      </w:r>
    </w:p>
    <w:p w:rsidR="00A77B3E">
      <w:r>
        <w:t xml:space="preserve">Подсудимый </w:t>
      </w:r>
      <w:r>
        <w:t>фио</w:t>
      </w:r>
      <w:r>
        <w:t xml:space="preserve"> в судебном заседании поддержал заявленное потерпевшей ходатайство. При этом подсудимый, которому суд разъяснил его право, предусмотренное п. 15 ч. 4 ст. 47 УПК РФ, не возражал против прекращения уголовног</w:t>
      </w:r>
      <w:r>
        <w:t>о дела по указанному основанию, заявил, что ему разъяснены основания и последствия прекращения уголовного дела по данному не реабилитирующему основанию, что действительно примирение с потерпевшей достигнуто, он загладил причиненный вред, в связи с чем, выр</w:t>
      </w:r>
      <w:r>
        <w:t>азил согласие на прекращение уголовного дела в связи с примирением сторон.</w:t>
      </w:r>
    </w:p>
    <w:p w:rsidR="00A77B3E">
      <w:r>
        <w:t>Государственный обвинитель и защитник подсудимого не возражали против удовлетворения ходатайства потерпевшего.</w:t>
      </w:r>
    </w:p>
    <w:p w:rsidR="00A77B3E">
      <w:r>
        <w:t>Суд, выслушав мнение участников процесса по заявленному потерпевшим хо</w:t>
      </w:r>
      <w:r>
        <w:t>датайству, не находит обстоятельств, препятствующих прекращению уголовного дела в отношении подсудимого, по следующим основаниям.</w:t>
      </w:r>
    </w:p>
    <w:p w:rsidR="00A77B3E">
      <w:r>
        <w:t>В соответствии со ст. 25 УПК РФ, суд вправе на основании заявления потерпевшего прекратить уголовное дело в отношении лица, об</w:t>
      </w:r>
      <w:r>
        <w:t xml:space="preserve">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>Статьей 76 УК РФ предусмотрено, что лицо, впервые совершившее преступление</w:t>
      </w:r>
      <w:r>
        <w:t xml:space="preserve">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В соответствии со ст. 15 УК РФ, преступление, в совершении которого обвиняется подсудимый, от</w:t>
      </w:r>
      <w:r>
        <w:t>несено к категории преступлений небольшой тяжести.</w:t>
      </w:r>
    </w:p>
    <w:p w:rsidR="00A77B3E"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A77B3E">
      <w:r>
        <w:t>Учитывая обстоятельства данного уголовного дела, принимая во вни</w:t>
      </w:r>
      <w:r>
        <w:t xml:space="preserve">мание, что ходатайство о примирении потерпевшим подано добровольно и осознанно, подсудимый впервые совершил преступление небольшой тяжести, примирился с потерпевшей, загладил причиненный вред и против прекращения уголовного дела по указанному </w:t>
      </w:r>
      <w:r>
        <w:t>нереабилитиру</w:t>
      </w:r>
      <w:r>
        <w:t>ющему</w:t>
      </w:r>
      <w:r>
        <w:t xml:space="preserve"> основанию не возражает, суд считает возможным уголовное дело в отношении </w:t>
      </w:r>
      <w:r>
        <w:t>фио</w:t>
      </w:r>
      <w:r>
        <w:t xml:space="preserve"> прекратить в связи с примирением сторон, и освободить его от уголовной ответственности, суд считает, что прекращение уголовного дела будет отвечать требованиям справедливост</w:t>
      </w:r>
      <w:r>
        <w:t>и и целям правосудия.</w:t>
      </w:r>
    </w:p>
    <w:p w:rsidR="00A77B3E">
      <w:r>
        <w:t xml:space="preserve">Судом также принимаются во внимание и те обстоятельства, что подсудимый осознал противоправность своих действий, согласен на прекращение уголовного дела в связи с примирением сторон, будучи предупрежденным о том, что данное </w:t>
      </w:r>
      <w:r>
        <w:t xml:space="preserve">основание </w:t>
      </w:r>
      <w:r>
        <w:t xml:space="preserve">не является реабилитирующим. Последствия прекращения уголовного дела подсудимому ясны и понятны. </w:t>
      </w:r>
    </w:p>
    <w:p w:rsidR="00A77B3E">
      <w:r>
        <w:t xml:space="preserve">Мера процессуального принуждения в отношении </w:t>
      </w:r>
      <w:r>
        <w:t>фио</w:t>
      </w:r>
      <w:r>
        <w:t xml:space="preserve"> в виде обязательства о явке подлежит отмене по вступлении постановления суда в законную силу.</w:t>
      </w:r>
    </w:p>
    <w:p w:rsidR="00A77B3E">
      <w:r>
        <w:t>Гражданский иск</w:t>
      </w:r>
      <w:r>
        <w:t xml:space="preserve"> по делу не заявлен, меры в обеспечение гражданского иска и возможной конфискации имущества не принимались.</w:t>
      </w:r>
    </w:p>
    <w:p w:rsidR="00A77B3E">
      <w:r>
        <w:t>Вопрос о вещественных доказательствах суд считает необходимым разрешить в соответствии со ст. 81 УПК РФ.</w:t>
      </w:r>
    </w:p>
    <w:p w:rsidR="00A77B3E">
      <w:r>
        <w:t>По делу имеются процессуальные издержки в в</w:t>
      </w:r>
      <w:r>
        <w:t xml:space="preserve">иде суммы, подлежащей выплате адвокату за оказание юридической помощи подсудимому в суде в размере сумма и суммы выплаченной адвокату за оказание юридической помощи подсудимому на стадии дознания в размере сумма. </w:t>
      </w:r>
    </w:p>
    <w:p w:rsidR="00A77B3E">
      <w:r>
        <w:t>Согласно ч. 1 ст. 132 УПК РФ процессуальны</w:t>
      </w:r>
      <w:r>
        <w:t>е издержки взыскиваются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или возмещаются за счет средств федерального бюджета.</w:t>
      </w:r>
    </w:p>
    <w:p w:rsidR="00A77B3E">
      <w:r>
        <w:t xml:space="preserve">Так, учитывая материальное </w:t>
      </w:r>
      <w:r>
        <w:t>и семейное положение подсудимого, трудоспособный возраст, возможность получения им дохода, а также его состояние здоровья, суд приходит к выводу, что процессуальные издержки по возмещению оплаты вознаграждения адвокату в общем размере сумма, в соответствии</w:t>
      </w:r>
      <w:r>
        <w:t xml:space="preserve"> со ст. 132 УПК РФ, подлежат взысканию с подсудимого на счет федерального бюджета, поскольку предусмотренных ч.ч.4 - 6 ст. 132 УПК РФ оснований для освобождения подсудимого от их уплаты не установлено.</w:t>
      </w:r>
    </w:p>
    <w:p w:rsidR="00A77B3E">
      <w:r>
        <w:t>На основании изложенного, руководствуясь ст. 76 УК РФ,</w:t>
      </w:r>
      <w:r>
        <w:t xml:space="preserve"> ст. 25, п. 3 </w:t>
      </w:r>
    </w:p>
    <w:p w:rsidR="00A77B3E">
      <w:r>
        <w:t xml:space="preserve">ст. 254 УПК РФ, суд, </w:t>
      </w:r>
    </w:p>
    <w:p w:rsidR="00A77B3E">
      <w:r>
        <w:t>п о с т а н о в и л:</w:t>
      </w:r>
    </w:p>
    <w:p w:rsidR="00A77B3E"/>
    <w:p w:rsidR="00A77B3E">
      <w:r>
        <w:t xml:space="preserve">ходатайство </w:t>
      </w:r>
      <w:r>
        <w:t>фио</w:t>
      </w:r>
      <w:r>
        <w:t xml:space="preserve"> удовлетворить. </w:t>
      </w:r>
    </w:p>
    <w:p w:rsidR="00A77B3E">
      <w:r>
        <w:t>фио</w:t>
      </w:r>
      <w:r>
        <w:t>, обвиняемого в совершении преступления, предусмотренного п. «в» ч.2 ст.115 УК РФ, от уголовной ответственности освободить в соответствии со ст. 76 УК РФ.</w:t>
      </w:r>
    </w:p>
    <w:p w:rsidR="00A77B3E">
      <w:r>
        <w:t>Уголовн</w:t>
      </w:r>
      <w:r>
        <w:t>ое дело прекратить на основании ст. 25 УПК РФ, в связи с примирением сторон.</w:t>
      </w:r>
    </w:p>
    <w:p w:rsidR="00A77B3E"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отменить по вступлении постановления суда в законную силу.</w:t>
      </w:r>
    </w:p>
    <w:p w:rsidR="00A77B3E">
      <w:r>
        <w:t>Вещественные доказательства: кухонный нож с</w:t>
      </w:r>
      <w:r>
        <w:t xml:space="preserve"> зеленой рукояткой - уничтожить.</w:t>
      </w:r>
    </w:p>
    <w:p w:rsidR="00A77B3E">
      <w:r>
        <w:t xml:space="preserve">Взыскать с </w:t>
      </w:r>
      <w:r>
        <w:t>фио</w:t>
      </w:r>
      <w:r>
        <w:t xml:space="preserve"> на счет федерального бюджета процессуальные издержки по возмещению оплаты вознаграждения адвокату в размере сумма.</w:t>
      </w:r>
    </w:p>
    <w:p w:rsidR="00A77B3E">
      <w:r>
        <w:t xml:space="preserve">Постановление может быть обжаловано в апелляционном порядке </w:t>
      </w:r>
    </w:p>
    <w:p w:rsidR="00A77B3E">
      <w:r>
        <w:t>в Советский районный суд адрес ч</w:t>
      </w:r>
      <w:r>
        <w:t xml:space="preserve">ерез мирового судью </w:t>
      </w:r>
    </w:p>
    <w:p w:rsidR="00A77B3E">
      <w:r>
        <w:t xml:space="preserve">в течение пятнадцати суток со дня его провозглашения. </w:t>
      </w:r>
    </w:p>
    <w:p w:rsidR="00A77B3E" w:rsidP="001456EE">
      <w:r>
        <w:t>Мировой судья: (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EE"/>
    <w:rsid w:val="001456E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