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566FF4">
      <w:pPr>
        <w:jc w:val="right"/>
      </w:pPr>
      <w:r>
        <w:t>Дело № 1-84-19/2022</w:t>
      </w:r>
    </w:p>
    <w:p w:rsidR="00A77B3E" w:rsidP="00566FF4">
      <w:pPr>
        <w:jc w:val="right"/>
      </w:pPr>
      <w:r>
        <w:t>УИД-91MS0084-01-2022-000999-51</w:t>
      </w:r>
    </w:p>
    <w:p w:rsidR="00A77B3E"/>
    <w:p w:rsidR="00A77B3E" w:rsidP="00566FF4">
      <w:pPr>
        <w:jc w:val="center"/>
      </w:pPr>
      <w:r>
        <w:t>П Р И Г О В О Р</w:t>
      </w:r>
    </w:p>
    <w:p w:rsidR="00A77B3E" w:rsidP="00566FF4">
      <w:pPr>
        <w:jc w:val="center"/>
      </w:pPr>
      <w:r>
        <w:t>ИМЕНЕМ  РОССИЙСКОЙ  ФЕДЕРАЦИИ</w:t>
      </w:r>
    </w:p>
    <w:p w:rsidR="00A77B3E"/>
    <w:p w:rsidR="00A77B3E" w:rsidP="00566FF4">
      <w:pPr>
        <w:jc w:val="both"/>
      </w:pPr>
      <w:r>
        <w:t xml:space="preserve">           </w:t>
      </w:r>
      <w:r>
        <w:t xml:space="preserve">20 октября 2022 года                                                                   </w:t>
      </w:r>
      <w:r>
        <w:t>пгт</w:t>
      </w:r>
      <w:r>
        <w:t>. Советский</w:t>
      </w:r>
    </w:p>
    <w:p w:rsidR="00A77B3E" w:rsidP="00566FF4">
      <w:pPr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</w:t>
      </w:r>
    </w:p>
    <w:p w:rsidR="00A77B3E" w:rsidP="00566FF4">
      <w:pPr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 w:rsidP="00566FF4">
      <w:pPr>
        <w:jc w:val="both"/>
      </w:pPr>
      <w:r>
        <w:t>с участием: государственного обвинителя</w:t>
      </w:r>
      <w:r>
        <w:tab/>
        <w:t xml:space="preserve"> - </w:t>
      </w:r>
      <w:r>
        <w:t>фио</w:t>
      </w:r>
      <w:r>
        <w:t>,</w:t>
      </w:r>
    </w:p>
    <w:p w:rsidR="00A77B3E" w:rsidP="00566FF4">
      <w:pPr>
        <w:jc w:val="both"/>
      </w:pPr>
      <w:r>
        <w:tab/>
        <w:t>потерпевшего</w:t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 w:rsidP="00566FF4">
      <w:pPr>
        <w:jc w:val="both"/>
      </w:pPr>
      <w:r>
        <w:t>подсудимой</w:t>
      </w:r>
      <w:r>
        <w:tab/>
      </w:r>
      <w:r>
        <w:tab/>
      </w:r>
      <w:r>
        <w:tab/>
      </w:r>
      <w:r>
        <w:tab/>
        <w:t xml:space="preserve"> - Красовской</w:t>
      </w:r>
      <w:r>
        <w:t xml:space="preserve"> М.В., </w:t>
      </w:r>
    </w:p>
    <w:p w:rsidR="00A77B3E" w:rsidP="00566FF4">
      <w:pPr>
        <w:jc w:val="both"/>
      </w:pPr>
      <w:r>
        <w:t>ее защитника</w:t>
      </w:r>
      <w:r>
        <w:tab/>
      </w:r>
      <w:r>
        <w:tab/>
      </w:r>
      <w:r>
        <w:tab/>
        <w:t xml:space="preserve"> - адвоката </w:t>
      </w:r>
      <w:r>
        <w:t>фио</w:t>
      </w:r>
      <w:r>
        <w:t xml:space="preserve">, </w:t>
      </w:r>
    </w:p>
    <w:p w:rsidR="00A77B3E" w:rsidP="00566FF4">
      <w:pPr>
        <w:jc w:val="both"/>
      </w:pPr>
      <w:r>
        <w:t>действующей на основании ордера №90-телефон-телефон от дата,</w:t>
      </w:r>
    </w:p>
    <w:p w:rsidR="00A77B3E" w:rsidP="00566FF4">
      <w:pPr>
        <w:jc w:val="both"/>
      </w:pPr>
      <w:r>
        <w:t xml:space="preserve">           </w:t>
      </w:r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</w:t>
      </w:r>
      <w:r>
        <w:t>оловное дело по обвинению:</w:t>
      </w:r>
    </w:p>
    <w:p w:rsidR="00A77B3E" w:rsidP="00566FF4">
      <w:pPr>
        <w:jc w:val="both"/>
      </w:pPr>
      <w:r>
        <w:t xml:space="preserve">           </w:t>
      </w:r>
      <w:r>
        <w:t xml:space="preserve">Красовской Марины Владимировны, паспортные данные, </w:t>
      </w:r>
      <w:r>
        <w:t>в совершении преступления, предусмотренного п. «в» ч.2 ст.115 УК РФ,</w:t>
      </w:r>
    </w:p>
    <w:p w:rsidR="00A77B3E" w:rsidP="00566FF4">
      <w:pPr>
        <w:jc w:val="both"/>
      </w:pPr>
    </w:p>
    <w:p w:rsidR="00A77B3E" w:rsidP="00566FF4">
      <w:pPr>
        <w:jc w:val="center"/>
      </w:pPr>
      <w:r>
        <w:t>у с т а н о в и л:</w:t>
      </w:r>
    </w:p>
    <w:p w:rsidR="00A77B3E" w:rsidP="00566FF4">
      <w:pPr>
        <w:jc w:val="both"/>
      </w:pPr>
    </w:p>
    <w:p w:rsidR="00A77B3E" w:rsidP="00566FF4">
      <w:pPr>
        <w:jc w:val="both"/>
      </w:pPr>
      <w:r>
        <w:t xml:space="preserve">           </w:t>
      </w:r>
      <w:r>
        <w:t>Красовская М.В. совершила умышленное причинение легкого вреда здоровью, вызвавшего кратковременное расстройство здоровья, с применением пр</w:t>
      </w:r>
      <w:r>
        <w:t>едмета, используемого в качестве оружия, при следующих обстоятельствах.</w:t>
      </w:r>
    </w:p>
    <w:p w:rsidR="00A77B3E" w:rsidP="00566FF4">
      <w:pPr>
        <w:jc w:val="both"/>
      </w:pPr>
      <w:r>
        <w:t xml:space="preserve">          </w:t>
      </w:r>
      <w:r>
        <w:t>Так, дата примерно в 02.00 часов, будучи в состоянии алкогольного опьянения, находясь в помещении кухни домовладения, расположенного по адресу: адрес</w:t>
      </w:r>
      <w:r>
        <w:t>.</w:t>
      </w:r>
      <w:r>
        <w:t xml:space="preserve"> </w:t>
      </w:r>
      <w:r>
        <w:t>в</w:t>
      </w:r>
      <w:r>
        <w:t xml:space="preserve"> результате внезапно возникшего </w:t>
      </w:r>
      <w:r>
        <w:t xml:space="preserve">на почве конфликта умысла на причинение вреда здоровью </w:t>
      </w:r>
      <w:r>
        <w:t>фио</w:t>
      </w:r>
      <w:r>
        <w:t xml:space="preserve">, будучи агрессивно настроенной, взяла со стола кухонный нож. После чего, находясь в непосредственной близости с последним, реализуя свой вышеуказанный преступный умысел, умышленно нанесла </w:t>
      </w:r>
      <w:r>
        <w:t>фио</w:t>
      </w:r>
      <w:r>
        <w:t xml:space="preserve"> один </w:t>
      </w:r>
      <w:r>
        <w:t>удар ножом в подвздошную область передней брюшной стенки слева, чем причинила последнему телесное повреждение в виде непроникающего колото-резанного ранения передней, брюшной стенки, которое согласно заключению судебно-медицинского эксперта №202 от дата по</w:t>
      </w:r>
      <w:r>
        <w:t>влекло за собой кратковременное расстройство здоровья продолжительностью до трех недель (до 21 дня включительно), и согласно «Правил определения степени тяжести вреда причиненного здоровью человека» утвержденных Постановлением Правительства РФ №522 от дата</w:t>
      </w:r>
      <w:r>
        <w:t xml:space="preserve"> п.8.1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дата расценивается, как повреждение причинившее легкий вред здоровью.</w:t>
      </w:r>
    </w:p>
    <w:p w:rsidR="00A77B3E" w:rsidP="00566FF4">
      <w:pPr>
        <w:jc w:val="both"/>
      </w:pPr>
      <w:r>
        <w:t xml:space="preserve">             </w:t>
      </w:r>
      <w:r>
        <w:t>В с</w:t>
      </w:r>
      <w:r>
        <w:t>удебном заседании подсудимая Красовская М.В. виновной себя в совершении указанного преступления признала полностью, в содеянном раскаялась и пояснила, что дата в 9 часов вечера она пошла спать.</w:t>
      </w:r>
      <w:r>
        <w:t xml:space="preserve"> Около 2 часов ночи ее разбудил сожитель </w:t>
      </w:r>
      <w:r>
        <w:t>фио</w:t>
      </w:r>
      <w:r>
        <w:t>, который стал прос</w:t>
      </w:r>
      <w:r>
        <w:t xml:space="preserve">ить ее вступить с ним в половую связь, но она отказалась. На этой почве между ними вспыхнул словесный конфликт, в ходе которого она пошла на кухню, а </w:t>
      </w:r>
      <w:r>
        <w:t>фио</w:t>
      </w:r>
      <w:r>
        <w:t xml:space="preserve"> последовал за ней. В какой-то момент </w:t>
      </w:r>
      <w:r>
        <w:t>фио</w:t>
      </w:r>
      <w:r>
        <w:t xml:space="preserve"> нанес ей удар кулаком по лицу, после чего она взяла со стола </w:t>
      </w:r>
      <w:r>
        <w:t xml:space="preserve">нож и со злости ударила им </w:t>
      </w:r>
      <w:r>
        <w:t>фио</w:t>
      </w:r>
      <w:r>
        <w:t xml:space="preserve">. Причину, по которой она ударила ножом </w:t>
      </w:r>
      <w:r>
        <w:t>фио</w:t>
      </w:r>
      <w:r>
        <w:t xml:space="preserve">, Красовская пояснить не смогла, указала, что в ходе конфликта разозлилась на него, при этом в период, непосредственно предшествующий удару ножом </w:t>
      </w:r>
      <w:r>
        <w:t>фио</w:t>
      </w:r>
      <w:r>
        <w:t xml:space="preserve"> в отношении нее не совершал проти</w:t>
      </w:r>
      <w:r>
        <w:t xml:space="preserve">воправных действий. После того, как Красовская ударила ножом </w:t>
      </w:r>
      <w:r>
        <w:t>фио</w:t>
      </w:r>
      <w:r>
        <w:t>, последний выгнал ее на улицу и вызвал полицию.</w:t>
      </w:r>
    </w:p>
    <w:p w:rsidR="00A77B3E" w:rsidP="00566FF4">
      <w:pPr>
        <w:jc w:val="both"/>
      </w:pPr>
      <w:r>
        <w:t xml:space="preserve">           </w:t>
      </w:r>
      <w:r>
        <w:t>В связи с наличием существенных противоречий между показаниями, данными подсудимой в ходе предварительного расследования и в суде, по ходатайст</w:t>
      </w:r>
      <w:r>
        <w:t xml:space="preserve">ву государственного обвинителя с согласия сторон в порядке ст. 276 УПК РФ были оглашены показания Красовской М.В., данные ею на предварительном следствии, согласно которым, примерно в 01.30 часов дата ее разбудил </w:t>
      </w:r>
      <w:r>
        <w:t>фио</w:t>
      </w:r>
      <w:r>
        <w:t>, он был в сильном алкогольном опьянении</w:t>
      </w:r>
      <w:r>
        <w:t>.</w:t>
      </w:r>
      <w:r>
        <w:t xml:space="preserve"> </w:t>
      </w:r>
      <w:r>
        <w:t>ф</w:t>
      </w:r>
      <w:r>
        <w:t>ио</w:t>
      </w:r>
      <w:r>
        <w:t xml:space="preserve"> стал просить ее, чтобы она вступила с ним в половую связь, однако ей не хотелось, так как он был сильно пьян, и она ему отказала. </w:t>
      </w:r>
      <w:r>
        <w:t>фио</w:t>
      </w:r>
      <w:r>
        <w:t xml:space="preserve"> не принял ее отказ и поэтому у них началась словесная ссора. Красовская М.В. вышла из спальной комнаты в кухню, чтоб</w:t>
      </w:r>
      <w:r>
        <w:t xml:space="preserve">ы прекратить спор, но </w:t>
      </w:r>
      <w:r>
        <w:t>фио</w:t>
      </w:r>
      <w:r>
        <w:t xml:space="preserve"> пошел за ней. В помещении кухни они продолжили свой конфликт, в ходе которого они кричали друг на друга, </w:t>
      </w:r>
      <w:r>
        <w:t>фио</w:t>
      </w:r>
      <w:r>
        <w:t xml:space="preserve"> пытался уговорить ее на половую связь в грубой словесной форме. Данные действия со стороны </w:t>
      </w:r>
      <w:r>
        <w:t>фио</w:t>
      </w:r>
      <w:r>
        <w:t xml:space="preserve"> ее возмутили, он не хотел </w:t>
      </w:r>
      <w:r>
        <w:t xml:space="preserve">слышать ее отказ, поэтому ей внезапно пришла в голову мысль ударить его чем-либо, поэтому она правой рукой схватила со стола первый попавшейся под руку кухонный нож и, разворачиваясь, наотмашь ударила </w:t>
      </w:r>
      <w:r>
        <w:t>фио</w:t>
      </w:r>
      <w:r>
        <w:t xml:space="preserve"> в область живота ножом с левой стороны. От данного </w:t>
      </w:r>
      <w:r>
        <w:t xml:space="preserve">удара </w:t>
      </w:r>
      <w:r>
        <w:t>фио</w:t>
      </w:r>
      <w:r>
        <w:t xml:space="preserve"> оттолкнул ее и стал кричать, чтоб она уходила из дома. Красовская М.В. бросила там же на кухне нож и выбежала из дома. (Т.1; </w:t>
      </w:r>
      <w:r>
        <w:t>л.д</w:t>
      </w:r>
      <w:r>
        <w:t>. 30-31). Подсудимая Красовская М.В. показания, оглашенные в судебном заседании, поддержала в полном объеме, подтверди</w:t>
      </w:r>
      <w:r>
        <w:t xml:space="preserve">ла их правдивость, пояснив, что указанные показания были даны ею в присутствии защитника </w:t>
      </w:r>
      <w:r>
        <w:t>фио</w:t>
      </w:r>
      <w:r>
        <w:t xml:space="preserve">, дознавателю она также говорила, что </w:t>
      </w:r>
      <w:r>
        <w:t>фио</w:t>
      </w:r>
      <w:r>
        <w:t xml:space="preserve"> ее ударил, вину в инкриминируемом ей преступлении признала полностью.</w:t>
      </w:r>
    </w:p>
    <w:p w:rsidR="00A77B3E" w:rsidP="00566FF4">
      <w:pPr>
        <w:jc w:val="both"/>
      </w:pPr>
      <w:r>
        <w:t xml:space="preserve">               </w:t>
      </w:r>
      <w:r>
        <w:t>К показаниям подсудимой, данными ею в судебном засед</w:t>
      </w:r>
      <w:r>
        <w:t xml:space="preserve">ании, о том, что </w:t>
      </w:r>
      <w:r>
        <w:t>фио</w:t>
      </w:r>
      <w:r>
        <w:t xml:space="preserve"> нанес ей удар кулаком в лицо, суд относится критически и расценивает их как способ ее защиты с целью смягчить наказание, которое ей может быть назначено. Каких-либо объективных свидетельств о совершении </w:t>
      </w:r>
      <w:r>
        <w:t>фио</w:t>
      </w:r>
      <w:r>
        <w:t xml:space="preserve"> в отношении Красовской М.В. </w:t>
      </w:r>
      <w:r>
        <w:t>противоправных действий в судебном заседании не установлено.</w:t>
      </w:r>
    </w:p>
    <w:p w:rsidR="00A77B3E" w:rsidP="00566FF4">
      <w:pPr>
        <w:jc w:val="both"/>
      </w:pPr>
      <w:r>
        <w:t xml:space="preserve">              </w:t>
      </w:r>
      <w:r>
        <w:t xml:space="preserve">Кроме признания вины подсудимой, ее виновность подтверждается исследованными судом доказательствами, в том числе: </w:t>
      </w:r>
    </w:p>
    <w:p w:rsidR="00A77B3E" w:rsidP="00566FF4">
      <w:pPr>
        <w:jc w:val="both"/>
      </w:pPr>
      <w:r>
        <w:t xml:space="preserve">- показаниями потерпевшего </w:t>
      </w:r>
      <w:r>
        <w:t>фио</w:t>
      </w:r>
      <w:r>
        <w:t>, данными в судебном заседании, согласно которым в</w:t>
      </w:r>
      <w:r>
        <w:t xml:space="preserve"> ту ночь он был сильно пьяным, ночью, точное время не помнит, разбудил Красовскую М.В., с которой у него впоследствии возник конфликт, в ходе которого Красовская его ударила ножом в бок, после чего он выгнал ее на улицу и </w:t>
      </w:r>
      <w:r>
        <w:t>вызвал полицию. Обстоятельства про</w:t>
      </w:r>
      <w:r>
        <w:t xml:space="preserve">изошедшего конфликта и причинения ему телесных повреждений Красовской он плохо помнит, поскольку был сильно пьян. </w:t>
      </w:r>
    </w:p>
    <w:p w:rsidR="00A77B3E" w:rsidP="00566FF4">
      <w:pPr>
        <w:jc w:val="both"/>
      </w:pPr>
      <w:r>
        <w:t>По ходатайству государственного обвинителя с согласия сторон в судебном заседании в порядке, предусмотренном ч.3 ст. 281 УПК РФ были оглашены</w:t>
      </w:r>
      <w:r>
        <w:t xml:space="preserve"> показания потерпевшего, данные им на предварительном следствии, согласно которым примерно в 01.30 часов дата от выпитого алкоголя </w:t>
      </w:r>
      <w:r>
        <w:t>фио</w:t>
      </w:r>
      <w:r>
        <w:t xml:space="preserve"> захотелось интимной связи с Красовской М.В., при этом дома отсутствовали дети и никто бы им не мешал. Для этого </w:t>
      </w:r>
      <w:r>
        <w:t>фио</w:t>
      </w:r>
      <w:r>
        <w:t xml:space="preserve"> напра</w:t>
      </w:r>
      <w:r>
        <w:t>вился в спальную комнату к Красовской М.В., он стал будить ее. Разбудив Красовскую М.В., он стал просить ее вступить с ним в половую связь, но она стала отказывать. На этой почве у них начался словесный конфликт. Красовская М.В. встала с кровати и направил</w:t>
      </w:r>
      <w:r>
        <w:t xml:space="preserve">ась в помещении кухни, не захотев спорить, </w:t>
      </w:r>
      <w:r>
        <w:t>фио</w:t>
      </w:r>
      <w:r>
        <w:t xml:space="preserve"> решил направиться вслед за ней. Придя в кухню, Красовская М.В. встала возле кухонного стола, </w:t>
      </w:r>
      <w:r>
        <w:t>фио</w:t>
      </w:r>
      <w:r>
        <w:t xml:space="preserve"> остановился напротив нее возле печки. </w:t>
      </w:r>
      <w:r>
        <w:t>фио</w:t>
      </w:r>
      <w:r>
        <w:t xml:space="preserve"> продолжил с Красовской М.В. словесный конфликт, пытался ее уговорить в</w:t>
      </w:r>
      <w:r>
        <w:t xml:space="preserve">ступить с ним в половую связь, уточняя, что физических активных действий к Красовской М.В. он не применял. Примерно спустя пол часа их конфликта Красовская М.В. отвернулась от него к столу, а после резко повернулась к нему лицом и, приблизившись к </w:t>
      </w:r>
      <w:r>
        <w:t>фио</w:t>
      </w:r>
      <w:r>
        <w:t>, с р</w:t>
      </w:r>
      <w:r>
        <w:t xml:space="preserve">азмаху ударила его чем-то в область живота. От данного удара </w:t>
      </w:r>
      <w:r>
        <w:t>фио</w:t>
      </w:r>
      <w:r>
        <w:t xml:space="preserve"> почувствовал резкую физическую боль. Он оттолкнул Красовскую М.В. от себя и крикнул ей, чтобы она отошла от него. Красовская М.В. бросила предмет, которым нанесла удар и выбежала из дома, пос</w:t>
      </w:r>
      <w:r>
        <w:t xml:space="preserve">ле этого </w:t>
      </w:r>
      <w:r>
        <w:t>фио</w:t>
      </w:r>
      <w:r>
        <w:t xml:space="preserve"> обратил внимание на предмет, который она бросила, это был кухонный нож с красной рукояткой. (Т.1, </w:t>
      </w:r>
      <w:r>
        <w:t>л.д</w:t>
      </w:r>
      <w:r>
        <w:t xml:space="preserve">. 21-22). Потерпевший </w:t>
      </w:r>
      <w:r>
        <w:t>фио</w:t>
      </w:r>
      <w:r>
        <w:t xml:space="preserve"> показания, оглашенные в судебном заседании, поддержал в полном объеме, подтвердил их правдивость.</w:t>
      </w:r>
    </w:p>
    <w:p w:rsidR="00A77B3E" w:rsidP="00566FF4">
      <w:pPr>
        <w:jc w:val="both"/>
      </w:pPr>
      <w:r>
        <w:t xml:space="preserve">              </w:t>
      </w:r>
      <w:r>
        <w:t>Данных, свидетельс</w:t>
      </w:r>
      <w:r>
        <w:t>твующих о неприязненных, конфликтных отношениях либо иных обстоятельств, которые могли бы стать причиной для оговора подсудимого со стороны потерпевшего, судом не установлено, в связи, с чем оснований не доверять его показаниям не имеется.</w:t>
      </w:r>
    </w:p>
    <w:p w:rsidR="00A77B3E" w:rsidP="00566FF4">
      <w:pPr>
        <w:jc w:val="both"/>
      </w:pPr>
      <w:r>
        <w:t xml:space="preserve">              </w:t>
      </w:r>
      <w:r>
        <w:t>Также вина подсу</w:t>
      </w:r>
      <w:r>
        <w:t>димой подтверждается исследованными в судебном заседании письменными доказательствами, в том числе:</w:t>
      </w:r>
    </w:p>
    <w:p w:rsidR="00A77B3E" w:rsidP="00566FF4">
      <w:pPr>
        <w:jc w:val="both"/>
      </w:pPr>
      <w:r>
        <w:t xml:space="preserve">- протоколом принятия устного заявления о преступлении от дата, согласно которому о/у ОУР ОМВД России по Советскому району старший лейтенант полиции </w:t>
      </w:r>
      <w:r>
        <w:t>фио</w:t>
      </w:r>
      <w:r>
        <w:t xml:space="preserve"> при</w:t>
      </w:r>
      <w:r>
        <w:t xml:space="preserve">нял устное заявление </w:t>
      </w:r>
      <w:r>
        <w:t>фио</w:t>
      </w:r>
      <w:r>
        <w:t>, который сообщил, что дата примерно в 02.00 часов в домовладении по адресу: адрес, Красовская М.В. в ходе конфликта нанесла ему удар ножом в левый бок над бедром (Т.1, л.д.4);</w:t>
      </w:r>
    </w:p>
    <w:p w:rsidR="00A77B3E" w:rsidP="00566FF4">
      <w:pPr>
        <w:jc w:val="both"/>
      </w:pPr>
      <w:r>
        <w:t xml:space="preserve">- протоколом осмотра места происшествия с </w:t>
      </w:r>
      <w:r>
        <w:t>фототаблицей</w:t>
      </w:r>
      <w:r>
        <w:t xml:space="preserve"> </w:t>
      </w:r>
      <w:r>
        <w:t xml:space="preserve">от дата, согласно которому было осмотрено жилое помещение, расположенное по адресу: адрес. адрес, где </w:t>
      </w:r>
      <w:r>
        <w:t>фио</w:t>
      </w:r>
      <w:r>
        <w:t xml:space="preserve"> было причинено телесное повреждение. Кроме того, в ходе осмотра места происшествия, были изъяты четыре ножа (Т.1, </w:t>
      </w:r>
      <w:r>
        <w:t>л.д</w:t>
      </w:r>
      <w:r>
        <w:t xml:space="preserve">. 7-10); </w:t>
      </w:r>
    </w:p>
    <w:p w:rsidR="00A77B3E" w:rsidP="00566FF4">
      <w:pPr>
        <w:jc w:val="both"/>
      </w:pPr>
      <w:r>
        <w:t>- протоколом осмотра пр</w:t>
      </w:r>
      <w:r>
        <w:t xml:space="preserve">едметов с </w:t>
      </w:r>
      <w:r>
        <w:t>фототаблицей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которому с участием подозреваемой Красовской М.В. были осмотрены четыре кухонных ножа.                  </w:t>
      </w:r>
      <w:r>
        <w:t xml:space="preserve">В ходе осмотра предметов, Красовская М.В. указала на кухонный нож, которым ею было причинено </w:t>
      </w:r>
      <w:r>
        <w:t>фио</w:t>
      </w:r>
      <w:r>
        <w:t xml:space="preserve"> телесное повреждение (Т.1, </w:t>
      </w:r>
      <w:r>
        <w:t>л.д</w:t>
      </w:r>
      <w:r>
        <w:t>.</w:t>
      </w:r>
      <w:r>
        <w:t xml:space="preserve"> 33-36);</w:t>
      </w:r>
    </w:p>
    <w:p w:rsidR="00A77B3E" w:rsidP="00566FF4">
      <w:pPr>
        <w:jc w:val="both"/>
      </w:pPr>
      <w:r>
        <w:t xml:space="preserve">- заключением эксперта №202 от дата, согласно которому у </w:t>
      </w:r>
      <w:r>
        <w:t>фио</w:t>
      </w:r>
      <w:r>
        <w:t xml:space="preserve"> обнаруженное телесное повреждение в виде непроникающего колото-резанного ранения живота повлекло за собой кратковременной расстройство здоровья продолжительностью </w:t>
      </w:r>
      <w:r>
        <w:t>до трех недель (до 21 д</w:t>
      </w:r>
      <w:r>
        <w:t>ня включительно), и согласно «Правил определения степени тяжести вреда причиненного здоровью человека» утвержденных Постановлением Правительства РФ №522 от дата п.8.1 «Медицинских критериев определения степени тяжести вреда причиненного здоровью человека».</w:t>
      </w:r>
      <w:r>
        <w:t xml:space="preserve"> утвержденных приказом Министерства здравоохранения и социального развития РФ №194н от дата расценивается, как повреждение причинившее легкий вред здоровью (Т.1, </w:t>
      </w:r>
      <w:r>
        <w:t>л.д</w:t>
      </w:r>
      <w:r>
        <w:t>. 46-47);</w:t>
      </w:r>
    </w:p>
    <w:p w:rsidR="00A77B3E" w:rsidP="00566FF4">
      <w:pPr>
        <w:jc w:val="both"/>
      </w:pPr>
      <w:r>
        <w:t xml:space="preserve">- протоколом следственного эксперимента с </w:t>
      </w:r>
      <w:r>
        <w:t>фототаблицей</w:t>
      </w:r>
      <w:r>
        <w:t xml:space="preserve"> от дата, согласно которому</w:t>
      </w:r>
      <w:r>
        <w:t xml:space="preserve"> Красовская М.В. рассказала и продемонстрировала каким образом происходили события конфликта между ней и </w:t>
      </w:r>
      <w:r>
        <w:t>фио</w:t>
      </w:r>
      <w:r>
        <w:t xml:space="preserve">, и механизм нанесения телесных повреждений </w:t>
      </w:r>
      <w:r>
        <w:t>фио</w:t>
      </w:r>
      <w:r>
        <w:t xml:space="preserve"> имевшие место дата (Т.1, </w:t>
      </w:r>
      <w:r>
        <w:t>л.д</w:t>
      </w:r>
      <w:r>
        <w:t>. 41-43).</w:t>
      </w:r>
    </w:p>
    <w:p w:rsidR="00A77B3E" w:rsidP="00566FF4">
      <w:pPr>
        <w:jc w:val="both"/>
      </w:pPr>
      <w:r>
        <w:t xml:space="preserve">               </w:t>
      </w:r>
      <w:r>
        <w:t>Указанные доказательства получены в соответствии с требованиям</w:t>
      </w:r>
      <w:r>
        <w:t>и уголовно-процессуального законодательства, то есть являются допустимыми для доказывания обстоятельств, предусмотренных ст. 73 УПК РФ, имеют непосредственное отношение к предъявленному Красовской М.В. обвинению и в своей совокупности являются достаточными</w:t>
      </w:r>
      <w:r>
        <w:t xml:space="preserve"> для постановления обвинительного приговора.</w:t>
      </w:r>
    </w:p>
    <w:p w:rsidR="00A77B3E" w:rsidP="00566FF4">
      <w:pPr>
        <w:jc w:val="both"/>
      </w:pPr>
      <w:r>
        <w:t xml:space="preserve">             </w:t>
      </w:r>
      <w:r>
        <w:t xml:space="preserve">Оценивая показания потерпевшего по делу, суд считает их правдивыми и достоверными,  подтвержденными другими материалами дела.  </w:t>
      </w:r>
    </w:p>
    <w:p w:rsidR="00A77B3E" w:rsidP="00566FF4">
      <w:pPr>
        <w:jc w:val="both"/>
      </w:pPr>
      <w:r>
        <w:t xml:space="preserve">            </w:t>
      </w:r>
      <w:r>
        <w:t>При оценке экспертного заключения, суд принимает во внимание, что судебно-медицинск</w:t>
      </w:r>
      <w:r>
        <w:t>ая экспертиза проведена с соблюдением требований уголовно-процессуального закона, компетентным, не заинтересованным в исходе уголовного дела экспертом, имеющими достаточно длительный стаж работы по специальности, выводы экспертизы являются обоснованными, н</w:t>
      </w:r>
      <w:r>
        <w:t xml:space="preserve">аучно аргументированными и их объективность и достоверность не вызывает сомнений. </w:t>
      </w:r>
    </w:p>
    <w:p w:rsidR="00A77B3E" w:rsidP="00566FF4">
      <w:pPr>
        <w:jc w:val="both"/>
      </w:pPr>
      <w:r>
        <w:t xml:space="preserve">           </w:t>
      </w:r>
      <w:r>
        <w:t>Оснований не доверять сведениям, изложенным в письменных доказательствах по делу, судом не установлено, они согласуются с показаниями подсудимой, данными в ходе судебного за</w:t>
      </w:r>
      <w:r>
        <w:t>седания, а также в ходе предварительного следствия, с показаниями потерпевшего. Таким образом, суд находит сведения, изложенные в письменных доказательствах по делу, достоверными и, как доказательство вины подсудимой в совершении вышеуказанного преступлени</w:t>
      </w:r>
      <w:r>
        <w:t>я, допустимыми.</w:t>
      </w:r>
    </w:p>
    <w:p w:rsidR="00A77B3E" w:rsidP="00566FF4">
      <w:pPr>
        <w:jc w:val="both"/>
      </w:pPr>
      <w:r>
        <w:t xml:space="preserve">          </w:t>
      </w:r>
      <w:r>
        <w:t>Доказательств невиновности подсудимой стороной защиты представлено не было.</w:t>
      </w:r>
    </w:p>
    <w:p w:rsidR="00A77B3E" w:rsidP="00566FF4">
      <w:pPr>
        <w:jc w:val="both"/>
      </w:pPr>
      <w:r>
        <w:t xml:space="preserve">         </w:t>
      </w:r>
      <w:r>
        <w:t>Таким образом, суд, оценив все исследованные по уголовному делу доказательства в их совокупности, находит доказанной вину подсудимой в совершении инкриминируемого е</w:t>
      </w:r>
      <w:r>
        <w:t>й деяния и квалифицирует действия Красовской М.В. по п. «в» ч.2 ст.115 УК РФ, как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A77B3E" w:rsidP="00566FF4">
      <w:pPr>
        <w:jc w:val="both"/>
      </w:pPr>
      <w:r>
        <w:t xml:space="preserve">        </w:t>
      </w:r>
      <w:r>
        <w:t>Учитывая обстоятельст</w:t>
      </w:r>
      <w:r>
        <w:t>ва совершенного преступления и данные о личности Красовской М.В., которая адекватно воспринимает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подсудимой.</w:t>
      </w:r>
    </w:p>
    <w:p w:rsidR="00A77B3E" w:rsidP="00566FF4">
      <w:pPr>
        <w:jc w:val="both"/>
      </w:pPr>
      <w:r>
        <w:t xml:space="preserve">               </w:t>
      </w:r>
      <w:r>
        <w:t>Подс</w:t>
      </w:r>
      <w:r>
        <w:t xml:space="preserve">удимая Красовская М.В. по месту жительства характеризуется </w:t>
      </w:r>
      <w:r>
        <w:t>посредственно</w:t>
      </w:r>
      <w:r>
        <w:t xml:space="preserve">, не замужем, на учете у врача психиатра и врача нарколога не </w:t>
      </w:r>
      <w:r>
        <w:t xml:space="preserve">состоит, не страдает заболеваниями, препятствующими отбыванию уголовных наказаний. </w:t>
      </w:r>
    </w:p>
    <w:p w:rsidR="00A77B3E" w:rsidP="00566FF4">
      <w:pPr>
        <w:jc w:val="both"/>
      </w:pPr>
      <w:r>
        <w:t xml:space="preserve">               </w:t>
      </w:r>
      <w:r>
        <w:t>В соответствии со ст. 61 УК РФ обстоят</w:t>
      </w:r>
      <w:r>
        <w:t>ельствами, смягчающими наказание подсудимой, суд признает активное способствование раскрытию и расследованию преступления, признание вины, раскаяние в содеянном, явку с повинной.</w:t>
      </w:r>
    </w:p>
    <w:p w:rsidR="00A77B3E" w:rsidP="00566FF4">
      <w:pPr>
        <w:jc w:val="both"/>
      </w:pPr>
      <w:r>
        <w:t xml:space="preserve">             </w:t>
      </w:r>
      <w:r>
        <w:t>Обстоятельством, отягчающих наказание подсудимой, суд признает наличие в дейс</w:t>
      </w:r>
      <w:r>
        <w:t xml:space="preserve">твиях Красовской М.В. рецидива преступлений в соответствии с п. «а» ч. 1 ст. 63 УК РФ. </w:t>
      </w:r>
    </w:p>
    <w:p w:rsidR="00A77B3E" w:rsidP="00566FF4">
      <w:pPr>
        <w:jc w:val="both"/>
      </w:pPr>
      <w:r>
        <w:t xml:space="preserve">            </w:t>
      </w:r>
      <w:r>
        <w:t>При этом</w:t>
      </w:r>
      <w:r>
        <w:t>,</w:t>
      </w:r>
      <w:r>
        <w:t xml:space="preserve"> согласно разъяснениям, изложенным в п. 31 Постановления Пленума Верховного Суда Российской Федерации от дата №58 «О практике назначения судами Российской Феде</w:t>
      </w:r>
      <w:r>
        <w:t xml:space="preserve">рации уголовного наказания» в соответствии с частью 1.1 статьи 63 УК РФ само по себе совершение преступления в состоянии опьянения, вызванном употреблением алкоголя, наркотических средств, психотропных веществ или их аналогов, новых потенциально опасных </w:t>
      </w:r>
      <w:r>
        <w:t>пс</w:t>
      </w:r>
      <w:r>
        <w:t>ихоактивных</w:t>
      </w:r>
      <w:r>
        <w:t xml:space="preserve"> веществ либо других одурманивающих веществ, не является основанием для признания такого состояния обстоятельством, отягчающим наказание. В описательно-мотивировочной части приговора должны быть указаны мотивы, по которым суд пришел к выводу о н</w:t>
      </w:r>
      <w:r>
        <w:t>еобходимости признания указанного состояния лица в момент совершения преступления отягчающим обстоятельством.</w:t>
      </w:r>
    </w:p>
    <w:p w:rsidR="00A77B3E" w:rsidP="00566FF4">
      <w:pPr>
        <w:jc w:val="both"/>
      </w:pPr>
      <w:r>
        <w:t>Из материалов дела следует, что подсудимая Красовская М.В. в момент совершения преступления находилась в состоянии опьянения, вызванного употребле</w:t>
      </w:r>
      <w:r>
        <w:t>нием алкоголя. Вместе с тем, данных о том, что нахождение в состоянии опьянения, вызванном употреблением алкоголя, каким-либо образом оказало влияние на принятие Красовской М.В. решения о совершении ею данного преступления, в судебном заседании не установл</w:t>
      </w:r>
      <w:r>
        <w:t>ено, а само по себе совершение ею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наказание.</w:t>
      </w:r>
    </w:p>
    <w:p w:rsidR="00A77B3E" w:rsidP="00566FF4">
      <w:pPr>
        <w:jc w:val="both"/>
      </w:pPr>
      <w:r>
        <w:t xml:space="preserve">            </w:t>
      </w:r>
      <w:r>
        <w:t>Следовательно, доводы органа пре</w:t>
      </w:r>
      <w:r>
        <w:t>дварительного следствия и государственного обвинителя о признании обстоятельством, отягчающим наказание подсудимой Красовской М.В. в соответствии с ч. 1.1 ст. 63 УК РФ, совершение ею преступления в состоянии опьянения, вызванным употреблением алкоголя, суд</w:t>
      </w:r>
      <w:r>
        <w:t>ом не принимаются, поскольку объективными данными, которые бесспорно бы свидетельствовали о степени, времени и периоде употребления алкоголя, не подтверждаются.</w:t>
      </w:r>
    </w:p>
    <w:p w:rsidR="00A77B3E" w:rsidP="00566FF4">
      <w:pPr>
        <w:jc w:val="both"/>
      </w:pPr>
      <w:r>
        <w:t xml:space="preserve">           </w:t>
      </w:r>
      <w:r>
        <w:t>При назначении наказания Красовской М.В., суд, в соответствии со ст.ст.6, 60 УК РФ, руководству</w:t>
      </w:r>
      <w:r>
        <w:t xml:space="preserve">ется принципом справедливости, учитывает характер и степень общественной опасности совершенного ею преступления, являющегося преступлением небольшой тяжести, данные о личности подсудимой, наличие смягчающих и отягчающих наказание подсудимой обстоятельств, </w:t>
      </w:r>
      <w:r>
        <w:t>а также влияние назначенного наказания на исправление осужденной и на условия жизни ее семьи, приходит к выводу</w:t>
      </w:r>
      <w:r>
        <w:t xml:space="preserve"> о необходимости назначения ей наказания в виде лишения свободы, с применением положений ч.2 ст.68 УК РФ.</w:t>
      </w:r>
    </w:p>
    <w:p w:rsidR="00A77B3E" w:rsidP="00566FF4">
      <w:pPr>
        <w:jc w:val="both"/>
      </w:pPr>
      <w:r>
        <w:t xml:space="preserve">          </w:t>
      </w:r>
      <w:r>
        <w:t xml:space="preserve">Учитывая личность подсудимой, характер </w:t>
      </w:r>
      <w:r>
        <w:t xml:space="preserve">и степень общественной опасности совершенного преступления, суд не находит оснований для назначения Красовской </w:t>
      </w:r>
      <w:r>
        <w:t>М.В. наказания по правилам ч. 3 ст. 68 УК РФ, считая, что подобная мера не сможет обеспечить достижение цели наказания.</w:t>
      </w:r>
    </w:p>
    <w:p w:rsidR="00A77B3E" w:rsidP="00566FF4">
      <w:pPr>
        <w:jc w:val="both"/>
      </w:pPr>
      <w:r>
        <w:t xml:space="preserve">          </w:t>
      </w:r>
      <w:r>
        <w:t xml:space="preserve">При назначении наказания </w:t>
      </w:r>
      <w:r>
        <w:t>Красовской М.В. суд также не находит оснований для применения положений ч. 1 ст. 62 УК РФ в связи с наличием отягчающих обстоятельств.</w:t>
      </w:r>
    </w:p>
    <w:p w:rsidR="00A77B3E" w:rsidP="00566FF4">
      <w:pPr>
        <w:jc w:val="both"/>
      </w:pPr>
      <w:r>
        <w:t xml:space="preserve">           </w:t>
      </w:r>
      <w:r>
        <w:t>Каких-либо исключительных обстоятельств, связанных с целями и мотивами преступления, ее поведением, и других обстоятельст</w:t>
      </w:r>
      <w:r>
        <w:t xml:space="preserve">в, существенно уменьшающих степень общественной опасности преступления, для применения ст. 64 УК РФ, судом не установлено, равно как и для </w:t>
      </w:r>
      <w:r>
        <w:t>назначения</w:t>
      </w:r>
      <w:r>
        <w:t xml:space="preserve"> ей более мягких видов наказаний, предусмотренных санкцией п. «в» ч.2 ст.115 УК РФ.</w:t>
      </w:r>
    </w:p>
    <w:p w:rsidR="00A77B3E" w:rsidP="00566FF4">
      <w:pPr>
        <w:jc w:val="both"/>
      </w:pPr>
      <w:r>
        <w:t xml:space="preserve">            </w:t>
      </w:r>
      <w:r>
        <w:t>Суд считает, что именно</w:t>
      </w:r>
      <w:r>
        <w:t xml:space="preserve"> такое наказание будет способствовать решению задач и осуществлению целей, указанных в ст.ст.2 и 43 УК РФ, а также считает, что основания для освобождения подсудимой от наказания или постановления приговора без назначения наказания отсутствуют, оснований д</w:t>
      </w:r>
      <w:r>
        <w:t>ля прекращения уголовного дела, мировым судьей не установлено.</w:t>
      </w:r>
    </w:p>
    <w:p w:rsidR="00A77B3E" w:rsidP="00566FF4">
      <w:pPr>
        <w:jc w:val="both"/>
      </w:pPr>
      <w:r>
        <w:t xml:space="preserve">             </w:t>
      </w:r>
      <w:r>
        <w:t xml:space="preserve">Разрешая вопрос о возможности применения к подсудимой положений ст.73 УК РФ, учитывая характер и степень общественной опасности совершенного преступления, являющегося преступлением небольшой </w:t>
      </w:r>
      <w:r>
        <w:t xml:space="preserve">тяжести, личность виновной, которая по месту жительства характеризуется посредственно, в настоящее время критически относится к своему поведению, и от содеянного ею не наступило тяжких последствий, учитывая наличие смягчающих обстоятельств, суд приходит к </w:t>
      </w:r>
      <w:r>
        <w:t>выводу о возможности исправления подсудимой</w:t>
      </w:r>
      <w:r>
        <w:t xml:space="preserve"> без реального отбывания наказания, которое в соответствии со ст.73 УК РФ следует считать условным. В соответствии с ч. 5 ст. 73 УК РФ на Красовскую М.В. необходимо возложить исполнение обязанности, способствующей</w:t>
      </w:r>
      <w:r>
        <w:t xml:space="preserve"> ее исправлению.</w:t>
      </w:r>
    </w:p>
    <w:p w:rsidR="00A77B3E" w:rsidP="00566FF4">
      <w:pPr>
        <w:jc w:val="both"/>
      </w:pPr>
      <w:r>
        <w:t xml:space="preserve">            </w:t>
      </w:r>
      <w:r>
        <w:t>Совершенное Красовской М.В. преступление относится к категории преступлений небольшой тяжести, в связи с чем, оснований для изменения категории преступления на менее тяжкое в соответствии с ч.6 ст. 15 УК РФ не имеется.</w:t>
      </w:r>
    </w:p>
    <w:p w:rsidR="00A77B3E" w:rsidP="00566FF4">
      <w:pPr>
        <w:jc w:val="both"/>
      </w:pPr>
      <w:r>
        <w:t xml:space="preserve">           </w:t>
      </w:r>
      <w:r>
        <w:t>Мера процессуального</w:t>
      </w:r>
      <w:r>
        <w:t xml:space="preserve"> принуждения в отношении Красовской М.В. в виде обязательства о явке, подлежит оставлению без изменения до вступления приговора в законную силу.</w:t>
      </w:r>
    </w:p>
    <w:p w:rsidR="00A77B3E" w:rsidP="00566FF4">
      <w:pPr>
        <w:jc w:val="both"/>
      </w:pPr>
      <w:r>
        <w:t xml:space="preserve">            </w:t>
      </w:r>
      <w:r>
        <w:t xml:space="preserve">Гражданский иск по делу не заявлен, меры в обеспечение гражданского иска и возможной конфискации имущества не </w:t>
      </w:r>
      <w:r>
        <w:t>принимались.</w:t>
      </w:r>
    </w:p>
    <w:p w:rsidR="00A77B3E" w:rsidP="00566FF4">
      <w:pPr>
        <w:jc w:val="both"/>
      </w:pPr>
      <w:r>
        <w:t xml:space="preserve">             </w:t>
      </w:r>
      <w:r>
        <w:t>Вещественными доказательствами по делу следует распорядиться в соответствии со ст. 81 УПК РФ.</w:t>
      </w:r>
    </w:p>
    <w:p w:rsidR="00A77B3E" w:rsidP="00566FF4">
      <w:pPr>
        <w:jc w:val="both"/>
      </w:pPr>
      <w:r>
        <w:t xml:space="preserve">            </w:t>
      </w:r>
      <w:r>
        <w:t>По делу имеются процессуальные издержки в виде суммы, подлежащей выплате адвокату за оказание юридической помощи подсудимой в суде в размере 4 680 ру</w:t>
      </w:r>
      <w:r>
        <w:t xml:space="preserve">блей, и суммы выплаченной адвокату за оказание юридической помощи подсудимой на стадии дознания в размере 3 000 рублей. </w:t>
      </w:r>
    </w:p>
    <w:p w:rsidR="00A77B3E" w:rsidP="00566FF4">
      <w:pPr>
        <w:jc w:val="both"/>
      </w:pPr>
      <w:r>
        <w:t xml:space="preserve">           </w:t>
      </w:r>
      <w:r>
        <w:t>Согласно ч. 1 ст. 132 УПК РФ процессуальные издержки взыскиваются с осужденных, а также с лиц, уголовное дело или уголовное преследован</w:t>
      </w:r>
      <w:r>
        <w:t>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 w:rsidP="00566FF4">
      <w:pPr>
        <w:jc w:val="both"/>
      </w:pPr>
      <w:r>
        <w:t xml:space="preserve">            </w:t>
      </w:r>
      <w:r>
        <w:t>В судебном заседании подсудимая не возражала против взыскания с нее процессуальных издержек по возмещению оплаты вознагр</w:t>
      </w:r>
      <w:r>
        <w:t xml:space="preserve">аждения адвокату, </w:t>
      </w:r>
      <w:r>
        <w:t xml:space="preserve">защитник и потерпевший оставили разрешение вопроса на усмотрение суда, государственный обвинитель полагал возможным взыскать с подсудимой процессуальные издержки исходя из возраста подсудимой и ее имущественного положения.  </w:t>
      </w:r>
    </w:p>
    <w:p w:rsidR="00A77B3E" w:rsidP="00566FF4">
      <w:pPr>
        <w:jc w:val="both"/>
      </w:pPr>
      <w:r>
        <w:t xml:space="preserve">          </w:t>
      </w:r>
      <w:r>
        <w:t>Так, суд, учи</w:t>
      </w:r>
      <w:r>
        <w:t>тывая трудоспособный возраст подсудимой, ее семейное положение, то обстоятельство, что она не имеет на иждивении лиц, на которых может отразиться взыскание процессуальных издержек, приходит к выводу, что процессуальные издержки по возмещению оплаты вознагр</w:t>
      </w:r>
      <w:r>
        <w:t>аждения адвокату в размере 7 680 рублей, в соответствии со ст. 132 УПК РФ, подлежат взысканию с подсудимой на счет федерального бюджета, поскольку предусмотренных ч.ч</w:t>
      </w:r>
      <w:r>
        <w:t>.4 - 6 ст. 132 УПК РФ оснований для освобождения подсудимой от их уплаты не установлено.</w:t>
      </w:r>
    </w:p>
    <w:p w:rsidR="00A77B3E" w:rsidP="00566FF4">
      <w:pPr>
        <w:jc w:val="both"/>
      </w:pPr>
      <w:r>
        <w:t xml:space="preserve">            </w:t>
      </w:r>
      <w:r>
        <w:t>Н</w:t>
      </w:r>
      <w:r>
        <w:t xml:space="preserve">а основании изложенного и руководствуясь </w:t>
      </w:r>
      <w:r>
        <w:t>ст.ст</w:t>
      </w:r>
      <w:r>
        <w:t xml:space="preserve">. 296 - 299, 302, 303, 307-310, 313 УПК РФ, суд </w:t>
      </w:r>
    </w:p>
    <w:p w:rsidR="00A77B3E" w:rsidP="00566FF4">
      <w:pPr>
        <w:jc w:val="both"/>
      </w:pPr>
    </w:p>
    <w:p w:rsidR="00A77B3E" w:rsidP="00566FF4">
      <w:pPr>
        <w:jc w:val="center"/>
      </w:pPr>
      <w:r>
        <w:t>п р и г о в о р и л:</w:t>
      </w:r>
    </w:p>
    <w:p w:rsidR="00A77B3E" w:rsidP="00566FF4">
      <w:pPr>
        <w:jc w:val="both"/>
      </w:pPr>
    </w:p>
    <w:p w:rsidR="00A77B3E" w:rsidP="00566FF4">
      <w:pPr>
        <w:jc w:val="both"/>
      </w:pPr>
      <w:r>
        <w:t xml:space="preserve">               </w:t>
      </w:r>
      <w:r>
        <w:t>Красовскую Марину Владимировну признать виновной в совершении преступления, предусмотренного п. «в» ч.2 ст.115 УК РФ, и назначить ей наказ</w:t>
      </w:r>
      <w:r>
        <w:t>ание в виде лишения свободы на срок 1 (один) год.</w:t>
      </w:r>
    </w:p>
    <w:p w:rsidR="00A77B3E" w:rsidP="00566FF4">
      <w:pPr>
        <w:jc w:val="both"/>
      </w:pPr>
      <w:r>
        <w:t xml:space="preserve">              </w:t>
      </w:r>
      <w:r>
        <w:t>На основании ст. 73 УК РФ назначенное Красовской Марине Владимировне наказание считать условным, с испытательным сроком 1 (один) год 6 (шесть) месяцев.</w:t>
      </w:r>
    </w:p>
    <w:p w:rsidR="00A77B3E" w:rsidP="00566FF4">
      <w:pPr>
        <w:jc w:val="both"/>
      </w:pPr>
      <w:r>
        <w:t xml:space="preserve">              </w:t>
      </w:r>
      <w:r>
        <w:t>В соответствии с ч.5 ст.73 УК РФ возложить на Красовск</w:t>
      </w:r>
      <w:r>
        <w:t>ую М.В. обязанность в течение испытательного срока не менять место жительства без уведомления специализированного государственного органа, осуществляющего контроль за поведением условно осужденного; являться в специализированный государственный орган, осущ</w:t>
      </w:r>
      <w:r>
        <w:t xml:space="preserve">ествляющий контроль за поведением условно осужденного, два раза в месяц для регистрации. </w:t>
      </w:r>
    </w:p>
    <w:p w:rsidR="00A77B3E" w:rsidP="00566FF4">
      <w:pPr>
        <w:jc w:val="both"/>
      </w:pPr>
      <w:r>
        <w:t xml:space="preserve">          </w:t>
      </w:r>
      <w:r>
        <w:t xml:space="preserve">Меру процессуального принуждения Красовской М.В. до вступления приговора в законную силу оставить прежнюю в виде обязательства о явке. </w:t>
      </w:r>
    </w:p>
    <w:p w:rsidR="00A77B3E" w:rsidP="00566FF4">
      <w:pPr>
        <w:jc w:val="both"/>
      </w:pPr>
      <w:r>
        <w:t xml:space="preserve">            </w:t>
      </w:r>
      <w:r>
        <w:t xml:space="preserve">Вещественные доказательства - </w:t>
      </w:r>
      <w:r>
        <w:t xml:space="preserve">кухонный нож с красной рукояткой, помещенный в камеру хранения вещественных доказательств ОМВД России по Советскому району (квитанция №49/2022 </w:t>
      </w:r>
      <w:r>
        <w:t>от</w:t>
      </w:r>
      <w:r>
        <w:t xml:space="preserve"> дата), - уничтожить.</w:t>
      </w:r>
    </w:p>
    <w:p w:rsidR="00A77B3E" w:rsidP="00566FF4">
      <w:pPr>
        <w:jc w:val="both"/>
      </w:pPr>
      <w:r>
        <w:t xml:space="preserve">             </w:t>
      </w:r>
      <w:r>
        <w:t>Взыскать с Красовской Марины Владимировны на счет федерального бюджета процессуальные изд</w:t>
      </w:r>
      <w:r>
        <w:t xml:space="preserve">ержки по возмещению оплаты вознаграждения адвокату в размере 7 680 (семь тысяч шестьсот </w:t>
      </w:r>
      <w:r>
        <w:t>восемдесят</w:t>
      </w:r>
      <w:r>
        <w:t>) рублей.</w:t>
      </w:r>
    </w:p>
    <w:p w:rsidR="00A77B3E" w:rsidP="00566FF4">
      <w:pPr>
        <w:jc w:val="both"/>
      </w:pPr>
      <w:r>
        <w:t xml:space="preserve">            </w:t>
      </w:r>
      <w:r>
        <w:t xml:space="preserve">Приговор может быть обжалован в апелляционном порядке </w:t>
      </w:r>
      <w:r>
        <w:t>в Советский районный суд Республики Крым в течение 10 суток со дня его  провозглашения, а осу</w:t>
      </w:r>
      <w:r>
        <w:t>жденным, содержащимся под стражей, - в тот же срок со дня вручения ему копии приговора, через мирового судью.</w:t>
      </w:r>
    </w:p>
    <w:p w:rsidR="00A77B3E" w:rsidP="00566FF4">
      <w:pPr>
        <w:jc w:val="both"/>
      </w:pPr>
      <w:r>
        <w:t xml:space="preserve">             </w:t>
      </w:r>
      <w: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</w:t>
      </w:r>
      <w:r>
        <w:t xml:space="preserve">нной инстанции, о чем он должен указать в своей жалобе. </w:t>
      </w:r>
    </w:p>
    <w:p w:rsidR="00A77B3E" w:rsidP="00566FF4">
      <w:pPr>
        <w:jc w:val="both"/>
      </w:pPr>
    </w:p>
    <w:p w:rsidR="00A77B3E" w:rsidP="00566FF4">
      <w:pPr>
        <w:jc w:val="both"/>
      </w:pPr>
      <w:r>
        <w:t xml:space="preserve">           </w:t>
      </w:r>
      <w:r>
        <w:t>Мировой судья: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F4"/>
    <w:rsid w:val="00566FF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