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p w:rsidR="00A77B3E">
      <w:r>
        <w:tab/>
        <w:tab/>
        <w:tab/>
        <w:tab/>
        <w:tab/>
        <w:t xml:space="preserve">                                                                                       Дело № 1-87-7/2020</w:t>
      </w:r>
    </w:p>
    <w:p w:rsidR="00A77B3E">
      <w:r>
        <w:t xml:space="preserve">                                                                                                                                  УИД ...-телефон-телефон</w:t>
      </w:r>
    </w:p>
    <w:p w:rsidR="00A77B3E"/>
    <w:p w:rsidR="00A77B3E">
      <w:r>
        <w:t xml:space="preserve">ПОСТАНОВЛЕНИЕ </w:t>
      </w:r>
    </w:p>
    <w:p w:rsidR="00A77B3E"/>
    <w:p w:rsidR="00A77B3E">
      <w:r>
        <w:t xml:space="preserve">20 мая 2020 года </w:t>
        <w:tab/>
        <w:tab/>
        <w:tab/>
        <w:tab/>
        <w:tab/>
        <w:tab/>
        <w:tab/>
        <w:tab/>
        <w:t xml:space="preserve">       </w:t>
        <w:tab/>
        <w:t xml:space="preserve">   г. Феодосия</w:t>
        <w:tab/>
        <w:tab/>
        <w:tab/>
        <w:tab/>
        <w:tab/>
        <w:tab/>
        <w:tab/>
        <w:t xml:space="preserve">      </w:t>
        <w:tab/>
        <w:t xml:space="preserve">                  </w:t>
      </w:r>
    </w:p>
    <w:p w:rsidR="00A77B3E">
      <w:r>
        <w:tab/>
        <w:t xml:space="preserve">Мировой судья судебного участка № 87 Феодосийского судебного района (городской округ Феодосия) Республики Крым Ваянова Т.Н., </w:t>
      </w:r>
    </w:p>
    <w:p w:rsidR="00A77B3E">
      <w:r>
        <w:t xml:space="preserve">при секретаре – фио,   </w:t>
      </w:r>
    </w:p>
    <w:p w:rsidR="00A77B3E">
      <w:r>
        <w:t xml:space="preserve">с участием государственного обвинителя – помощника прокурора адресфио ...,  </w:t>
      </w:r>
    </w:p>
    <w:p w:rsidR="00A77B3E">
      <w:r>
        <w:t xml:space="preserve">потерпевшего – фио,  </w:t>
      </w:r>
    </w:p>
    <w:p w:rsidR="00A77B3E">
      <w:r>
        <w:t xml:space="preserve">защитника – адвоката – фио, удостоверение ..., ордер ..., </w:t>
      </w:r>
    </w:p>
    <w:p w:rsidR="00A77B3E">
      <w:r>
        <w:t xml:space="preserve">подсудимого – Колотилкина К.А.,   </w:t>
      </w:r>
    </w:p>
    <w:p w:rsidR="00A77B3E">
      <w:r>
        <w:t xml:space="preserve">рассмотрев в открытом судебном заседании в порядке особого производства уголовное дело по обвинению Колотилкина Константина Александровича,                       паспортные данные, гражданина ..., ..., зарегистрированного по адресу: ..., адрес, проживающий по адресу: ..., адрес, ..., </w:t>
      </w:r>
    </w:p>
    <w:p w:rsidR="00A77B3E">
      <w:r>
        <w:t xml:space="preserve">в совершении преступления, предусмотренного ч.1 ст. 119 УК Российской Федерации, </w:t>
      </w:r>
    </w:p>
    <w:p w:rsidR="00A77B3E">
      <w:r>
        <w:t>УСТАНОВИЛ:</w:t>
      </w:r>
    </w:p>
    <w:p w:rsidR="00A77B3E">
      <w:r>
        <w:tab/>
      </w:r>
    </w:p>
    <w:p w:rsidR="00A77B3E">
      <w:r>
        <w:t xml:space="preserve">Колотилкин К.А. обвиняется в совершении угрозы убийством, если имелись основания опасаться осуществления этой угрозы при следующих обстоятельствах.   </w:t>
      </w:r>
    </w:p>
    <w:p w:rsidR="00A77B3E">
      <w:r>
        <w:t xml:space="preserve">Колотилкин К.А., с дата по дата, более точная дата и время в ходе следствия не установлено, у Колотилкина К.А., на почве личных неприязненных отношений к фио, находясь на участке местности в адрес в юго - западном направлении на расстоянии двух километров от домовладения № ... по адрес, адрес, адрес, возник преступный умысел, направленный на совершение угрозы убийством в отношении фио      </w:t>
      </w:r>
    </w:p>
    <w:p w:rsidR="00A77B3E">
      <w:r>
        <w:t xml:space="preserve">Реализуя свой преступный умысел, Колотилкин К.А. в вышеуказанный период времени, и находясь в вышеуказанном месте, действуя умышленно, осознавая общественную опасность и противоправность своих действий, удерживая в своей руке кухонный нож, направил лезвие данного ножа в сторону фио, при этом демонстрируя удары движением справа на лево, тем самым угрожая убийством фио После чего, не останавливаясь на достигнутом, продолжая реализацию своего преступного умысла,  Колотилкин К.А. стал преследовать фио, испугавшегося реализации преступных действий Колотилкина К.А. высказывая в его адрес словесные угрозы убийством, продолжая демонстрировать удары, находящимся в его руке ножом. </w:t>
      </w:r>
    </w:p>
    <w:p w:rsidR="00A77B3E">
      <w:r>
        <w:t xml:space="preserve">Высказанные Колотилкиным К.А. в адрес фио угрозы убийством, подкрепленные демонстрацией кухонного ножа, с учетом обстановки их произнесения были восприняты фио реально, так как Колотилкин К.А. вел себя агрессивно, свои слова сопровождал демонстрацией кухонного ножа, а характер и содержание угроз в момент их произнесения создали однозначное представление у потерпевшего о возможных последствиях их реализации. </w:t>
      </w:r>
    </w:p>
    <w:p w:rsidR="00A77B3E">
      <w:r>
        <w:t xml:space="preserve">Совершая вышеуказанные незаконные действия, Колотилкин К.А. осознавал общественную опасность своих действий и неизбежность наступления общественно опасных последствий в виде реального восприятия потерпевшим фио высказанных им угроз убийством, и желал наступления именно таких последствий.        </w:t>
      </w:r>
    </w:p>
    <w:p w:rsidR="00A77B3E">
      <w:r>
        <w:t xml:space="preserve">Данные  действия  Колотилкина К.А. квалифицированы   органом следствия по ч.1 ст. 119 УК РФ, как угроза убийством, если имелись основания опасаться осуществления этой угрозы.   </w:t>
      </w:r>
    </w:p>
    <w:p w:rsidR="00A77B3E">
      <w:r>
        <w:t xml:space="preserve">В судебном  заседании  потерпевший заявил ходатайство о  прекращении   уголовного дела  в отношении  подсудимого Колотилкина К.А. в связи с примирением  сторон,  поскольку   претензий к нему не имеет.  </w:t>
      </w:r>
    </w:p>
    <w:p w:rsidR="00A77B3E">
      <w:r>
        <w:t>Подсудимый Колотилкин К.А. и его защитник – адвокат фио ходатайство потерпевшего поддержали и просили о прекращении уголовного дела в связи с примирением с потерпевшим. Колотилкин К.А. пояснил, что  вину в предъявленном  обвинении  признает в полном объеме, в содеянном  раскаивается, принес свои извинения. Правовые  последствия прекращения  уголовного дела  по данному не реабилитирующему основанию ему разъяснены и понятны.</w:t>
      </w:r>
    </w:p>
    <w:p w:rsidR="00A77B3E">
      <w:r>
        <w:t xml:space="preserve">Государственный обвинитель против прекращения уголовного дела в связи с примирением сторон не возражал, считает, что имеются все правовые основания для  прекращения в порядке ст. 76 УК Российской Федерации. </w:t>
      </w:r>
    </w:p>
    <w:p w:rsidR="00A77B3E">
      <w:r>
        <w:t>Заслушав участников процесса, изучив материалы уголовного дела, суд приходит к следующим выводам.</w:t>
      </w:r>
    </w:p>
    <w:p w:rsidR="00A77B3E">
      <w:r>
        <w:t>В  соответствии со  ст. 25  УПК РФ, суд  вправе  на основании  заявления потерпевшего прекратить уголовное дело в отношении лица, обвиняемого в совершении  преступления небольшой или средней тяжести, в случаях, предусмотренных ст. 76 УК РФ, если это лицо примирилось с потерпевшим и загладило причиненный ему вред.</w:t>
      </w:r>
    </w:p>
    <w:p w:rsidR="00A77B3E">
      <w:r>
        <w:t>Аналогичное положение содержится в ст. 254 УПК РФ, предусматривающей  право  суда  прекратить  уголовное дело в судебном заседании, в случае, предусмотренном ст. 25 УПК  Российской Федерации.</w:t>
      </w:r>
    </w:p>
    <w:p w:rsidR="00A77B3E">
      <w:r>
        <w:t>Согласно ст. 76  УК РФ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rsidR="00A77B3E">
      <w:r>
        <w:t>В соответствии со ст. 15 УК РФ преступление, предусмотренное ч. 1 ст. 119 УК РФ,  в  совершении  которого обвиняется Колотилкин К.А., относится к категории   преступлений небольшой тяжести.</w:t>
      </w:r>
    </w:p>
    <w:p w:rsidR="00A77B3E">
      <w:r>
        <w:t>Колотилкин К.А. в силу ст. 86 УК РФ не судим, что аннулирует все правовые последствия, вязанные с судимостью, вину в предъявленном обвинении признал полностью, в содеянном раскаялся, примирился с потерпевшим, принес свои извинения. Претензий к подсудимому, в том числе материального характера, у потерпевшего не имеется.</w:t>
      </w:r>
    </w:p>
    <w:p w:rsidR="00A77B3E">
      <w:r>
        <w:t xml:space="preserve">При таких обстоятельствах, суд считает возможным удовлетворить заявленное  ходатайство, а уголовное дело в отношении  Колотилкина К.А. по обвинению в совершении преступления, предусмотренного ч. 1 ст. 119 УК РФ, - прекратить, освободив подсудимого от уголовной ответственности в соответствии со ст.  76 УК Российской Федерации. </w:t>
      </w:r>
    </w:p>
    <w:p w:rsidR="00A77B3E">
      <w:r>
        <w:t xml:space="preserve">В   связи  с проведением   судебного   разбирательства  по делу  в  особом порядке по правилам  главы  40  УПК РФ, судебные издержки взысканию с подсудимого не подлежат. </w:t>
      </w:r>
    </w:p>
    <w:p w:rsidR="00A77B3E">
      <w:r>
        <w:t xml:space="preserve">Руководствуясь ст.ст.25, 254, 316 УПК РФ, мировой судья -  </w:t>
      </w:r>
    </w:p>
    <w:p w:rsidR="00A77B3E"/>
    <w:p w:rsidR="00A77B3E">
      <w:r>
        <w:t xml:space="preserve"> </w:t>
      </w:r>
    </w:p>
    <w:p w:rsidR="00A77B3E">
      <w:r>
        <w:t>ПОСТАНОВИЛ:</w:t>
      </w:r>
    </w:p>
    <w:p w:rsidR="00A77B3E"/>
    <w:p w:rsidR="00A77B3E">
      <w:r>
        <w:t xml:space="preserve">Прекратить уголовное дело по обвинению Колотилкина Константина Александровича в совершении преступления, предусмотренного ч.1 ст. 119 УК РФ, на основании ст. 25 УПК РФ,  с  освобождением его от уголовной ответственности в соответствии со ст. 76 УК  РФ в связи с примирением с потерпевшей. </w:t>
      </w:r>
    </w:p>
    <w:p w:rsidR="00A77B3E">
      <w:r>
        <w:t xml:space="preserve"> Меру пресечения Колотилкину К.А. в виде подписки о невыезде и надлежащем поведении после вступления постановления в законную силу- отменить.</w:t>
      </w:r>
    </w:p>
    <w:p w:rsidR="00A77B3E">
      <w:r>
        <w:t xml:space="preserve">Процессуальные издержки возместить за счет средств федерального бюджета.  </w:t>
      </w:r>
    </w:p>
    <w:p w:rsidR="00A77B3E">
      <w:r>
        <w:t>Постановление может быть обжаловано в апелляционном порядке в Феодосийский городской суд Республики Крым через мирового судью судебного участка № 87 Феодосийского судебного района Республики Крым в течение десяти суток со дня его постановления.</w:t>
      </w:r>
    </w:p>
    <w:p w:rsidR="00A77B3E"/>
    <w:p w:rsidR="00A77B3E">
      <w:r>
        <w:t>Мировой судья</w:t>
        <w:tab/>
        <w:tab/>
        <w:tab/>
        <w:t>подпись</w:t>
        <w:tab/>
        <w:tab/>
        <w:tab/>
        <w:tab/>
        <w:tab/>
        <w:t xml:space="preserve">Т.Н. Ваянова </w:t>
      </w:r>
    </w:p>
    <w:p w:rsidR="00A77B3E"/>
    <w:p w:rsidR="00A77B3E">
      <w:r>
        <w:t>Копия верна:</w:t>
      </w:r>
    </w:p>
    <w:p w:rsidR="00A77B3E">
      <w:r>
        <w:t xml:space="preserve">Мировой судья </w:t>
        <w:tab/>
        <w:tab/>
        <w:tab/>
        <w:tab/>
        <w:tab/>
        <w:tab/>
        <w:tab/>
        <w:t xml:space="preserve">Т.Н. Ваянова </w:t>
      </w:r>
    </w:p>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