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4</w:t>
      </w:r>
    </w:p>
    <w:p w:rsidR="00A77B3E"/>
    <w:p w:rsidR="00A77B3E"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Дело № 1-87-21/2020</w:t>
      </w:r>
    </w:p>
    <w:p w:rsidR="00A77B3E">
      <w:r>
        <w:t xml:space="preserve">                                                                                                                                  УИД 91MS0090-телефон-телефон</w:t>
      </w:r>
    </w:p>
    <w:p w:rsidR="00A77B3E"/>
    <w:p w:rsidR="00A77B3E">
      <w:r>
        <w:t xml:space="preserve">ПОСТАНОВЛЕНИЕ </w:t>
      </w:r>
    </w:p>
    <w:p w:rsidR="00A77B3E"/>
    <w:p w:rsidR="00A77B3E">
      <w:r>
        <w:t xml:space="preserve">дата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tab/>
        <w:t xml:space="preserve">   адрес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  <w:t xml:space="preserve">                  </w:t>
      </w:r>
    </w:p>
    <w:p w:rsidR="00A77B3E">
      <w:r>
        <w:tab/>
        <w:t>Мировой судья суде</w:t>
      </w:r>
      <w:r>
        <w:t xml:space="preserve">бного участка № 87 Феодосийского судебного района (городской адрес) адрес Ваянова Т.Н., </w:t>
      </w:r>
    </w:p>
    <w:p w:rsidR="00A77B3E">
      <w:r>
        <w:t xml:space="preserve">при секретаре – </w:t>
      </w:r>
      <w:r>
        <w:t>фио</w:t>
      </w:r>
      <w:r>
        <w:t xml:space="preserve">,   </w:t>
      </w:r>
    </w:p>
    <w:p w:rsidR="00A77B3E">
      <w:r>
        <w:t xml:space="preserve">с участием государственного обвинителя – помощника прокурора </w:t>
      </w:r>
      <w:r>
        <w:t>адресфио</w:t>
      </w:r>
      <w:r>
        <w:t xml:space="preserve"> ...    </w:t>
      </w:r>
    </w:p>
    <w:p w:rsidR="00A77B3E">
      <w:r>
        <w:t xml:space="preserve">защитника – адвоката – </w:t>
      </w:r>
      <w:r>
        <w:t>фио</w:t>
      </w:r>
      <w:r>
        <w:t xml:space="preserve">, удостоверение № ..., ордер           </w:t>
      </w:r>
      <w:r>
        <w:t xml:space="preserve">    № ..., </w:t>
      </w:r>
    </w:p>
    <w:p w:rsidR="00A77B3E">
      <w:r>
        <w:t xml:space="preserve">подсудимой – </w:t>
      </w:r>
      <w:r>
        <w:t>Жироедовой</w:t>
      </w:r>
      <w:r>
        <w:t xml:space="preserve"> С.И.,      </w:t>
      </w:r>
    </w:p>
    <w:p w:rsidR="00A77B3E">
      <w:r>
        <w:t xml:space="preserve">рассмотрев в открытом судебном заседании в адрес в порядке особого производства уголовное дело по обвинению </w:t>
      </w:r>
      <w:r>
        <w:t>Жироедовой</w:t>
      </w:r>
      <w:r>
        <w:t xml:space="preserve"> С.</w:t>
      </w:r>
      <w:r>
        <w:t xml:space="preserve"> И.</w:t>
      </w:r>
      <w:r>
        <w:t xml:space="preserve">, паспортные </w:t>
      </w:r>
      <w:r>
        <w:t>данныеадрес</w:t>
      </w:r>
      <w:r>
        <w:t xml:space="preserve">, ..., </w:t>
      </w:r>
    </w:p>
    <w:p w:rsidR="00A77B3E">
      <w:r>
        <w:t>в совершении преступления, предусмотренн</w:t>
      </w:r>
      <w:r>
        <w:t xml:space="preserve">ого ч.1 ст. 159.2 УК Российской Федерации, </w:t>
      </w:r>
    </w:p>
    <w:p w:rsidR="00A77B3E">
      <w:r>
        <w:t>УСТАНОВИЛ:</w:t>
      </w:r>
    </w:p>
    <w:p w:rsidR="00A77B3E">
      <w:r>
        <w:tab/>
      </w:r>
    </w:p>
    <w:p w:rsidR="00A77B3E">
      <w:r>
        <w:t>Жироедова</w:t>
      </w:r>
      <w:r>
        <w:t xml:space="preserve"> С.И. обвиняется в совершении мошенничества при получении выплат, то есть хищение денежных средств при получении социальных выплат, установленных законами и иными нормативными правовыми акта</w:t>
      </w:r>
      <w:r>
        <w:t xml:space="preserve">ми, путем умолчания о фактах, влекущих прекращение указанных выплат.    </w:t>
      </w:r>
    </w:p>
    <w:p w:rsidR="00A77B3E"/>
    <w:p w:rsidR="00A77B3E">
      <w:r>
        <w:t>Жироедова</w:t>
      </w:r>
      <w:r>
        <w:t xml:space="preserve"> С.И., дата, примерно в ..., точное время в ходе дознания установить не представилось возможным, находясь на законных основаниях по месту своего проживания по адресу: адрес,</w:t>
      </w:r>
      <w:r>
        <w:t xml:space="preserve"> адрес, из корыстных побуждений, с целью незаконного завладения чужим имуществом и обращения его в свою пользу, воспользовавшись тем, что ее мать </w:t>
      </w:r>
      <w:r>
        <w:t>фио</w:t>
      </w:r>
      <w:r>
        <w:t>, паспортные данные, согласно ч.1 ст. 26 Федерального закона от дата № 400-ФЗ «О страховых пенсиях», являяс</w:t>
      </w:r>
      <w:r>
        <w:t xml:space="preserve">ь получателем страховой пенсии по старости в государственном учреждении - Управлении Пенсионного фонда Российской Федерации в адрес  (межрайонном), в  сумме сумма, достоверно зная, что ее мать                        </w:t>
      </w:r>
      <w:r>
        <w:t>фио</w:t>
      </w:r>
      <w:r>
        <w:t xml:space="preserve"> скончалась дата, и что данный факт в</w:t>
      </w:r>
      <w:r>
        <w:t xml:space="preserve">лечет за собой прекращение выплаты пенсии, умышленно не предоставила в Управление Пенсионного фонда Российской Федерации в адрес  (межрайонное) копию свидетельства о смерти </w:t>
      </w:r>
      <w:r>
        <w:t>фио</w:t>
      </w:r>
      <w:r>
        <w:t xml:space="preserve"> (актовая запись о смерти                     ... телефон... от дата) выданного </w:t>
      </w:r>
      <w:r>
        <w:t xml:space="preserve">ей лично, то есть умолчала о факте, влекущем прекращение указанной социальной выплаты, умышленно, незаконно, путем обмана, сообщила почтальону 1 класса отделения почтовой связи ОСП Феодосийский почтамт наименование организации </w:t>
      </w:r>
      <w:r>
        <w:t>фио</w:t>
      </w:r>
      <w:r>
        <w:t xml:space="preserve"> недостоверную информацию </w:t>
      </w:r>
      <w:r>
        <w:t xml:space="preserve"> о якобы плохом самочувствии своей матери </w:t>
      </w:r>
      <w:r>
        <w:t>фио</w:t>
      </w:r>
      <w:r>
        <w:t xml:space="preserve">, в результате чего </w:t>
      </w:r>
      <w:r>
        <w:t>Жироедова</w:t>
      </w:r>
      <w:r>
        <w:t xml:space="preserve"> С.И. получила пенсию в размере сумма, распорядившись этими средствами по своему усмотрению. Причинив тем самым Управлению Пенсионного фонда Российской Федерации в адрес  (межрайонно</w:t>
      </w:r>
      <w:r>
        <w:t xml:space="preserve">й) имущественный вред на указанную сумму. </w:t>
      </w:r>
    </w:p>
    <w:p w:rsidR="00A77B3E"/>
    <w:p w:rsidR="00A77B3E">
      <w:r>
        <w:t xml:space="preserve">Данные  действия  </w:t>
      </w:r>
      <w:r>
        <w:t>Жироедовой</w:t>
      </w:r>
      <w:r>
        <w:t xml:space="preserve"> С.И. квалифицированы органом дознания по ч.1 ст. 159.2 УК РФ, как мошенничество при получении выплат, то есть хищение денежных средств при получении социальных выплат, установленных з</w:t>
      </w:r>
      <w:r>
        <w:t xml:space="preserve">аконами и иными нормативными правовыми актами, путем умолчания о фактах, влекущих прекращение указанных выплат.   </w:t>
      </w:r>
    </w:p>
    <w:p w:rsidR="00A77B3E">
      <w:r>
        <w:t xml:space="preserve"> </w:t>
      </w:r>
    </w:p>
    <w:p w:rsidR="00A77B3E">
      <w:r>
        <w:t xml:space="preserve">В судебном  заседании подсудимая </w:t>
      </w:r>
      <w:r>
        <w:t>Жироедова</w:t>
      </w:r>
      <w:r>
        <w:t xml:space="preserve"> С.И. и ее защитник                </w:t>
      </w:r>
      <w:r>
        <w:t>фио</w:t>
      </w:r>
      <w:r>
        <w:t xml:space="preserve"> заявили ходатайство о  прекращении  уголовного дела и осво</w:t>
      </w:r>
      <w:r>
        <w:t xml:space="preserve">бождении от уголовной ответственности с назначением судебного штрафа. В обоснование своих доводов ссылаются на то, что </w:t>
      </w:r>
      <w:r>
        <w:t>Жироедова</w:t>
      </w:r>
      <w:r>
        <w:t xml:space="preserve"> С.И. впервые совершила преступление небольшой тяжести, раскаялась в содеянном, пенсионерка, имущественный вред возмещен.</w:t>
      </w:r>
    </w:p>
    <w:p w:rsidR="00A77B3E">
      <w:r>
        <w:t>Госуда</w:t>
      </w:r>
      <w:r>
        <w:t xml:space="preserve">рственный обвинитель и представитель потерпевшего против прекращения уголовного дела и освобождении </w:t>
      </w:r>
      <w:r>
        <w:t>Жироедову</w:t>
      </w:r>
      <w:r>
        <w:t xml:space="preserve"> С.И. от уголовной ответственности с назначением судебного штрафа не возражали.  </w:t>
      </w:r>
    </w:p>
    <w:p w:rsidR="00A77B3E"/>
    <w:p w:rsidR="00A77B3E">
      <w:r>
        <w:t xml:space="preserve">Заслушав участников процесса, изучив материалы уголовного дела, </w:t>
      </w:r>
      <w:r>
        <w:t>суд приходит к следующим выводам.</w:t>
      </w:r>
    </w:p>
    <w:p w:rsidR="00A77B3E"/>
    <w:p w:rsidR="00A77B3E">
      <w:r>
        <w:t>В соответствии с ч. 1 ст. 25.1 УПК РФ в их нормативном единстве с правилами ст. 76.2 УК РФ, суд в порядке, установленном уголовно-процессуальным законодательством, вправе прекратить уголовное дело или уголовное преследова</w:t>
      </w:r>
      <w:r>
        <w:t>ние в отношении лица, подозреваемого или обвиняемого в совершении преступления небольшой или средней тяжести, если это лицо возместило ущерб или иным образом загладило причиненный преступлением вред, и назначить данному лицу меру уголовно-правового характе</w:t>
      </w:r>
      <w:r>
        <w:t xml:space="preserve">ра в виде судебного штрафа. </w:t>
      </w:r>
    </w:p>
    <w:p w:rsidR="00A77B3E">
      <w:r>
        <w:t xml:space="preserve">В соответствии со ст. 15 УК РФ преступление, предусмотренное ч.1 ст. 159.2  УК РФ,  в  совершении  которого обвиняется </w:t>
      </w:r>
      <w:r>
        <w:t>Жироедова</w:t>
      </w:r>
      <w:r>
        <w:t xml:space="preserve"> С.И., относится к категории преступлений небольшой тяжести. Имущественный вред возмещен в полном объеме.  </w:t>
      </w:r>
    </w:p>
    <w:p w:rsidR="00A77B3E"/>
    <w:p w:rsidR="00A77B3E">
      <w:r>
        <w:t>Жироедова</w:t>
      </w:r>
      <w:r>
        <w:t xml:space="preserve"> С.И. ране</w:t>
      </w:r>
      <w:r>
        <w:t>е не судима, вину в предъявленном обвинении признала полностью, в содеянном раскаялась, по месту жительства характеризуется положительно, пенсионерка, на учете у врачей нарколога и психиатра не состоит, то есть своими действиями снизила степень общественно</w:t>
      </w:r>
      <w:r>
        <w:t xml:space="preserve">й опасности совершенного ею преступления. </w:t>
      </w:r>
    </w:p>
    <w:p w:rsidR="00A77B3E">
      <w:r>
        <w:t xml:space="preserve">Совершенное  </w:t>
      </w:r>
      <w:r>
        <w:t>Жироедовой</w:t>
      </w:r>
      <w:r>
        <w:t xml:space="preserve"> С.И. преступление подтверждается доказательствами, собранными по уголовному делу.  </w:t>
      </w:r>
    </w:p>
    <w:p w:rsidR="00A77B3E">
      <w:r>
        <w:t xml:space="preserve">При таких обстоятельствах суд считает возможным уголовное дело и уголовное преследование в отношении </w:t>
      </w:r>
      <w:r>
        <w:t>Жиро</w:t>
      </w:r>
      <w:r>
        <w:t>едовой</w:t>
      </w:r>
      <w:r>
        <w:t xml:space="preserve"> С.И. в совершении преступления, предусмотренного ч.1 ст. 159.2 УК РФ, - прекратить, освободив подсудимую от </w:t>
      </w:r>
      <w:r>
        <w:t xml:space="preserve">уголовной ответственности в соответствии со ст.76.2 УК РФ с назначением судебного штрафа. </w:t>
      </w:r>
    </w:p>
    <w:p w:rsidR="00A77B3E">
      <w:r>
        <w:t>Размер штрафа определить в соответствии со ст. 104</w:t>
      </w:r>
      <w:r>
        <w:t xml:space="preserve">.5 УК РФ, с учетом тяжести совершенного преступления и имущественного положения лица, освобожденного от уголовной ответственности, а также с учетом возможности получения указанным лицом заработной платы или иного дохода.       </w:t>
      </w:r>
    </w:p>
    <w:p w:rsidR="00A77B3E">
      <w:r>
        <w:t xml:space="preserve">В отношении </w:t>
      </w:r>
      <w:r>
        <w:t>Жироедовой</w:t>
      </w:r>
      <w:r>
        <w:t xml:space="preserve"> С.И. </w:t>
      </w:r>
      <w:r>
        <w:t xml:space="preserve">избрана мера пресечения в виде подписке о невыезде и надлежащем поведении.    </w:t>
      </w:r>
    </w:p>
    <w:p w:rsidR="00A77B3E">
      <w:r>
        <w:t>Гражданский иск по делу не заявлен.</w:t>
      </w:r>
    </w:p>
    <w:p w:rsidR="00A77B3E">
      <w:r>
        <w:t xml:space="preserve"> </w:t>
      </w:r>
    </w:p>
    <w:p w:rsidR="00A77B3E">
      <w:r>
        <w:t xml:space="preserve">Вещественных доказательств по делу не имеется. </w:t>
      </w:r>
    </w:p>
    <w:p w:rsidR="00A77B3E"/>
    <w:p w:rsidR="00A77B3E">
      <w:r>
        <w:t>В   связи  с проведением   судебного   разбирательства  по делу  в  особом порядке  по пра</w:t>
      </w:r>
      <w:r>
        <w:t>вилам  главы  40  УПК РФ,  судебные   издержки   взысканию  с подсудимой не  подлежат.</w:t>
      </w:r>
    </w:p>
    <w:p w:rsidR="00A77B3E">
      <w:r>
        <w:t xml:space="preserve">    </w:t>
      </w:r>
    </w:p>
    <w:p w:rsidR="00A77B3E">
      <w:r>
        <w:t xml:space="preserve">Руководствуясь ст.ст.25.1, 254, 316 УПК РФ, мировой судья -  </w:t>
      </w:r>
    </w:p>
    <w:p w:rsidR="00A77B3E"/>
    <w:p w:rsidR="00A77B3E">
      <w:r>
        <w:t>ПОСТАНОВИЛ:</w:t>
      </w:r>
    </w:p>
    <w:p w:rsidR="00A77B3E"/>
    <w:p w:rsidR="00A77B3E">
      <w:r>
        <w:t xml:space="preserve">Уголовное дело и уголовное преследование в отношении </w:t>
      </w:r>
      <w:r>
        <w:t>Жироедовой</w:t>
      </w:r>
      <w:r>
        <w:t xml:space="preserve"> С.</w:t>
      </w:r>
      <w:r>
        <w:t xml:space="preserve"> И.</w:t>
      </w:r>
      <w:r>
        <w:t>, в сов</w:t>
      </w:r>
      <w:r>
        <w:t xml:space="preserve">ершении преступления, предусмотренного </w:t>
      </w:r>
      <w:r>
        <w:t>ч</w:t>
      </w:r>
      <w:r>
        <w:t>.1 ст. 159.2 УК Российской Федерации,  - прекратить на основании ч.1 ст.25.1 УПК Российской Федерации и освободить ее от уголовной ответственности на основании ст. 76.2 УК Российской Федерации.</w:t>
      </w:r>
    </w:p>
    <w:p w:rsidR="00A77B3E">
      <w:r>
        <w:t xml:space="preserve">Назначить </w:t>
      </w:r>
      <w:r>
        <w:t>Жироедовой</w:t>
      </w:r>
      <w:r>
        <w:t xml:space="preserve"> С.</w:t>
      </w:r>
      <w:r>
        <w:t xml:space="preserve"> И.</w:t>
      </w:r>
      <w:r>
        <w:t xml:space="preserve"> меру уголовно-правового характера в виде судебного штрафа в размере сумма, оплата которого должна быть произведена не позднее 60 (шестидесяти) дней с момента вступления постановления в законную силу.</w:t>
      </w:r>
    </w:p>
    <w:p w:rsidR="00A77B3E">
      <w:r>
        <w:t>Судебный штраф подлежит оплате с перечи</w:t>
      </w:r>
      <w:r>
        <w:t>слением на следующие реквизиты: получатель УФК по адрес (ОМВД России по адрес, л/</w:t>
      </w:r>
      <w:r>
        <w:t>сч</w:t>
      </w:r>
      <w:r>
        <w:t xml:space="preserve"> ...), БИК: телефон. Отделение адрес,                                       </w:t>
      </w:r>
      <w:r>
        <w:t>р</w:t>
      </w:r>
      <w:r>
        <w:t>/с ..., ИНН получателя: телефон, КПП получателя  телефон,  ОКТМО: телефон, КБК: ....</w:t>
      </w:r>
    </w:p>
    <w:p w:rsidR="00A77B3E">
      <w:r>
        <w:t xml:space="preserve">Разъяснить </w:t>
      </w:r>
      <w:r>
        <w:t>Жироедовой</w:t>
      </w:r>
      <w:r>
        <w:t xml:space="preserve"> С.И. необходимость предоставления сведений об уплате судебного штрафа судебному приставу-исполнителю в течение 10 (десяти) дней после истечения срока, установленного для уплаты судебного штрафа, а также положения ч.2 ст. 104.4 УК Российской Феде</w:t>
      </w:r>
      <w:r>
        <w:t xml:space="preserve">рации, в соответствии с которыми в случае неуплаты судебного штрафа в установленный срок судебный штраф отменяется и лицо привлекается к уголовной ответственности по соответствующей статье Особенной части настоящего Кодекса. </w:t>
      </w:r>
    </w:p>
    <w:p w:rsidR="00A77B3E">
      <w:r>
        <w:t xml:space="preserve"> Меру пресечения в виде подпис</w:t>
      </w:r>
      <w:r>
        <w:t xml:space="preserve">ке о невыезде и надлежащем поведении, избранную </w:t>
      </w:r>
      <w:r>
        <w:t>Жироедовой</w:t>
      </w:r>
      <w:r>
        <w:t xml:space="preserve"> С.И., после вступления постановления в законную силу - отменить.</w:t>
      </w:r>
    </w:p>
    <w:p w:rsidR="00A77B3E"/>
    <w:p w:rsidR="00A77B3E">
      <w:r>
        <w:t xml:space="preserve">Процессуальные издержки возместить за счет средств федерального бюджета.  </w:t>
      </w:r>
    </w:p>
    <w:p w:rsidR="00A77B3E"/>
    <w:p w:rsidR="00A77B3E">
      <w:r>
        <w:t>Постановление может быть обжаловано в апелляционном пор</w:t>
      </w:r>
      <w:r>
        <w:t>ядке в Феодосийский городской суд адрес через мирового судью судебного участка № 87 Феодосийского судебного района адрес в течение десяти суток со дня его постановления.</w:t>
      </w:r>
    </w:p>
    <w:p w:rsidR="00A77B3E"/>
    <w:p w:rsidR="00A77B3E">
      <w:r>
        <w:t>Разъяснить право в случае апелляционного обжалования ходатайствовать об участии в рас</w:t>
      </w:r>
      <w:r>
        <w:t xml:space="preserve">смотрении уголовного дела судом апелляционной инстанции. </w:t>
      </w:r>
    </w:p>
    <w:p w:rsidR="00A77B3E"/>
    <w:p w:rsidR="00A77B3E">
      <w:r>
        <w:t>Мировой судья</w:t>
      </w:r>
      <w:r>
        <w:tab/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</w:r>
      <w:r>
        <w:tab/>
        <w:t xml:space="preserve">Т.Н. Ваянова </w:t>
      </w:r>
    </w:p>
    <w:p w:rsidR="00A77B3E"/>
    <w:p w:rsidR="00A77B3E">
      <w:r>
        <w:t>Копия верна:</w:t>
      </w:r>
    </w:p>
    <w:p w:rsidR="00A77B3E"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Т.Н. Ваянова </w:t>
      </w:r>
    </w:p>
    <w:p w:rsidR="00A77B3E"/>
    <w:p w:rsidR="00A77B3E"/>
    <w:p w:rsidR="00A77B3E"/>
    <w:p w:rsidR="00A77B3E"/>
    <w:p w:rsidR="00A77B3E"/>
    <w:p w:rsidR="00A77B3E"/>
    <w:sectPr w:rsidSect="0046252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252F"/>
    <w:rsid w:val="0046252F"/>
    <w:rsid w:val="00A77B3E"/>
    <w:rsid w:val="00E55AB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252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