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52F88">
      <w:pPr>
        <w:jc w:val="both"/>
      </w:pPr>
      <w:r>
        <w:t>Дело № 1-87-21/2021</w:t>
      </w:r>
    </w:p>
    <w:p w:rsidR="00852F88" w:rsidP="00852F88">
      <w:pPr>
        <w:jc w:val="both"/>
      </w:pPr>
      <w:r>
        <w:t xml:space="preserve">                                                                                                                                   </w:t>
      </w:r>
    </w:p>
    <w:p w:rsidR="00A77B3E" w:rsidP="00852F88">
      <w:pPr>
        <w:jc w:val="both"/>
      </w:pPr>
      <w:r>
        <w:t>У</w:t>
      </w:r>
      <w:r w:rsidR="00D80175">
        <w:t>ИД 91MS0089-01-2020-000699-72</w:t>
      </w:r>
    </w:p>
    <w:p w:rsidR="00A77B3E" w:rsidP="00852F88">
      <w:pPr>
        <w:jc w:val="both"/>
      </w:pPr>
    </w:p>
    <w:p w:rsidR="00A77B3E" w:rsidP="00852F88">
      <w:pPr>
        <w:jc w:val="both"/>
      </w:pPr>
      <w:r>
        <w:t xml:space="preserve">ПОСТАНОВЛЕНИЕ </w:t>
      </w:r>
    </w:p>
    <w:p w:rsidR="00A77B3E" w:rsidP="00852F88">
      <w:pPr>
        <w:jc w:val="both"/>
      </w:pPr>
    </w:p>
    <w:p w:rsidR="00A77B3E" w:rsidP="00852F88">
      <w:pPr>
        <w:jc w:val="both"/>
      </w:pPr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   28 июня 2021 года</w:t>
      </w:r>
    </w:p>
    <w:p w:rsidR="00A77B3E" w:rsidP="00852F88">
      <w:pPr>
        <w:jc w:val="both"/>
      </w:pPr>
    </w:p>
    <w:p w:rsidR="00A77B3E" w:rsidP="00852F88">
      <w:pPr>
        <w:jc w:val="both"/>
      </w:pPr>
      <w:r>
        <w:tab/>
        <w:t>Мировой суд</w:t>
      </w:r>
      <w:r>
        <w:t xml:space="preserve">ья судебного участка № 87 Феодосийского судебного района (городской округ Феодосия) Республики Крым Ваянова Т.Н., </w:t>
      </w:r>
    </w:p>
    <w:p w:rsidR="00A77B3E" w:rsidP="00852F88">
      <w:pPr>
        <w:jc w:val="both"/>
      </w:pPr>
      <w:r>
        <w:t xml:space="preserve">при секретаре – </w:t>
      </w:r>
      <w:r>
        <w:t>фио</w:t>
      </w:r>
      <w:r>
        <w:t xml:space="preserve">,     </w:t>
      </w:r>
    </w:p>
    <w:p w:rsidR="00A77B3E" w:rsidP="00852F88">
      <w:pPr>
        <w:jc w:val="both"/>
      </w:pPr>
      <w:r>
        <w:t xml:space="preserve">с участием государственного обвинителя – заместителя прокурора г. </w:t>
      </w:r>
      <w:r>
        <w:t>фио</w:t>
      </w:r>
      <w:r>
        <w:t xml:space="preserve"> Р.Г.,   </w:t>
      </w:r>
    </w:p>
    <w:p w:rsidR="00A77B3E" w:rsidP="00852F88">
      <w:pPr>
        <w:jc w:val="both"/>
      </w:pPr>
      <w:r>
        <w:t xml:space="preserve">потерпевшего – </w:t>
      </w:r>
      <w:r>
        <w:t>фио</w:t>
      </w:r>
      <w:r>
        <w:t xml:space="preserve">, </w:t>
      </w:r>
    </w:p>
    <w:p w:rsidR="00A77B3E" w:rsidP="00852F88">
      <w:pPr>
        <w:jc w:val="both"/>
      </w:pPr>
      <w:r>
        <w:t>законного предс</w:t>
      </w:r>
      <w:r>
        <w:t xml:space="preserve">тавителя потерпевшего – </w:t>
      </w:r>
      <w:r>
        <w:t>фио</w:t>
      </w:r>
      <w:r>
        <w:t xml:space="preserve">,    </w:t>
      </w:r>
    </w:p>
    <w:p w:rsidR="00A77B3E" w:rsidP="00852F88">
      <w:pPr>
        <w:jc w:val="both"/>
      </w:pPr>
      <w:r>
        <w:t xml:space="preserve">защитника – адвоката – </w:t>
      </w:r>
      <w:r>
        <w:t>фио</w:t>
      </w:r>
      <w:r>
        <w:t xml:space="preserve">, </w:t>
      </w:r>
    </w:p>
    <w:p w:rsidR="00A77B3E" w:rsidP="00852F88">
      <w:pPr>
        <w:jc w:val="both"/>
      </w:pPr>
      <w:r>
        <w:t xml:space="preserve">подсудимого – </w:t>
      </w:r>
      <w:r>
        <w:t>фио</w:t>
      </w:r>
      <w:r>
        <w:t xml:space="preserve">,  </w:t>
      </w:r>
    </w:p>
    <w:p w:rsidR="00A77B3E" w:rsidP="00852F88">
      <w:pPr>
        <w:jc w:val="both"/>
      </w:pPr>
      <w:r>
        <w:t xml:space="preserve">рассмотрев в открытом судебном заседании г. Феодосии в порядке особого производства уголовное дело по обвинению </w:t>
      </w:r>
      <w:r>
        <w:t>фио</w:t>
      </w:r>
      <w:r>
        <w:t>, паспортные данные, гра</w:t>
      </w:r>
      <w:r>
        <w:t xml:space="preserve">жданина Российской Федерации, со </w:t>
      </w:r>
      <w:r>
        <w:t>средне-специальным</w:t>
      </w:r>
      <w:r>
        <w:t xml:space="preserve"> образованием, холостого, официально не трудоустроенного, военнообязанного, зарегистрированного по адресу:  адрес,                  адрес, проживающего по адресу: адрес, г. Феодосия, Республика Крым, не су</w:t>
      </w:r>
      <w:r>
        <w:t xml:space="preserve">димого, </w:t>
      </w:r>
    </w:p>
    <w:p w:rsidR="00A77B3E" w:rsidP="00852F88">
      <w:pPr>
        <w:jc w:val="both"/>
      </w:pPr>
      <w:r>
        <w:t xml:space="preserve">в совершении преступления, предусмотренного ст.116 УК Российской Федерации, </w:t>
      </w:r>
    </w:p>
    <w:p w:rsidR="00A77B3E" w:rsidP="00852F88">
      <w:pPr>
        <w:jc w:val="both"/>
      </w:pPr>
    </w:p>
    <w:p w:rsidR="00A77B3E" w:rsidP="00852F88">
      <w:pPr>
        <w:jc w:val="both"/>
      </w:pPr>
      <w:r>
        <w:t>УСТАНОВИЛ:</w:t>
      </w:r>
    </w:p>
    <w:p w:rsidR="00A77B3E" w:rsidP="00852F88">
      <w:pPr>
        <w:jc w:val="both"/>
      </w:pPr>
      <w:r>
        <w:tab/>
      </w:r>
    </w:p>
    <w:p w:rsidR="00A77B3E" w:rsidP="00852F88">
      <w:pPr>
        <w:jc w:val="both"/>
      </w:pPr>
      <w:r>
        <w:t>фио</w:t>
      </w:r>
      <w:r>
        <w:t xml:space="preserve"> Д.А. обвиняется в совершении побоев, причинившие физическую боль, но не повлекшие последствий, указанных в ст. 115 УК РФ, из хулиганских побуждений, при</w:t>
      </w:r>
      <w:r>
        <w:t xml:space="preserve"> следующих обстоятельствах:   </w:t>
      </w:r>
    </w:p>
    <w:p w:rsidR="00A77B3E" w:rsidP="00852F88">
      <w:pPr>
        <w:jc w:val="both"/>
      </w:pPr>
      <w:r>
        <w:t>фио</w:t>
      </w:r>
      <w:r>
        <w:t>, дата, примерно в время, точное время в ходе дознания установить не представилось возможным, находясь возле дома № 44, расположенного по адресу: адрес, адрес, г. Феодосия, Республика Крым, действуя умышленно, из хулиганск</w:t>
      </w:r>
      <w:r>
        <w:t xml:space="preserve">их побуждений, беспричинно спровоцировал ссору с ранее незнакомым </w:t>
      </w:r>
      <w:r>
        <w:t>фио</w:t>
      </w:r>
      <w:r>
        <w:t>, в ходе которой, действуя умышленно, с целью причинения последнему физической боли и телесных повреждений, подошел к последнему, и нанес ему один удар открытой ладонью правой руки в обла</w:t>
      </w:r>
      <w:r>
        <w:t xml:space="preserve">сть носа причинив потерпевшему физическую боль. Своими умышленными преступными действиями </w:t>
      </w:r>
      <w:r>
        <w:t>фио</w:t>
      </w:r>
      <w:r>
        <w:t xml:space="preserve"> причинил </w:t>
      </w:r>
      <w:r>
        <w:t>фио</w:t>
      </w:r>
      <w:r>
        <w:t xml:space="preserve"> телесные повреждения в виде кровоподтека на спинке носа, по средней линии, которое не повлекло кратковременное расстройство здоровья и не вызвало нез</w:t>
      </w:r>
      <w:r>
        <w:t xml:space="preserve">начительную стойкую утрату общей трудоспособности, поэтому расценивается как повреждение не причинившие вред здоровью, согласно п.9 Приказа </w:t>
      </w:r>
      <w:r>
        <w:t>Минздравсоцразвития</w:t>
      </w:r>
      <w:r>
        <w:t xml:space="preserve"> Российской Федерации от                           дата № 194 н. (в ред. от дата) «Об утверждении</w:t>
      </w:r>
      <w:r>
        <w:t xml:space="preserve"> медицинских критериев определения степени тяжести вреда, причиненного здоровью человека» (зарегистрировано в Минюсте Российской Федерации дата  № 12118) и утвержденным постановлением Правительства Российской Федерации от дата № 522. </w:t>
      </w:r>
    </w:p>
    <w:p w:rsidR="00A77B3E" w:rsidP="00852F88">
      <w:pPr>
        <w:jc w:val="both"/>
      </w:pPr>
      <w:r>
        <w:t xml:space="preserve">Данные  действия  </w:t>
      </w:r>
      <w:r>
        <w:t>фио</w:t>
      </w:r>
      <w:r>
        <w:t xml:space="preserve"> квалифицированы органом дознания по ст. 116 УК РФ, как побои, причинившие физическую боль, но не повлекшие последствий, указанных в ст. 115 УК РФ, совершенные из хулиганских побуждений.  </w:t>
      </w:r>
    </w:p>
    <w:p w:rsidR="00A77B3E" w:rsidP="00852F88">
      <w:pPr>
        <w:jc w:val="both"/>
      </w:pPr>
      <w:r>
        <w:t>В судебном  заседании  потерпевший и его представитель заявили хода</w:t>
      </w:r>
      <w:r>
        <w:t xml:space="preserve">тайство о  прекращении   уголовного дела  в отношении  подсудимого </w:t>
      </w:r>
      <w:r>
        <w:t>фио</w:t>
      </w:r>
      <w:r>
        <w:t xml:space="preserve"> в связи с примирением  сторон,  поскольку претензий к нему не имеет, как материального, так и морального характера.   </w:t>
      </w:r>
    </w:p>
    <w:p w:rsidR="00A77B3E" w:rsidP="00852F88">
      <w:pPr>
        <w:jc w:val="both"/>
      </w:pPr>
      <w:r>
        <w:t xml:space="preserve">Подсудимый </w:t>
      </w:r>
      <w:r>
        <w:t>фио</w:t>
      </w:r>
      <w:r>
        <w:t xml:space="preserve">  и его защитник – адвокат </w:t>
      </w:r>
      <w:r>
        <w:t>фио</w:t>
      </w:r>
      <w:r>
        <w:t xml:space="preserve"> ходатайство потерпевш</w:t>
      </w:r>
      <w:r>
        <w:t xml:space="preserve">его и его представителя поддержали и просили о прекращении уголовного дела в связи с примирением с потерпевшим. </w:t>
      </w:r>
      <w:r>
        <w:t>фио</w:t>
      </w:r>
      <w:r>
        <w:t xml:space="preserve"> Д.А.  пояснил, что  вину в предъявленном  обвинении  признает в полном объеме, в </w:t>
      </w:r>
      <w:r>
        <w:t>содеянном  раскаивается, принес свои извинения. Правовые  п</w:t>
      </w:r>
      <w:r>
        <w:t>оследствия прекращения  уголовного дела  по данному не реабилитирующему основанию ему разъяснены и понятны.</w:t>
      </w:r>
    </w:p>
    <w:p w:rsidR="00A77B3E" w:rsidP="00852F88">
      <w:pPr>
        <w:jc w:val="both"/>
      </w:pPr>
      <w:r>
        <w:t xml:space="preserve">Государственный обвинитель против прекращения уголовного дела в связи с примирением сторон не возражал, считает, что имеются все правовые основания </w:t>
      </w:r>
      <w:r>
        <w:t xml:space="preserve">для  прекращения в порядке ст. 76 УК Российской Федерации. </w:t>
      </w:r>
    </w:p>
    <w:p w:rsidR="00A77B3E" w:rsidP="00852F88">
      <w:pPr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A77B3E" w:rsidP="00852F88">
      <w:pPr>
        <w:jc w:val="both"/>
      </w:pPr>
      <w:r>
        <w:t>В  соответствии со  ст. 25  УПК РФ, суд  вправе  на основании  заявления потерпевшего прекратить у</w:t>
      </w:r>
      <w:r>
        <w:t>головное дело в отношении лица,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852F88">
      <w:pPr>
        <w:jc w:val="both"/>
      </w:pPr>
      <w:r>
        <w:t xml:space="preserve">Аналогичное положение содержится в ст. </w:t>
      </w:r>
      <w:r>
        <w:t>254 УПК РФ, предусматривающей  право  суда  прекратить  уголовное дело в судебном заседании, в случае, предусмотренном ст. 25 УПК  Российской Федерации.</w:t>
      </w:r>
    </w:p>
    <w:p w:rsidR="00A77B3E" w:rsidP="00852F88">
      <w:pPr>
        <w:jc w:val="both"/>
      </w:pPr>
      <w:r>
        <w:t>Согласно ст. 76  УК РФ лицо, впервые совершившее  преступление  небольшой или средней  тяжести, может б</w:t>
      </w:r>
      <w:r>
        <w:t>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852F88">
      <w:pPr>
        <w:jc w:val="both"/>
      </w:pPr>
      <w:r>
        <w:t xml:space="preserve">В соответствии со ст. 15 УК РФ преступление, предусмотренное ст. 116 УК РФ,  в  совершении  которого обвиняется </w:t>
      </w:r>
      <w:r>
        <w:t>фио</w:t>
      </w:r>
      <w:r>
        <w:t>, относится к кат</w:t>
      </w:r>
      <w:r>
        <w:t>егории преступлений небольшой тяжести.</w:t>
      </w:r>
    </w:p>
    <w:p w:rsidR="00A77B3E" w:rsidP="00852F88">
      <w:pPr>
        <w:jc w:val="both"/>
      </w:pPr>
      <w:r>
        <w:t>фио</w:t>
      </w:r>
      <w:r>
        <w:t xml:space="preserve"> Д.А.  не судим, вину в предъявленном обвинении признал полностью, в содеянном раскаялся, примирился с потерпевшим, принес свои извинения. Претензий к подсудимому, в том числе материального и морального характера, </w:t>
      </w:r>
      <w:r>
        <w:t>у потерпевшего и его представителя не имеется.</w:t>
      </w:r>
    </w:p>
    <w:p w:rsidR="00A77B3E" w:rsidP="00852F88">
      <w:pPr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 </w:t>
      </w:r>
      <w:r>
        <w:t>фио</w:t>
      </w:r>
      <w:r>
        <w:t xml:space="preserve">  по обвинению в совершении преступления, предусмотренного ст. 116 УК РФ, - прекратить, </w:t>
      </w:r>
      <w:r>
        <w:t xml:space="preserve">освободив подсудимого от уголовной ответственности в соответствии со ст.  76 УК Российской Федерации. </w:t>
      </w:r>
    </w:p>
    <w:p w:rsidR="00A77B3E" w:rsidP="00852F88">
      <w:pPr>
        <w:jc w:val="both"/>
      </w:pPr>
      <w:r>
        <w:t xml:space="preserve">Руководствуясь ст.ст.25, 254, 316 УПК РФ, мировой судья -  </w:t>
      </w:r>
    </w:p>
    <w:p w:rsidR="00A77B3E" w:rsidP="00852F88">
      <w:pPr>
        <w:jc w:val="both"/>
      </w:pPr>
    </w:p>
    <w:p w:rsidR="00A77B3E" w:rsidP="00852F88">
      <w:pPr>
        <w:jc w:val="both"/>
      </w:pPr>
      <w:r>
        <w:t>ПОСТАНОВИЛ:</w:t>
      </w:r>
    </w:p>
    <w:p w:rsidR="00A77B3E" w:rsidP="00852F88">
      <w:pPr>
        <w:jc w:val="both"/>
      </w:pPr>
    </w:p>
    <w:p w:rsidR="00A77B3E" w:rsidP="00852F88">
      <w:pPr>
        <w:jc w:val="both"/>
      </w:pPr>
      <w:r>
        <w:t xml:space="preserve">Прекратить уголовное дело по обвинению </w:t>
      </w:r>
      <w:r>
        <w:t>фио</w:t>
      </w:r>
      <w:r>
        <w:t xml:space="preserve"> в совершении преступления, предусмот</w:t>
      </w:r>
      <w:r>
        <w:t>ренного ст. 116 УК РФ, на основании ст. 25 УПК РФ,  с  освобождением его от уголовной ответственности в соответствии со ст. 76 УК  РФ в связи с примирением с потерпевшим.</w:t>
      </w:r>
    </w:p>
    <w:p w:rsidR="00A77B3E" w:rsidP="00852F88">
      <w:pPr>
        <w:jc w:val="both"/>
      </w:pPr>
      <w:r>
        <w:t xml:space="preserve">Меру пресечения </w:t>
      </w:r>
      <w:r>
        <w:t>фио</w:t>
      </w:r>
      <w:r>
        <w:t xml:space="preserve"> в виде заключения под стражу, отменить, из – под стражи освободит</w:t>
      </w:r>
      <w:r>
        <w:t xml:space="preserve">ь из - зала суда.  </w:t>
      </w:r>
    </w:p>
    <w:p w:rsidR="00A77B3E" w:rsidP="00852F88">
      <w:pPr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</w:t>
      </w:r>
      <w:r>
        <w:t>овления.</w:t>
      </w:r>
    </w:p>
    <w:p w:rsidR="00A77B3E" w:rsidP="00852F88">
      <w:pPr>
        <w:jc w:val="both"/>
      </w:pPr>
    </w:p>
    <w:p w:rsidR="00A77B3E" w:rsidP="00852F88">
      <w:pPr>
        <w:jc w:val="both"/>
      </w:pPr>
      <w:r>
        <w:t>Мировой судья</w:t>
      </w:r>
      <w:r>
        <w:tab/>
      </w:r>
      <w:r>
        <w:tab/>
      </w:r>
      <w:r>
        <w:tab/>
      </w:r>
      <w:r w:rsidR="00852F88">
        <w:t>//подпись/</w:t>
      </w:r>
      <w:r>
        <w:tab/>
      </w:r>
      <w:r>
        <w:tab/>
      </w:r>
      <w:r>
        <w:tab/>
        <w:t xml:space="preserve">Т.Н. Ваянова </w:t>
      </w:r>
    </w:p>
    <w:p w:rsidR="00A77B3E" w:rsidP="00852F88">
      <w:pPr>
        <w:jc w:val="both"/>
      </w:pPr>
    </w:p>
    <w:p w:rsidR="00A77B3E" w:rsidP="00852F88">
      <w:pPr>
        <w:jc w:val="both"/>
      </w:pPr>
    </w:p>
    <w:sectPr w:rsidSect="00852F88">
      <w:pgSz w:w="12240" w:h="15840"/>
      <w:pgMar w:top="426" w:right="47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85E"/>
    <w:rsid w:val="00852F88"/>
    <w:rsid w:val="0098485E"/>
    <w:rsid w:val="00A77B3E"/>
    <w:rsid w:val="00D801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8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