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4</w:t>
      </w:r>
    </w:p>
    <w:p w:rsidR="00A77B3E"/>
    <w:p w:rsidR="00A77B3E">
      <w:r>
        <w:t>Дело № 1- 89-36/2021</w:t>
      </w:r>
    </w:p>
    <w:p w:rsidR="00A77B3E">
      <w:r>
        <w:t>УИД: 91MS0089-01-2021-002041-39</w:t>
      </w:r>
    </w:p>
    <w:p w:rsidR="00A77B3E">
      <w:r>
        <w:t>П Р И Г О В О Р</w:t>
      </w:r>
    </w:p>
    <w:p w:rsidR="00A77B3E">
      <w:r>
        <w:t>Именем Российской Федерации</w:t>
      </w:r>
    </w:p>
    <w:p w:rsidR="00A77B3E">
      <w:r>
        <w:t>адрес</w:t>
      </w:r>
      <w:r>
        <w:tab/>
      </w:r>
      <w:r>
        <w:tab/>
      </w:r>
      <w:r>
        <w:tab/>
      </w:r>
      <w:r>
        <w:tab/>
      </w:r>
      <w:r>
        <w:tab/>
      </w:r>
      <w:r>
        <w:tab/>
      </w:r>
      <w:r>
        <w:tab/>
        <w:t xml:space="preserve">                           13 января 2022 года</w:t>
      </w:r>
    </w:p>
    <w:p w:rsidR="00A77B3E"/>
    <w:p w:rsidR="00A77B3E">
      <w:r>
        <w:t xml:space="preserve">Мировой судья судебного участка № 89 Феодосийского судебного района (городской адрес) адрес Макаров И.Ю., при секретаре судебного заседания </w:t>
      </w:r>
      <w:r>
        <w:t>Халиловой</w:t>
      </w:r>
      <w:r>
        <w:t xml:space="preserve"> Р.С., с участием государственного обвинителя – помощника прокурора адрес Шевченко А.Ю., подсудимого </w:t>
      </w:r>
      <w:r>
        <w:t>фио</w:t>
      </w:r>
      <w:r>
        <w:t>, з</w:t>
      </w:r>
      <w:r>
        <w:t xml:space="preserve">ащитника – адвоката </w:t>
      </w:r>
      <w:r>
        <w:t>фио</w:t>
      </w:r>
      <w:r>
        <w:t xml:space="preserve">, представителя потерпевшего – </w:t>
      </w:r>
      <w:r>
        <w:t>фио</w:t>
      </w:r>
      <w:r>
        <w:t xml:space="preserve">, рассмотрев материалы уголовного дела в отношении </w:t>
      </w:r>
    </w:p>
    <w:p w:rsidR="00A77B3E">
      <w:r>
        <w:t>фио</w:t>
      </w:r>
      <w:r>
        <w:t xml:space="preserve">, паспортные данные, гражданина Российской Федерации, с высшим образованием, женатого, имеющего на иждивении малолетнего ребенка – </w:t>
      </w:r>
      <w:r>
        <w:t>фио</w:t>
      </w:r>
      <w:r>
        <w:t>, паспортн</w:t>
      </w:r>
      <w:r>
        <w:t>ые данные, трудоустроенного в должности «менеджер» в наименование организации, военнообязанного, зарегистрированного и проживающего по адресу: адрес, не судимого</w:t>
      </w:r>
    </w:p>
    <w:p w:rsidR="00A77B3E">
      <w:r>
        <w:t>обвиняемого в совершении преступлений, предусмотренных ч. 1 ст. 159, ч. 1 ст. 159 УК РФ, -</w:t>
      </w:r>
    </w:p>
    <w:p w:rsidR="00A77B3E">
      <w:r>
        <w:t>У С</w:t>
      </w:r>
      <w:r>
        <w:t xml:space="preserve"> Т А Н О В И Л:</w:t>
      </w:r>
    </w:p>
    <w:p w:rsidR="00A77B3E"/>
    <w:p w:rsidR="00A77B3E">
      <w:r>
        <w:t>фио</w:t>
      </w:r>
      <w:r>
        <w:t xml:space="preserve"> совершил преступление, предусмотренное ч. 1 ст. 159 УК РФ – мошенничество, то есть тайное хищение чужого имущества путем обмана, при следующих обстоятельствах:</w:t>
      </w:r>
    </w:p>
    <w:p w:rsidR="00A77B3E">
      <w:r>
        <w:t>В двадцатых числах дата в дневное время, точную дату и время в ходе дознани</w:t>
      </w:r>
      <w:r>
        <w:t xml:space="preserve">я установить не представилось возможным, </w:t>
      </w:r>
      <w:r>
        <w:t>фио</w:t>
      </w:r>
      <w:r>
        <w:t>, находясь возле кафе «</w:t>
      </w:r>
      <w:r>
        <w:t>Ванс</w:t>
      </w:r>
      <w:r>
        <w:t>», расположенного по адрес «И» в адрес, действуя умышленно, из корыстных побуждений, с целью незаконного завладения чужим имуществом и обращения его в свою пользу, имея корыстный мотив,</w:t>
      </w:r>
      <w:r>
        <w:t xml:space="preserve"> направленный на хищение холодильного оборудования, путем обмана, выразившегося в составлении им фиктивной служебной записки от дата о том, что наименование организации оставляет на хранение в кафе «</w:t>
      </w:r>
      <w:r>
        <w:t>Ванс</w:t>
      </w:r>
      <w:r>
        <w:t>» холодильное оборудование, тем самым ввел в заблужде</w:t>
      </w:r>
      <w:r>
        <w:t>ние должностных лиц наименование организации, и совершил хищение морозильного ларя «FROST STREAM NIX» заводской номер телефон на 400 л. стоимостью 17 029.16 рублей, морозильного ларя «FROST STREAM NIX» заводской номер телефон на 400 л. стоимостью 16 162,72</w:t>
      </w:r>
      <w:r>
        <w:t xml:space="preserve"> рублей, морозильного ларя «FROST STREAM NIX» заводской номер 0488319007 на 400 л. стоимостью 18099,37 рублей, а всего имущества на общую сумму 51291.25 рублей, принадлежащее наименование организации, которым в дальнейшем распорядился по своему усмотрению,</w:t>
      </w:r>
      <w:r>
        <w:t xml:space="preserve"> причинив тем самым наименование организации незначительный материальный ущерб на указанную сумму.</w:t>
      </w:r>
    </w:p>
    <w:p w:rsidR="00A77B3E">
      <w:r>
        <w:t>Он же совершил преступление, предусмотренное ч. 1 ст. 159 УК РФ – мошенничество, то есть тайное хищение чужого имущества путем обмана, при следующих обстояте</w:t>
      </w:r>
      <w:r>
        <w:t>льствах:</w:t>
      </w:r>
    </w:p>
    <w:p w:rsidR="00A77B3E">
      <w:r>
        <w:t xml:space="preserve">В дата, в неустановленное время, точную дату и время в ходе проведения дознания установить не представилось возможным, </w:t>
      </w:r>
      <w:r>
        <w:t>фио</w:t>
      </w:r>
      <w:r>
        <w:t>, находясь на адрес «Степной» в адрес, из корыстных побуждений, с целью незаконного завладения чужим имуществом и обращения е</w:t>
      </w:r>
      <w:r>
        <w:t xml:space="preserve">го в свою пользу, имея. корыстный мотив, направленный на хищение холодильного оборудования, путем обмана, выразившего в составлении им фиктивного акта приема-передачи прилавков о предоставлении холодильного оборудования наименование организации по адресу: </w:t>
      </w:r>
      <w:r>
        <w:t xml:space="preserve">адрес </w:t>
      </w:r>
      <w:r>
        <w:t>адрес</w:t>
      </w:r>
      <w:r>
        <w:t xml:space="preserve"> Абрикосовая, по которому последняя предпринимательскую деятельность не осуществляла, тем самым ввел в заблуждение должностных лиц наименование организации, и совершил хищение морозильного ларя «FROST STREAM NIX» заводской номер телефон на 400 л</w:t>
      </w:r>
      <w:r>
        <w:t>. стоимостью 17 029,16 рублей и морозильного ларя «FROST STREAM NIX» заводской номер телефон на 400 л. стоимостью 17 029,16 рублей, а всего имущества на общую сумму 34 058,32 рублей, принадлежащее наименование организации, которым в дальнейшем распорядился</w:t>
      </w:r>
      <w:r>
        <w:t xml:space="preserve"> по своему усмотрению, причинив тем самым наименование организации незначительный материальный ущерб на указанную сумму.</w:t>
      </w:r>
    </w:p>
    <w:p w:rsidR="00A77B3E">
      <w:r>
        <w:t xml:space="preserve">Подсудимый </w:t>
      </w:r>
      <w:r>
        <w:t>фио</w:t>
      </w:r>
      <w:r>
        <w:t xml:space="preserve"> в судебном заседании виновным себя в совершении инкриминируемых преступлений признал полностью, обвинение ему понятно, с</w:t>
      </w:r>
      <w:r>
        <w:t xml:space="preserve">огласен с ним в полном объеме, не оспаривает правовую оценку деяния, приведенную в постановлении о возбуждении уголовного дела и обвинительном акте. </w:t>
      </w:r>
    </w:p>
    <w:p w:rsidR="00A77B3E">
      <w:r>
        <w:t>Подсудимый подтвердил, что владеет языком, на котором ведется уголовное судопроизводство, поддержал своё х</w:t>
      </w:r>
      <w:r>
        <w:t>одатайство о постановлении приговора без проведения судебного разбирательства в общем порядке, пояснив, что ходатайство было заявлено им добровольно, после проведения консультации с защитником, он осознает последствия постановления приговора без проведения</w:t>
      </w:r>
      <w:r>
        <w:t xml:space="preserve"> судебного разбирательства в общем порядке. </w:t>
      </w:r>
    </w:p>
    <w:p w:rsidR="00A77B3E">
      <w:r>
        <w:t>Защитник подсудимого поддержал заявленное ходатайство.</w:t>
      </w:r>
    </w:p>
    <w:p w:rsidR="00A77B3E">
      <w:r>
        <w:t>Государственный обвинитель, а также представитель потерпевшего не возражали против рассмотрения дела в особом порядке, о чем свидетельствуют заявления, данн</w:t>
      </w:r>
      <w:r>
        <w:t xml:space="preserve">ые в судебном заседании. </w:t>
      </w:r>
    </w:p>
    <w:p w:rsidR="00A77B3E">
      <w:r>
        <w:t xml:space="preserve">Все основания для применения особого порядка принятия судебного решения, указанные в ст. 314 УПК РФ соблюдены – подсудимый </w:t>
      </w:r>
      <w:r>
        <w:t>фио</w:t>
      </w:r>
      <w:r>
        <w:t xml:space="preserve"> согласился с предъявленным ему обвинением, обвиняется в совершении преступлений, наказание за которое н</w:t>
      </w:r>
      <w:r>
        <w:t xml:space="preserve">е превышает 10 лет лишения свободы, </w:t>
      </w:r>
      <w:r>
        <w:t>фио</w:t>
      </w:r>
      <w:r>
        <w:t xml:space="preserve"> осознает характер и последствия заявленного им ходатайства о постановлении приговора без проведения судебного разбирательства, оно им было заявлено добровольно и после консультации с защитником, государственный обвин</w:t>
      </w:r>
      <w:r>
        <w:t>итель, защитник  не возражают против заявленного подсудимым ходатайства, в связи с чем суд нашел возможным постановить приговор с применением особого порядка судебного разбирательства.</w:t>
      </w:r>
    </w:p>
    <w:p w:rsidR="00A77B3E">
      <w:r>
        <w:t xml:space="preserve">Изучив материалы дела, суд приходит к выводу, что обвинение, с которым </w:t>
      </w:r>
      <w:r>
        <w:t>согласился подсудимый законно и обоснованно, подтверждается указанными в обвинительном постановлении доказательствами, относимость, допустимость и достоверность которых участниками процесса оспорены не были, они собраны в рамках возбужденного уголовного де</w:t>
      </w:r>
      <w:r>
        <w:t>ла без существенных нарушений уголовно-</w:t>
      </w:r>
      <w:r>
        <w:t>процессуального закона, а поэтому в совокупности позволяют постановить обвинительный приговор по делу.</w:t>
      </w:r>
    </w:p>
    <w:p w:rsidR="00A77B3E">
      <w:r>
        <w:t>Суд считает доказанным, что деяния, в совершении которых обвиняется подсу</w:t>
      </w:r>
      <w:r>
        <w:softHyphen/>
        <w:t>димый, имело место, совершено подсудимым</w:t>
      </w:r>
      <w:r>
        <w:t xml:space="preserve"> и </w:t>
      </w:r>
      <w:r>
        <w:t>фио</w:t>
      </w:r>
      <w:r>
        <w:t xml:space="preserve"> виновен в их совершении.</w:t>
      </w:r>
    </w:p>
    <w:p w:rsidR="00A77B3E">
      <w:r>
        <w:t>Действия подсудимого суд квалифицирует:</w:t>
      </w:r>
    </w:p>
    <w:p w:rsidR="00A77B3E">
      <w:r>
        <w:t>по факту мошенничества, то есть тайного хищения чужого имущества путем обмана, совершенного в двадцатых числах дата в отношении наименование организации по ч. 1 ст. 159 УК РФ,</w:t>
      </w:r>
    </w:p>
    <w:p w:rsidR="00A77B3E">
      <w:r>
        <w:t>по факту</w:t>
      </w:r>
      <w:r>
        <w:t xml:space="preserve"> мошенничества, то есть тайного хищения чужого имущества путем обмана, со-вершенного в дата в отношении наименование организации по ч. 1 ст. 159 УК РФ,</w:t>
      </w:r>
    </w:p>
    <w:p w:rsidR="00A77B3E">
      <w:r>
        <w:t xml:space="preserve">поскольку установлено, что </w:t>
      </w:r>
      <w:r>
        <w:t>фио</w:t>
      </w:r>
      <w:r>
        <w:t xml:space="preserve"> при указанных в обвинительном постановлении обстоятельствах совершил 2 эп</w:t>
      </w:r>
      <w:r>
        <w:t>изода мошенничества, то есть хищение чужого имущества путем обмана.</w:t>
      </w:r>
    </w:p>
    <w:p w:rsidR="00A77B3E">
      <w:r>
        <w:t xml:space="preserve">Обсуждая вопрос о виде и мере наказания подсудимому </w:t>
      </w:r>
      <w:r>
        <w:t>фио</w:t>
      </w:r>
      <w:r>
        <w:t xml:space="preserve"> за совершённые им преступления, суд руководствуется положениями ст. 60, ч.1 ст. 62 УК РФ, исходит из принципа справедливости наказан</w:t>
      </w:r>
      <w:r>
        <w:t xml:space="preserve">ия, необходимости достичь целей наказания, принимает во внимание влияние назначенного наказания на исправление осужденного и на условия жизни его семьи, а также учитывает следующие обстоятельства. </w:t>
      </w:r>
    </w:p>
    <w:p w:rsidR="00A77B3E">
      <w:r>
        <w:t>фио</w:t>
      </w:r>
      <w:r>
        <w:t xml:space="preserve"> совершены преступные деяния, которые в соответствии с </w:t>
      </w:r>
      <w:r>
        <w:t xml:space="preserve">положениями ст. 15 УК РФ по характеру и степени общественной опасности относятся к преступлениям небольшой тяжести. Суд не обсуждает возможность изменить категорию совершённых </w:t>
      </w:r>
      <w:r>
        <w:t>фио</w:t>
      </w:r>
      <w:r>
        <w:t xml:space="preserve"> преступлений на менее тяжкую в силу положений ч. 6 ст. 15 УК РФ, поскольку м</w:t>
      </w:r>
      <w:r>
        <w:t>енее тяжкой категории ст. 15 УК РФ не предусматривает.</w:t>
      </w:r>
    </w:p>
    <w:p w:rsidR="00A77B3E">
      <w:r>
        <w:t xml:space="preserve">Согласно имеющихся в материалах уголовного дела сведений о личности подсудимого, </w:t>
      </w:r>
      <w:r>
        <w:t>фио</w:t>
      </w:r>
      <w:r>
        <w:t xml:space="preserve"> по месту жительства участковым уполномоченным полиции характеризуется положительно, на учёте у врача психиатра и нар</w:t>
      </w:r>
      <w:r>
        <w:t>колога не состоит.</w:t>
      </w:r>
    </w:p>
    <w:p w:rsidR="00A77B3E">
      <w:r>
        <w:t xml:space="preserve">Обстоятельств, отягчающих вину </w:t>
      </w:r>
      <w:r>
        <w:t>фио</w:t>
      </w:r>
      <w:r>
        <w:t>, судом не установлено.</w:t>
      </w:r>
    </w:p>
    <w:p w:rsidR="00A77B3E">
      <w:r>
        <w:t xml:space="preserve">Обстоятельствами, смягчающими вину </w:t>
      </w:r>
      <w:r>
        <w:t>фио</w:t>
      </w:r>
      <w:r>
        <w:t xml:space="preserve">, суд признает явку с повинной, наличие на иждивении малолетнего ребенка, активное способствование раскрытию и расследованию преступления, а </w:t>
      </w:r>
      <w:r>
        <w:t>также признание им своей вины и раскаяния в содеянном.</w:t>
      </w:r>
    </w:p>
    <w:p w:rsidR="00A77B3E">
      <w:r>
        <w:t xml:space="preserve">Суд не установил оснований для прекращения уголовного дела и уголовного преследования в отношении </w:t>
      </w:r>
      <w:r>
        <w:t>фио</w:t>
      </w:r>
      <w:r>
        <w:t>, а равно исключительных обстоятельств, существенно уменьшающих степень общественной опасности совер</w:t>
      </w:r>
      <w:r>
        <w:t>шённого им преступления, позволяющих применить положения ст. 64 УК РФ к подсудимому, и считает необходимым назначить ему за совершенные преступления основное наказание, предусмотренное санкцией ч. 1 ст. 159 УК РФ в виде штрафов.</w:t>
      </w:r>
    </w:p>
    <w:p w:rsidR="00A77B3E">
      <w:r>
        <w:t xml:space="preserve">Кроме того, при назначении </w:t>
      </w:r>
      <w:r>
        <w:t xml:space="preserve">наказания мировой судья исходит из требований </w:t>
      </w:r>
      <w:r>
        <w:t>ч.ч</w:t>
      </w:r>
      <w:r>
        <w:t>. 1, 2 ст. 69 УК РФ, согласно которым при совокупности преступлений наказание назначается отдельно за каждое совершенное преступление, если все преступления, совершенные по совокупности, являются преступлени</w:t>
      </w:r>
      <w:r>
        <w:t xml:space="preserve">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w:t>
      </w:r>
      <w:r>
        <w:t>назначается путем поглощения менее строгого наказания более строгим либо путем</w:t>
      </w:r>
      <w:r>
        <w:t xml:space="preserve">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 С учетом обстоятельств</w:t>
      </w:r>
      <w:r>
        <w:t xml:space="preserve"> дела, личности виновного, мировой судья считает необходимым применить принцип частичного сложения наказаний.</w:t>
      </w:r>
    </w:p>
    <w:p w:rsidR="00A77B3E">
      <w:r>
        <w:t>В силу ст. 81 УПК РФ: вещественные доказательства по делу: морозильный ларь «ФРОСТ СТРЕАМ НИКС» на 400 л., в корпусе белого цвета, принадлежащий н</w:t>
      </w:r>
      <w:r>
        <w:t>аименование организации, необходимо вернуть по принадлежности наименование организации.</w:t>
      </w:r>
    </w:p>
    <w:p w:rsidR="00A77B3E">
      <w:r>
        <w:t xml:space="preserve">Адвокат подсудимого защищал интересы </w:t>
      </w:r>
      <w:r>
        <w:t>фио</w:t>
      </w:r>
      <w:r>
        <w:t xml:space="preserve"> по соглашению.</w:t>
      </w:r>
    </w:p>
    <w:p w:rsidR="00A77B3E">
      <w:r>
        <w:t xml:space="preserve">На основании изложенного, руководствуясь </w:t>
      </w:r>
      <w:r>
        <w:t>ст.ст</w:t>
      </w:r>
      <w:r>
        <w:t xml:space="preserve">. 304, 307, 308 и 316 УПК РФ, </w:t>
      </w:r>
    </w:p>
    <w:p w:rsidR="00A77B3E"/>
    <w:p w:rsidR="00A77B3E">
      <w:r>
        <w:t>П Р И Г О В О Р И Л:</w:t>
      </w:r>
    </w:p>
    <w:p w:rsidR="00A77B3E"/>
    <w:p w:rsidR="00A77B3E">
      <w:r>
        <w:t>фио</w:t>
      </w:r>
      <w:r>
        <w:t xml:space="preserve"> признать</w:t>
      </w:r>
      <w:r>
        <w:t xml:space="preserve"> виновным в совершении преступления, предусмотренного: ч. 1 ст. 159 УК РФ по эпизоду, совершенного в двадцатых числа дата; ч. 1 ст. 159 УК РФ по эпизоду, совершенного в дата, и назначить ему наказание:</w:t>
      </w:r>
    </w:p>
    <w:p w:rsidR="00A77B3E">
      <w:r>
        <w:t>-</w:t>
      </w:r>
      <w:r>
        <w:tab/>
        <w:t>по ч. 1 ст. 159 УК РФ, по эпизоду, совершенного в дв</w:t>
      </w:r>
      <w:r>
        <w:t>адцатых числа дата – в виде штрафа в размере 8 000 (восьми тысяч) рублей;</w:t>
      </w:r>
    </w:p>
    <w:p w:rsidR="00A77B3E">
      <w:r>
        <w:t>-</w:t>
      </w:r>
      <w:r>
        <w:tab/>
        <w:t xml:space="preserve">по ч. 1 ст. 159 УК РФ по эпизоду, совершенного в дата – в виде штрафа в размере 8 000 (восьми тысяч) рублей; </w:t>
      </w:r>
    </w:p>
    <w:p w:rsidR="00A77B3E">
      <w:r>
        <w:tab/>
        <w:t>На основании ч. 2 ст. 69 УК РФ по совокупности преступлений, путем ча</w:t>
      </w:r>
      <w:r>
        <w:t xml:space="preserve">стичного сложения наказаний, назначить </w:t>
      </w:r>
      <w:r>
        <w:t>фио</w:t>
      </w:r>
      <w:r>
        <w:t xml:space="preserve"> окончательное наказание в виде штрафа в размере 10 000 (десяти тысяч) рублей.</w:t>
      </w:r>
    </w:p>
    <w:p w:rsidR="00A77B3E">
      <w:r>
        <w:t xml:space="preserve">Меру пресечения </w:t>
      </w:r>
      <w:r>
        <w:t>фио</w:t>
      </w:r>
      <w:r>
        <w:t xml:space="preserve"> – подписка о невыезде и надлежащем поведении, оставить без изменения до вступления приговора суда в законную силу, </w:t>
      </w:r>
      <w:r>
        <w:t xml:space="preserve">после вступления приговора в законную силу – отменить. </w:t>
      </w:r>
    </w:p>
    <w:p w:rsidR="00A77B3E">
      <w:r>
        <w:t>Вещественные доказательства по делу: морозильный ларь «ФРОСТ СТРЕАМ НИКС» на 400 л., в корпусе белого цвета, принадлежащий наименование организации - вернуть по принадлежности наименование организации</w:t>
      </w:r>
    </w:p>
    <w:p w:rsidR="00A77B3E">
      <w:r>
        <w:t>Приговор может быть обжалован в апелляционном порядке в Феодосийский городской суд в течение 10 суток со дня его провозглашения через мирового судью судебного участка № 89 Феодосийского судебного района.</w:t>
      </w:r>
    </w:p>
    <w:p w:rsidR="00A77B3E">
      <w:r>
        <w:t>В случае подачи апелляционной жалобы, участники про</w:t>
      </w:r>
      <w:r>
        <w:t>цесса вправе ходатайствовать о своем участии в рассмотрении уголовного дела судом апелляционной инстанции.</w:t>
      </w:r>
    </w:p>
    <w:p w:rsidR="00A77B3E"/>
    <w:p w:rsidR="00A77B3E">
      <w:r>
        <w:t xml:space="preserve">Мировой судья </w:t>
      </w:r>
      <w:r>
        <w:tab/>
      </w:r>
      <w:r>
        <w:tab/>
      </w:r>
      <w:r>
        <w:tab/>
      </w:r>
      <w:r>
        <w:tab/>
        <w:t>/подпись/</w:t>
      </w:r>
      <w:r>
        <w:tab/>
        <w:t xml:space="preserve">                                    И.Ю. Макаров</w:t>
      </w:r>
    </w:p>
    <w:p w:rsidR="00A77B3E"/>
    <w:p w:rsidR="00A77B3E">
      <w:r>
        <w:t xml:space="preserve">Копия верна: </w:t>
      </w:r>
    </w:p>
    <w:p w:rsidR="00A77B3E">
      <w:r>
        <w:t>Судья</w:t>
      </w:r>
      <w:r>
        <w:tab/>
      </w:r>
      <w:r>
        <w:tab/>
      </w:r>
      <w:r>
        <w:tab/>
      </w:r>
      <w:r>
        <w:tab/>
      </w:r>
      <w:r>
        <w:tab/>
        <w:t>И.Ю. Макаров</w:t>
      </w:r>
    </w:p>
    <w:p w:rsidR="00A77B3E"/>
    <w:p w:rsidR="00A77B3E">
      <w:r>
        <w:t>фио</w:t>
      </w:r>
      <w:r>
        <w:t xml:space="preserve"> </w:t>
      </w:r>
      <w:r>
        <w:t>Куцаева</w:t>
      </w:r>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9A"/>
    <w:rsid w:val="00A77B3E"/>
    <w:rsid w:val="00D20A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