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13715F">
      <w:pPr>
        <w:jc w:val="right"/>
      </w:pPr>
      <w:r>
        <w:t>дело № 1-89-25/2018</w:t>
      </w:r>
    </w:p>
    <w:p w:rsidR="00A77B3E" w:rsidP="0013715F">
      <w:pPr>
        <w:jc w:val="center"/>
      </w:pPr>
      <w:r>
        <w:t>П Р И Г О В О Р</w:t>
      </w:r>
    </w:p>
    <w:p w:rsidR="00A77B3E" w:rsidP="0013715F">
      <w:pPr>
        <w:jc w:val="center"/>
      </w:pPr>
      <w:r>
        <w:t>ИМЕНЕМ РОССИЙСКОЙ ФЕДЕРАЦИИ</w:t>
      </w:r>
    </w:p>
    <w:p w:rsidR="00A77B3E" w:rsidP="0013715F">
      <w:pPr>
        <w:jc w:val="both"/>
      </w:pPr>
    </w:p>
    <w:p w:rsidR="00A77B3E" w:rsidP="0013715F">
      <w:pPr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</w:t>
      </w:r>
      <w:r>
        <w:t>15 мая 2018 г.</w:t>
      </w:r>
    </w:p>
    <w:p w:rsidR="00A77B3E" w:rsidP="0013715F">
      <w:pPr>
        <w:jc w:val="both"/>
      </w:pPr>
    </w:p>
    <w:p w:rsidR="00A77B3E" w:rsidP="0013715F">
      <w:pPr>
        <w:ind w:firstLine="709"/>
        <w:jc w:val="both"/>
      </w:pPr>
      <w:r>
        <w:tab/>
      </w: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Макаров И.Ю.,</w:t>
      </w:r>
    </w:p>
    <w:p w:rsidR="00A77B3E" w:rsidP="0013715F">
      <w:pPr>
        <w:ind w:firstLine="709"/>
        <w:jc w:val="both"/>
      </w:pPr>
      <w:r>
        <w:t xml:space="preserve">При секретаре судебного заседания </w:t>
      </w:r>
      <w:r>
        <w:t>Москвиной Н.В.,</w:t>
      </w:r>
    </w:p>
    <w:p w:rsidR="00A77B3E" w:rsidP="0013715F">
      <w:pPr>
        <w:ind w:firstLine="709"/>
        <w:jc w:val="both"/>
      </w:pPr>
      <w:r>
        <w:t xml:space="preserve">с участием: </w:t>
      </w:r>
      <w:r>
        <w:t>государственного обвинителя – помощника прокурора г. Феодос</w:t>
      </w:r>
      <w:r>
        <w:t xml:space="preserve">ия </w:t>
      </w:r>
      <w:r>
        <w:t>Сунгатуллиной Л.Ю.,</w:t>
      </w:r>
    </w:p>
    <w:p w:rsidR="00A77B3E" w:rsidP="0013715F">
      <w:pPr>
        <w:ind w:firstLine="709"/>
        <w:jc w:val="both"/>
      </w:pPr>
      <w:r>
        <w:t xml:space="preserve">подсудимого </w:t>
      </w:r>
      <w:r>
        <w:t>Лакербая</w:t>
      </w:r>
      <w:r>
        <w:t xml:space="preserve"> Б.А.,</w:t>
      </w:r>
    </w:p>
    <w:p w:rsidR="00A77B3E" w:rsidP="0013715F">
      <w:pPr>
        <w:ind w:firstLine="709"/>
        <w:jc w:val="both"/>
      </w:pPr>
      <w:r>
        <w:t xml:space="preserve">защитника – адвоката </w:t>
      </w:r>
      <w:r>
        <w:t>Подставнева</w:t>
      </w:r>
      <w:r>
        <w:t xml:space="preserve"> А.В., представившего ордер № 515/1 от 15.05.2018 г., </w:t>
      </w:r>
    </w:p>
    <w:p w:rsidR="00A77B3E" w:rsidP="0013715F">
      <w:pPr>
        <w:ind w:firstLine="709"/>
        <w:jc w:val="both"/>
      </w:pPr>
      <w:r>
        <w:t>рассмотрев в открытом судебном заседании в особом порядке судебного разбирательства материалы уголовного дела</w:t>
      </w:r>
      <w:r>
        <w:t xml:space="preserve"> в отношении</w:t>
      </w:r>
    </w:p>
    <w:p w:rsidR="00A77B3E" w:rsidP="0013715F">
      <w:pPr>
        <w:ind w:firstLine="709"/>
        <w:jc w:val="both"/>
      </w:pPr>
      <w:r>
        <w:t xml:space="preserve">ЛАКЕРБАЯ Б.А., паспортные данные, гражданина Российской Федерации, зарегистрированного по адресу: адрес, со средним образованием, не женатого, имеющего на иждивении несовершеннолетнего ребенка – </w:t>
      </w:r>
      <w:r>
        <w:t>фио</w:t>
      </w:r>
      <w:r>
        <w:t xml:space="preserve">, паспортные данные, работающего в должности </w:t>
      </w:r>
      <w:r>
        <w:t>«виноградарь» в наименование организации, военнообязанного, владеющего русским языком, ранее не судимого,</w:t>
      </w:r>
    </w:p>
    <w:p w:rsidR="00A77B3E" w:rsidP="0013715F">
      <w:pPr>
        <w:ind w:firstLine="709"/>
        <w:jc w:val="both"/>
      </w:pPr>
      <w:r>
        <w:t>обвиняемого в совершении преступления, предусмотренного ст. 264.1 УК РФ, -</w:t>
      </w:r>
    </w:p>
    <w:p w:rsidR="00A77B3E" w:rsidP="0013715F">
      <w:pPr>
        <w:jc w:val="both"/>
      </w:pPr>
    </w:p>
    <w:p w:rsidR="00A77B3E" w:rsidP="0013715F">
      <w:pPr>
        <w:jc w:val="center"/>
      </w:pPr>
      <w:r>
        <w:t>У С Т А Н О В И Л:</w:t>
      </w:r>
    </w:p>
    <w:p w:rsidR="00A77B3E" w:rsidP="0013715F">
      <w:pPr>
        <w:jc w:val="both"/>
      </w:pPr>
    </w:p>
    <w:p w:rsidR="00A77B3E" w:rsidP="0013715F">
      <w:pPr>
        <w:ind w:firstLine="709"/>
        <w:jc w:val="both"/>
      </w:pPr>
      <w:r>
        <w:t xml:space="preserve">Подсудимый </w:t>
      </w:r>
      <w:r>
        <w:t>Лакербай</w:t>
      </w:r>
      <w:r>
        <w:t xml:space="preserve"> Б.А. совершил управление механичес</w:t>
      </w:r>
      <w:r>
        <w:t>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алкогольного опьянения, при следующих обстоятельствах:</w:t>
      </w:r>
    </w:p>
    <w:p w:rsidR="00A77B3E" w:rsidP="0013715F">
      <w:pPr>
        <w:ind w:firstLine="709"/>
        <w:jc w:val="both"/>
      </w:pPr>
      <w:r>
        <w:t>Лакербай</w:t>
      </w:r>
      <w:r>
        <w:t xml:space="preserve"> Б.А., 21.10.2015 года </w:t>
      </w:r>
      <w:r>
        <w:t>Судакским</w:t>
      </w:r>
      <w:r>
        <w:t xml:space="preserve"> г</w:t>
      </w:r>
      <w:r>
        <w:t>ородским судом Республики Крым привлечён к административной ответственности за совершение административного правонарушения, предусмотренного ч. 1 ст. 12.26 КоАП РФ, и ему назначено наказание в виде административного штрафа в размере 30000 рублей с лишением</w:t>
      </w:r>
      <w:r>
        <w:t xml:space="preserve"> права управления транспортными средствами сроком на один год и шесть месяцев. Постановление вступило в законную силу 03.11.2015 года и </w:t>
      </w:r>
      <w:r>
        <w:t>Лакербаем</w:t>
      </w:r>
      <w:r>
        <w:t xml:space="preserve"> Б.А. обжаловано не было.</w:t>
      </w:r>
    </w:p>
    <w:p w:rsidR="00A77B3E" w:rsidP="0013715F">
      <w:pPr>
        <w:ind w:firstLine="709"/>
        <w:jc w:val="both"/>
      </w:pPr>
      <w:r>
        <w:t xml:space="preserve">дата в время, точное время в ходе дознания установить не представилось возможным, </w:t>
      </w:r>
      <w:r>
        <w:t>Лак</w:t>
      </w:r>
      <w:r>
        <w:t>ербай</w:t>
      </w:r>
      <w:r>
        <w:t xml:space="preserve"> Б.А., находясь на автомобильной дороге по улице адрес, достоверно зная, что ранее он был привлечен к административной ответственности за управление транспортным средством в состоянии алкогольного опьянения, управлял автомобилем марки марка автомобиля</w:t>
      </w:r>
      <w:r>
        <w:t xml:space="preserve">, с государственным регистрационным знаком номер, где был остановлен сотрудниками ДПС. В ходе проверки документов у </w:t>
      </w:r>
      <w:r>
        <w:t>Лакербая</w:t>
      </w:r>
      <w:r>
        <w:t xml:space="preserve"> Б.А. инспектором ДПС выявлены признаки опьянения в виде запаха алкоголя изо рта, нарушения речи, резкого изменения окраски кожных п</w:t>
      </w:r>
      <w:r>
        <w:t>окровов лица, в связи с чем, последнему было предложено пройти освидетельствование на состояние опьянения на месте или в медицинском учреждении. В нарушение пункта 2.3.2 ПДД РФ Правил дорожного движения Российской Федерации, утвержденных Постановлением Пра</w:t>
      </w:r>
      <w:r>
        <w:t xml:space="preserve">вительства РФ от </w:t>
      </w:r>
      <w:r>
        <w:t>23.10.1993 г. № 1090 (далее ПДД), согласно которому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</w:t>
      </w:r>
      <w:r>
        <w:t xml:space="preserve">одить освидетельствование на состояние алкогольного опьянения и медицинское освидетельствование на состояние опьянения, </w:t>
      </w:r>
      <w:r>
        <w:t>Лакербай</w:t>
      </w:r>
      <w:r>
        <w:t xml:space="preserve"> Б А. не выполнил законное требование о прохождении медицинского освидетельствования, отказавшись от прохождения медицинского ос</w:t>
      </w:r>
      <w:r>
        <w:t>видетельствования на состояние опьянения (согласно примечанию 2 ст. 264 УК РФ, для целей ст.264.1 УК РФ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</w:t>
      </w:r>
      <w:r>
        <w:t>остного лица о прохождении медицинского освидетельствования на состоянии опьянения в порядке и на основаниях, предусмотренных законодательством РФ).</w:t>
      </w:r>
    </w:p>
    <w:p w:rsidR="00A77B3E" w:rsidP="0013715F">
      <w:pPr>
        <w:ind w:firstLine="709"/>
        <w:jc w:val="both"/>
      </w:pPr>
      <w:r>
        <w:t>Органом дознания действия подсудимого квалифицированы по ст. 264.1 УК РФ.</w:t>
      </w:r>
    </w:p>
    <w:p w:rsidR="00A77B3E" w:rsidP="0013715F">
      <w:pPr>
        <w:ind w:firstLine="709"/>
        <w:jc w:val="both"/>
      </w:pPr>
      <w:r>
        <w:t xml:space="preserve">Подсудимый </w:t>
      </w:r>
      <w:r>
        <w:t>Лакербай</w:t>
      </w:r>
      <w:r>
        <w:t xml:space="preserve"> Б.А. свою вин</w:t>
      </w:r>
      <w:r>
        <w:t>у в совершении преступления признал полностью, квалификацию содеянного не оспаривает, согласен с предъявленным обвинением, поддержал ранее заявленное ходатайство о постановлении приговора по уголовному делу без проведения судебного разбирательства в особом</w:t>
      </w:r>
      <w:r>
        <w:t xml:space="preserve"> порядке. Решение принято добровольно и после проведения консультаций с защитником; осознаёт характер и последствия постановления приговора без проведения судебного разбирательства.</w:t>
      </w:r>
    </w:p>
    <w:p w:rsidR="00A77B3E" w:rsidP="0013715F">
      <w:pPr>
        <w:ind w:firstLine="709"/>
        <w:jc w:val="both"/>
      </w:pPr>
      <w:r>
        <w:t>Согласие на рассмотрение в особом порядке уголовного дела выразили государ</w:t>
      </w:r>
      <w:r>
        <w:t>ственный обвинитель и защитник.</w:t>
      </w:r>
    </w:p>
    <w:p w:rsidR="00A77B3E" w:rsidP="0013715F">
      <w:pPr>
        <w:ind w:firstLine="709"/>
        <w:jc w:val="both"/>
      </w:pPr>
      <w:r>
        <w:t>Постановление приговора без проведения судебного разбирательства в особом порядке возможно, препятствий в соответствии со ст. 314 УПК РФ для применения особого порядка принятия судебного решения не имеется. Предъявленное обв</w:t>
      </w:r>
      <w:r>
        <w:t xml:space="preserve">инение подсудимому понятно, он согласен с предъявленным обвинением, поддерживает ходатайство о постановлении приговора без проведения судебного разбирательства. Обвинение обосновано материалами дела и подтверждается собранными доказательствами. </w:t>
      </w:r>
    </w:p>
    <w:p w:rsidR="00A77B3E" w:rsidP="0013715F">
      <w:pPr>
        <w:ind w:firstLine="709"/>
        <w:jc w:val="both"/>
      </w:pPr>
      <w:r>
        <w:t>Суд считае</w:t>
      </w:r>
      <w:r>
        <w:t xml:space="preserve">т, что обвинение, с которым согласился </w:t>
      </w:r>
      <w:r>
        <w:t>Лакербай</w:t>
      </w:r>
      <w:r>
        <w:t xml:space="preserve"> Б.А., обосновано имеющимися в материалах дела доказательствами, полученными с соблюдением требований УПК РФ, а именно: показаниями подозреваемого </w:t>
      </w:r>
      <w:r>
        <w:t>Лакербая</w:t>
      </w:r>
      <w:r>
        <w:t xml:space="preserve"> Б.А. от дата (л.д.28-30); рапортом инспектора ДПС ОГИ</w:t>
      </w:r>
      <w:r>
        <w:t>БДД ОМВД России по г. Феодосии Республики Крым от дата г. (л.д.6); протоколом номер от об административном правонарушении от дата (л.д.8); протоколом 61АМ391577об отстранении от управления транспортным средством от дата (л.д.9); протоколом номер о направле</w:t>
      </w:r>
      <w:r>
        <w:t>нии на медицинское освидетельствование от дата (л.д.10); постановлением Сакского городского суда Республики Крым от дата</w:t>
      </w:r>
    </w:p>
    <w:p w:rsidR="00A77B3E" w:rsidP="0013715F">
      <w:pPr>
        <w:ind w:firstLine="709"/>
        <w:jc w:val="both"/>
      </w:pPr>
      <w:r>
        <w:t>Относимость, допустимость и достоверность доказательств участниками процесса оспорены не были, они собраны в рамках возбужденного уголо</w:t>
      </w:r>
      <w:r>
        <w:t>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A77B3E" w:rsidP="0013715F">
      <w:pPr>
        <w:ind w:firstLine="709"/>
        <w:jc w:val="both"/>
      </w:pPr>
      <w:r>
        <w:t xml:space="preserve">Вменяемость подсудимого у суда сомнения не вызывает. </w:t>
      </w:r>
    </w:p>
    <w:p w:rsidR="00A77B3E" w:rsidP="0013715F">
      <w:pPr>
        <w:ind w:firstLine="709"/>
        <w:jc w:val="both"/>
      </w:pPr>
      <w:r>
        <w:t xml:space="preserve">Действия подсудимого </w:t>
      </w:r>
      <w:r>
        <w:t>Лакербая</w:t>
      </w:r>
      <w:r>
        <w:t xml:space="preserve"> Б.А. надлежит </w:t>
      </w:r>
      <w:r>
        <w:t>квалифицировать по статье 264.1 УК РФ, поскольку он управлял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алкогольного опьянения.</w:t>
      </w:r>
    </w:p>
    <w:p w:rsidR="00A77B3E" w:rsidP="0013715F">
      <w:pPr>
        <w:ind w:firstLine="709"/>
        <w:jc w:val="both"/>
      </w:pPr>
      <w:r>
        <w:t>Реш</w:t>
      </w:r>
      <w:r>
        <w:t xml:space="preserve">ая вопрос о виде и мере наказания, подлежащего назначению подсудимому </w:t>
      </w:r>
      <w:r>
        <w:t>Лакербаю</w:t>
      </w:r>
      <w:r>
        <w:t xml:space="preserve"> Б.А., суд учитывает характер и степень общественной опасности совершенного преступления, поведение после совершения преступления, данные о личности подсудимого, обстоятельства, </w:t>
      </w:r>
      <w:r>
        <w:t>смягчающие и отягчающие наказание, влияние назначенного наказания на исправление подсудимого и на условия жизни его семьи, характер и степень общественной опасности ранее совершенных преступлений, обстоятельства, в силу которых исправительное воздействие п</w:t>
      </w:r>
      <w:r>
        <w:t>редыдущих наказаний оказалось недостаточным.</w:t>
      </w:r>
    </w:p>
    <w:p w:rsidR="00A77B3E" w:rsidP="0013715F">
      <w:pPr>
        <w:ind w:firstLine="709"/>
        <w:jc w:val="both"/>
      </w:pPr>
      <w:r>
        <w:t>Лакербай</w:t>
      </w:r>
      <w:r>
        <w:t xml:space="preserve"> Б.А. на момент совершения преступления судим, вину признал, на учёте у врачей психиатра и нарколога не состоит, по месту жительства характеризуется посредственно, жалоб на него не поступало.</w:t>
      </w:r>
    </w:p>
    <w:p w:rsidR="00A77B3E" w:rsidP="0013715F">
      <w:pPr>
        <w:ind w:firstLine="709"/>
        <w:jc w:val="both"/>
      </w:pPr>
      <w:r>
        <w:t>К обстоятел</w:t>
      </w:r>
      <w:r>
        <w:t>ьствам, смягчающим наказание, в соответствии с ч. 1 ст. 61 УК РФ, суд относит явку с повинной, активное способствование раскрытию и расследованию преступления, наличие у него на иждивении несовершеннолетнего ребенка.</w:t>
      </w:r>
    </w:p>
    <w:p w:rsidR="00A77B3E" w:rsidP="0013715F">
      <w:pPr>
        <w:ind w:firstLine="709"/>
        <w:jc w:val="both"/>
      </w:pPr>
      <w:r>
        <w:t>Обстоятельств, отягчающих наказание под</w:t>
      </w:r>
      <w:r>
        <w:t>судимому, суд не усматривает.</w:t>
      </w:r>
    </w:p>
    <w:p w:rsidR="00A77B3E" w:rsidP="0013715F">
      <w:pPr>
        <w:ind w:firstLine="709"/>
        <w:jc w:val="both"/>
      </w:pPr>
      <w:r>
        <w:t>Исходя из характера и степени общественной опасности преступления, личности подсудимого, суд не находит оснований применить положения ст. 64 и ч. 3 ст. 68 УК РФ.</w:t>
      </w:r>
    </w:p>
    <w:p w:rsidR="00A77B3E" w:rsidP="0013715F">
      <w:pPr>
        <w:ind w:firstLine="709"/>
        <w:jc w:val="both"/>
      </w:pPr>
      <w:r>
        <w:t xml:space="preserve">Учитывая, что подсудимый </w:t>
      </w:r>
      <w:r>
        <w:t>Лакербай</w:t>
      </w:r>
      <w:r>
        <w:t xml:space="preserve"> Б.А. совершил преступление неб</w:t>
      </w:r>
      <w:r>
        <w:t>ольшой тяжести, вину свою признал, в содеянном раскаялся, принимая во внимание данные, характеризующие личность подсудимого, имущественное положение, смягчающие ответственность обстоятельства, отсутствие обстоятельств, отягчающих ответственность, а также в</w:t>
      </w:r>
      <w:r>
        <w:t>лияние назначенного наказания на исправление осужденного и на условия жизни его семьи, суд приходит к выводу, что исправление подсудимого может быть достигнуто путем назначения наказания в виде обязательных работ, с лишением права заниматься деятельностью,</w:t>
      </w:r>
      <w:r>
        <w:t xml:space="preserve"> связанной с управлением транспортными средствами.</w:t>
      </w:r>
    </w:p>
    <w:p w:rsidR="00A77B3E" w:rsidP="0013715F">
      <w:pPr>
        <w:ind w:firstLine="709"/>
        <w:jc w:val="both"/>
      </w:pPr>
      <w:r>
        <w:t>Наказание в виде лишения права заниматься деятельностью, связанной с управлением транспортными средствами, подлежит реальному исполнению.</w:t>
      </w:r>
    </w:p>
    <w:p w:rsidR="00A77B3E" w:rsidP="0013715F">
      <w:pPr>
        <w:ind w:firstLine="709"/>
        <w:jc w:val="both"/>
      </w:pPr>
      <w:r>
        <w:t>В связи с рассмотрением дела в порядке, предусмотренном ст. 316 УПК</w:t>
      </w:r>
      <w:r>
        <w:t xml:space="preserve"> РФ, процессуальные издержки, выплачиваемые адвокату, участвующей в качестве защитника в судебном разбирательстве по назначению суда, подлежат возмещению за счёт средств федерального бюджета.</w:t>
      </w:r>
    </w:p>
    <w:p w:rsidR="00A77B3E" w:rsidP="0013715F">
      <w:pPr>
        <w:ind w:firstLine="709"/>
        <w:jc w:val="both"/>
      </w:pPr>
      <w:r>
        <w:t>Судьбу вещественных доказательств по делу суд разрешает в соотве</w:t>
      </w:r>
      <w:r>
        <w:t>тствии со ст.81 УПК РФ.</w:t>
      </w:r>
    </w:p>
    <w:p w:rsidR="00A77B3E" w:rsidP="0013715F">
      <w:pPr>
        <w:ind w:firstLine="709"/>
        <w:jc w:val="both"/>
      </w:pPr>
      <w:r>
        <w:t xml:space="preserve">Исходя из степени общественной опасности совершенного преступления, а также в целях обеспечения исполнения приговора суд считает необходимым оставить без изменения меру процессуального принуждения в виде обязательства о явке. </w:t>
      </w:r>
    </w:p>
    <w:p w:rsidR="00A77B3E" w:rsidP="0013715F">
      <w:pPr>
        <w:ind w:firstLine="709"/>
        <w:jc w:val="both"/>
      </w:pPr>
      <w:r>
        <w:t>На ос</w:t>
      </w:r>
      <w:r>
        <w:t>новании изложенного, руководствуясь ст. ст. 302, 304, 307, 308 и 309, 316, УПК РФ, суд -</w:t>
      </w:r>
    </w:p>
    <w:p w:rsidR="0013715F" w:rsidP="0013715F">
      <w:pPr>
        <w:jc w:val="both"/>
      </w:pPr>
    </w:p>
    <w:p w:rsidR="00A77B3E" w:rsidP="0013715F">
      <w:pPr>
        <w:jc w:val="center"/>
      </w:pPr>
      <w:r>
        <w:t>П Р И Г О В О Р И Л:</w:t>
      </w:r>
    </w:p>
    <w:p w:rsidR="00A77B3E" w:rsidP="0013715F">
      <w:pPr>
        <w:jc w:val="both"/>
      </w:pPr>
    </w:p>
    <w:p w:rsidR="00A77B3E" w:rsidP="0013715F">
      <w:pPr>
        <w:ind w:firstLine="709"/>
        <w:jc w:val="both"/>
      </w:pPr>
      <w:r>
        <w:t>ЛАКЕРБАЯ Б.А. признать виновным в совершении преступления, предусмотренного ст. 264.1 Уголовного кодекса Российской Федерации, и назначить ему на</w:t>
      </w:r>
      <w:r>
        <w:t>казание в виде обязательных работ сроком 100 (сто) часов с лишением права заниматься деятельностью, связанной с управлением транспортными средствами, сроком на 1 (один) год.</w:t>
      </w:r>
    </w:p>
    <w:p w:rsidR="00A77B3E" w:rsidP="0013715F">
      <w:pPr>
        <w:ind w:firstLine="709"/>
        <w:jc w:val="both"/>
      </w:pPr>
      <w:r>
        <w:t xml:space="preserve">Меру процессуального принуждения </w:t>
      </w:r>
      <w:r>
        <w:t>Лакербаю</w:t>
      </w:r>
      <w:r>
        <w:t xml:space="preserve"> Б.А. до вступления приговора в законную </w:t>
      </w:r>
      <w:r>
        <w:t>силу оставить прежней в виде обязательства о явке.</w:t>
      </w:r>
    </w:p>
    <w:p w:rsidR="00A77B3E" w:rsidP="0013715F">
      <w:pPr>
        <w:ind w:firstLine="709"/>
        <w:jc w:val="both"/>
      </w:pPr>
      <w:r>
        <w:t>Вещественные доказательства по делу – СД диск с видеофрагментами (</w:t>
      </w:r>
      <w:r>
        <w:t>л.д</w:t>
      </w:r>
      <w:r>
        <w:t>. 20) – хранить в материалах дела.</w:t>
      </w:r>
    </w:p>
    <w:p w:rsidR="00A77B3E" w:rsidP="0013715F">
      <w:pPr>
        <w:ind w:firstLine="709"/>
        <w:jc w:val="both"/>
      </w:pPr>
      <w:r>
        <w:t>Процессуальные издержки, выплачиваемые адвокату, участвовавшего в качестве защитника подсудимого в су</w:t>
      </w:r>
      <w:r>
        <w:t>дебном разбирательстве по назначению суда, возместить за счет средств федерального бюджета.</w:t>
      </w:r>
    </w:p>
    <w:p w:rsidR="00A77B3E" w:rsidP="0013715F">
      <w:pPr>
        <w:ind w:firstLine="709"/>
        <w:jc w:val="both"/>
      </w:pPr>
      <w:r>
        <w:t xml:space="preserve">Приговор может быть обжалован в апелляционном порядке в Ф  </w:t>
      </w:r>
      <w:r>
        <w:t>еодосийский</w:t>
      </w:r>
      <w:r>
        <w:t xml:space="preserve"> городской суд Республики Крым в течение десяти суток со дня его провозглашения, путем подачи </w:t>
      </w:r>
      <w:r>
        <w:t xml:space="preserve">жалобы через мирового судью судебного участка № 89 Феодосийского судебного района (городской округ Феодосия) Республики Крым. </w:t>
      </w:r>
    </w:p>
    <w:p w:rsidR="00A77B3E" w:rsidP="0013715F">
      <w:pPr>
        <w:jc w:val="both"/>
      </w:pPr>
    </w:p>
    <w:p w:rsidR="00A77B3E" w:rsidP="0013715F">
      <w:pPr>
        <w:jc w:val="both"/>
      </w:pPr>
    </w:p>
    <w:p w:rsidR="00A77B3E" w:rsidP="0013715F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</w:t>
      </w:r>
      <w:r>
        <w:t>/подпись/</w:t>
      </w:r>
      <w:r>
        <w:t xml:space="preserve">          </w:t>
      </w:r>
      <w:r>
        <w:tab/>
        <w:t xml:space="preserve">                      </w:t>
      </w:r>
      <w:r>
        <w:t>И.Ю. Макаров</w:t>
      </w:r>
    </w:p>
    <w:p w:rsidR="00A77B3E" w:rsidP="0013715F">
      <w:pPr>
        <w:jc w:val="both"/>
      </w:pPr>
    </w:p>
    <w:sectPr w:rsidSect="0013715F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5F"/>
    <w:rsid w:val="001371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13C16F-2B2D-4311-A54B-01EA03B8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