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- 3 -</w:t>
      </w:r>
    </w:p>
    <w:p w:rsidR="00A77B3E">
      <w:r>
        <w:t>`</w:t>
      </w:r>
    </w:p>
    <w:p w:rsidR="00A77B3E">
      <w:r>
        <w:t>ПРИГОВОР</w:t>
      </w:r>
    </w:p>
    <w:p w:rsidR="00A77B3E">
      <w:r>
        <w:t xml:space="preserve">      именем Российской Федерации</w:t>
      </w:r>
    </w:p>
    <w:p w:rsidR="00A77B3E">
      <w:r>
        <w:t xml:space="preserve">дата                                                                    адрес                                                                       </w:t>
      </w:r>
    </w:p>
    <w:p w:rsidR="00A77B3E"/>
    <w:p w:rsidR="00A77B3E">
      <w:r>
        <w:t>Мировой судья судебного участка №9 Киевского судебного района адрес – фио,</w:t>
      </w:r>
    </w:p>
    <w:p w:rsidR="00A77B3E">
      <w:r>
        <w:t>при ведении протокола судебного заседания и аудиопротоколирования секретарем – фио,</w:t>
      </w:r>
    </w:p>
    <w:p w:rsidR="00A77B3E">
      <w:r>
        <w:t xml:space="preserve">с участием государственного обвинителя – прокурора фио, </w:t>
      </w:r>
    </w:p>
    <w:p w:rsidR="00A77B3E">
      <w:r>
        <w:t>подсудимого – фио,</w:t>
      </w:r>
    </w:p>
    <w:p w:rsidR="00A77B3E">
      <w:r>
        <w:t>защитника – адвоката фио,</w:t>
      </w:r>
    </w:p>
    <w:p w:rsidR="00A77B3E">
      <w:r>
        <w:t xml:space="preserve">рассмотрев в открытом судебном заседании уголовное дело по обвинению </w:t>
      </w:r>
    </w:p>
    <w:p w:rsidR="00A77B3E">
      <w:r>
        <w:t>Погосяна фио, родившегося дата в адрес, гражданина адрес, со средним образованием, официально не трудоустроенного, не женатого, зарегистрированного по месту пребывания и проживающего по адресу: адрес, ТСН «Орбита»,                 уч. 28, ранее не судимого,</w:t>
      </w:r>
    </w:p>
    <w:p w:rsidR="00A77B3E">
      <w:r>
        <w:t xml:space="preserve">в совершении преступления, предусмотренного ч. 3 ст. 30 - ч.1 ст. 291.2 УК РФ,                                            </w:t>
      </w:r>
    </w:p>
    <w:p w:rsidR="00A77B3E">
      <w:r>
        <w:t xml:space="preserve">                                                 установил: </w:t>
      </w:r>
    </w:p>
    <w:p w:rsidR="00A77B3E">
      <w:r>
        <w:t>фио  дата в время, находясь в салоне служебного автомобиля марки «Хюндай», г.р.з. «А132582», припаркованном на возле дома № 21/26 по адрес в адрес, реализуя внезапно возникший умысел, направленный на дачу взятки должностному лицу, действуя умышленно, осознавая фактический характер, противоправность и общественную опасность своих действий, с целью избежать привлечения к административной ответственности, предусмотренной ч. 2 ст. 12.37 КоАП РФ, лично передал должностному лицу – инспектору ОВ ГИБДД УМВД России по адрес фио, находившемуся при исполнении своих служебных обязанностей, взятку в виде денег в сумме сумма, положив их в консоль указанного служебного автомобиля, за совершение им заведомо незаконного бездействия, выраженного в несоставлении в отношении него протокола об административном правонарушении и, соответственно, непривлечении его к административной ответственности.</w:t>
      </w:r>
    </w:p>
    <w:p w:rsidR="00A77B3E">
      <w:r>
        <w:t>Однако, умышленные преступные действия фио, направленные на дачу взятки должностному лицу за совершение заведомо незаконного бездействия, не были доведены до конца по не зависящим от него обстоятельствам, поскольку инспектор ОВ ГИБДД УМВД России по                           адрес фио отказался получить взятку.</w:t>
      </w:r>
    </w:p>
    <w:p w:rsidR="00A77B3E">
      <w:r>
        <w:t>В судебном заседании подсудимый фио вину в предъявленном обвинении по ч.3 ст. 30 - ч.1 ст. 291.2 УК РФ, признал полностью, поддержал ранее заявленное в присутствии защитника ходатайство о постановлении приговора без проведения судебного разбирательства, в порядке особого производства.</w:t>
      </w:r>
    </w:p>
    <w:p w:rsidR="00A77B3E">
      <w:r>
        <w:t>При этом, подсудимый фио подтвердил добровольность заявления указанного ходатайства после консультации с защитником, а также то, что ему разъяснены последствия постановления приговора без проведения судебного разбирательства и пределы его обжалования.</w:t>
      </w:r>
    </w:p>
    <w:p w:rsidR="00A77B3E">
      <w:r>
        <w:t>Защитник фио поддержал заявленное подсудимым                     ходатайство.</w:t>
      </w:r>
    </w:p>
    <w:p w:rsidR="00A77B3E">
      <w:r>
        <w:t xml:space="preserve">Государственный обвинитель не возражал против рассмотрения уголовного дела в особом порядке </w:t>
      </w:r>
    </w:p>
    <w:p w:rsidR="00A77B3E">
      <w:r>
        <w:t>Преступление, предусмотренное ч.1 ст. 291.2 УК РФ, в силу ст. 15 УК РФ относится к категории небольшой тяжести.</w:t>
      </w:r>
    </w:p>
    <w:p w:rsidR="00A77B3E">
      <w:r>
        <w:t>Предъявленное фио обвинение обоснованно, подтверждено собранными по делу доказательствами, подсудимый подтвердил, что понимает его существо и согласен с ним в полном объеме.</w:t>
      </w:r>
    </w:p>
    <w:p w:rsidR="00A77B3E">
      <w:r>
        <w:t>Таким образом, суд приходит к выводу, что условия, предусмотренные главой 40 УПК РФ, для постановления приговора без проведения судебного разбирательства, по настоящему уголовному делу соблюдены.</w:t>
      </w:r>
    </w:p>
    <w:p w:rsidR="00A77B3E">
      <w:r>
        <w:t>Действия фио суд квалифицирует по ч. 3 ст. 30 – ч.1 ст. 291.2 УК РФ как покушение на мелкое взяточничество, то есть дачу взятки лично в размере, не превышающем сумма прописью, если при этом преступление не было доведено до конца по не зависящим от этого лица обстоятельствам.</w:t>
      </w:r>
    </w:p>
    <w:p w:rsidR="00A77B3E">
      <w:r>
        <w:t>При решении вопроса о назначении фио вида и размера наказания суд, руководствуясь требованиями ст.ст. 6, 60 УК РФ, учитывает характер и степень общественной опасности совершенного им преступления, его конкретные обстоятельства, данные, характеризующие личность подсудимого, обстоятельства, смягчающие наказание, а также влияние назначенного наказания на его исправление и на условия жизни его семьи.</w:t>
      </w:r>
    </w:p>
    <w:p w:rsidR="00A77B3E">
      <w:r>
        <w:t>Суд принимает во внимание, что фио совершил коррупционное преступление, посягающее на авторитет государственной власти и интересы государственной службы, относящееся к категории небольшой тяжести, на учетах у врача нарколога и психиатра не состоит, по месту жительства характеризуется фактически с положительной стороны, ранее не судим.</w:t>
      </w:r>
    </w:p>
    <w:p w:rsidR="00A77B3E">
      <w:r>
        <w:t xml:space="preserve">                                       л.д.  88, 89-92, 94-96, 98, 99</w:t>
        <w:tab/>
      </w:r>
    </w:p>
    <w:p w:rsidR="00A77B3E">
      <w:r>
        <w:t>Обстоятельствами, смягчающими наказание подсудимого              фио, суд в соответствии с п. «и» ч.1 ст. 61 УК РФ признает активное способствование раскрытию и расследованию преступления, а также в соответствии с ч.2 ст. 61 УК РФ признание вины, раскаяние в содеянном, наличие на иждивении родителей пенсионного возраста.</w:t>
      </w:r>
    </w:p>
    <w:p w:rsidR="00A77B3E">
      <w:r>
        <w:t>Обстоятельств, отягчающих наказание фио, предусмотренных ст. 63 УК РФ, не установлено.</w:t>
      </w:r>
    </w:p>
    <w:p w:rsidR="00A77B3E">
      <w:r>
        <w:t>Учитывая конкретные обстоятельства совершенного преступления и данные о личности подсудимой фио, руководствуясь принципами индивидуализации и справедливости наказания, целями наказания, определенными в ст. 43 УК РФ, суд полагает необходимым назначить наказание в виде штрафа.</w:t>
      </w:r>
    </w:p>
    <w:p w:rsidR="00A77B3E">
      <w:r>
        <w:t>По мнению суда, такое наказание будет достаточным для исправления фио, предупреждения совершения им новых преступлений в дальнейшем.</w:t>
      </w:r>
    </w:p>
    <w:p w:rsidR="00A77B3E">
      <w:r>
        <w:t>Вопрос о вещественных доказательствах по уголовному делу разрешается в соответствии со ст. 81 УПК РФ. Гражданский иск по уголовному делу не заявлен.</w:t>
      </w:r>
    </w:p>
    <w:p w:rsidR="00A77B3E">
      <w:r>
        <w:t>Процессуальные издержки по уголовному делу, связанные с выплатой адвокату, участвующему в качестве защитника по уголовному делу, в силу ч.10 ст. 316 УПК РФ не подлежат взысканию с осужденного.</w:t>
      </w:r>
    </w:p>
    <w:p w:rsidR="00A77B3E">
      <w:r>
        <w:t xml:space="preserve">       На основании вышеизложенного и руководствуясь ст.ст. 296-300, 303, 304, 307-309, 316 УПК РФ, мировой судья</w:t>
      </w:r>
    </w:p>
    <w:p w:rsidR="00A77B3E">
      <w:r>
        <w:t xml:space="preserve">                                                            приговорил:</w:t>
      </w:r>
    </w:p>
    <w:p w:rsidR="00A77B3E">
      <w:r>
        <w:t>признать Погосяна фио виновным в совершении преступления, предусмотренного ч. 3 ст. 30 – ч.1 ст. 291.2 УК РФ, и назначить ему наказание в виде штрафа в размере сумма.</w:t>
      </w:r>
    </w:p>
    <w:p w:rsidR="00A77B3E">
      <w:r>
        <w:t>Реквизиты для оплаты штрафа: УФК по адрес (УМВД России по адрес): банк получателя – отделение адрес Банка России//УФК по адрес, л/с 04751А92590, ИНН телефон, р/с 03100643000000017500, к/с 40102810645370000035, БИК телефон, КПП телефон, ОКТМО телефон, КБК  188011603130010000140, УИН 18858225010130002888.</w:t>
      </w:r>
    </w:p>
    <w:p w:rsidR="00A77B3E">
      <w:r>
        <w:t>Меру пресечения фио в виде подписки о невыезде и надлежащем поведении – отменить по вступлению настоящего приговора в законную силу.</w:t>
      </w:r>
    </w:p>
    <w:p w:rsidR="00A77B3E">
      <w:r>
        <w:t>Вещественные доказательства: диск с видеозаписью – хранить в материалах уголовного дела; денежные средства в сумме сумма (купюра номиналом сумма серии АЕ № 372971159), которая сдана на хранение в адреснаименование организации, расположенный по адресу: адрес (мемориальный ордер № 958287 от дата) - на основании п. «г» ч.1 ст. 104.1 УК РФ, конфисковать, обратив в собственность государства по вступлению настоящего приговора в законную силу.</w:t>
      </w:r>
    </w:p>
    <w:p w:rsidR="00A77B3E">
      <w:r>
        <w:t>Процессуальные издержки по уголовному делу, связанные с выплатой адвокату, участвующему в качестве защитника по уголовному делу, возместить за счет федерального бюджета.</w:t>
      </w:r>
    </w:p>
    <w:p w:rsidR="00A77B3E">
      <w:r>
        <w:t xml:space="preserve">Приговор может быть обжалован в апелляционном порядке в Киевский районный суд адрес через судебный участок № 9 Киевского судебного района адрес в течение 15 дней со дня его постановления. </w:t>
      </w:r>
    </w:p>
    <w:p w:rsidR="00A77B3E">
      <w:r>
        <w:t>В случае подачи апелляционной жалобы, осужденный вправе ходатайствовать о своем участии и участии защитника в рассмотрении уголовного дела судом апелляционной инстанции.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