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1-90-13/2018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город Феодосия                    </w:t>
      </w:r>
      <w:r>
        <w:t xml:space="preserve">                                                      12 февраля 2018 года         </w:t>
      </w:r>
    </w:p>
    <w:p w:rsidR="00A77B3E"/>
    <w:p w:rsidR="00A77B3E">
      <w:r>
        <w:t xml:space="preserve">Мировой судья судебного участка № 90 Феодосийского судебного </w:t>
      </w:r>
      <w:r>
        <w:t>района (городской округ Феодосия) Республики Крым Г. А. Ярошенко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</w:t>
      </w:r>
      <w:r>
        <w:t>г.Феодосии</w:t>
      </w:r>
      <w:r>
        <w:t>: Глухарева Е.Н.,</w:t>
      </w:r>
    </w:p>
    <w:p w:rsidR="00A77B3E">
      <w:r>
        <w:t xml:space="preserve">защитника: адвоката </w:t>
      </w:r>
      <w:r>
        <w:t>Сошнева</w:t>
      </w:r>
      <w:r>
        <w:t xml:space="preserve"> И.В., представившего ордер №</w:t>
      </w:r>
      <w:r>
        <w:t xml:space="preserve"> ….</w:t>
      </w:r>
      <w:r>
        <w:t xml:space="preserve"> от дата и удостоверен</w:t>
      </w:r>
      <w:r>
        <w:t>ие адвоката № …..</w:t>
      </w:r>
      <w:r>
        <w:t xml:space="preserve">от дата, </w:t>
      </w:r>
    </w:p>
    <w:p w:rsidR="00A77B3E">
      <w:r>
        <w:t>подсудимого: Усеинова С.М.,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УСЕИНОВА С. М.</w:t>
      </w:r>
      <w:r>
        <w:t>, паспортные данные, адрес, гражданина Российской Федерации, со средне-техническим образованием, хол</w:t>
      </w:r>
      <w:r>
        <w:t>остого, работающего</w:t>
      </w:r>
      <w:r>
        <w:t xml:space="preserve"> ….</w:t>
      </w:r>
      <w:r>
        <w:t>.</w:t>
      </w:r>
      <w:r>
        <w:t>, военнообязанного, зарегистрированного и проживающего по адресу: адрес, ранее судимого:</w:t>
      </w:r>
    </w:p>
    <w:p w:rsidR="00A77B3E">
      <w:r>
        <w:t>- приговором мирового судьи судебного участка № ….</w:t>
      </w:r>
      <w:r>
        <w:t xml:space="preserve"> Феодосийского судебного района (городской округ Феодос</w:t>
      </w:r>
      <w:r>
        <w:t>ия) Республики Крым от дата по ст.264.1 УК РФ к</w:t>
      </w:r>
      <w:r>
        <w:t xml:space="preserve"> ….</w:t>
      </w:r>
      <w:r>
        <w:t xml:space="preserve"> часам обязательных работ с лишением права управления транспортными средствами сроком на …..</w:t>
      </w:r>
      <w:r>
        <w:t xml:space="preserve"> года, дата отбыл наказание в виде обязательных работ, по состоянию на дата отбывает дополнительное наказание в вид</w:t>
      </w:r>
      <w:r>
        <w:t>е лишения права управления транспортными средствами,</w:t>
      </w:r>
    </w:p>
    <w:p w:rsidR="00A77B3E">
      <w:r>
        <w:t>обвиняемого в совершении преступления, предусмотренного ст. 264.1 УК РФ,-</w:t>
      </w:r>
    </w:p>
    <w:p w:rsidR="00A77B3E"/>
    <w:p w:rsidR="00A77B3E">
      <w:r>
        <w:t>У С Т А Н О В И Л:</w:t>
      </w:r>
    </w:p>
    <w:p w:rsidR="00A77B3E"/>
    <w:p w:rsidR="00A77B3E">
      <w:r>
        <w:t>Подсудимый Усеинов С.М. совершил управление автомобилем лицом, находящимся в состоянии опьянения, имеющим су</w:t>
      </w:r>
      <w:r>
        <w:t>димость за совершение преступления, предусмотренного ст. 264.1 УК РФ, при следующих обстоятельствах:</w:t>
      </w:r>
    </w:p>
    <w:p w:rsidR="00A77B3E">
      <w:r>
        <w:t>Усеинов С. М.</w:t>
      </w:r>
      <w:r>
        <w:t>, паспортные данные, дата за совершение преступления предусмотренного ст.264.1 УК РФ, был привлечён мировым судьей судебного учас</w:t>
      </w:r>
      <w:r>
        <w:t>тка № ….</w:t>
      </w:r>
      <w:r>
        <w:t xml:space="preserve"> Феодосийского судебного района Республики Крым </w:t>
      </w:r>
      <w:r>
        <w:t>фио</w:t>
      </w:r>
      <w:r>
        <w:t xml:space="preserve"> к уголовной ответственности, и ему назначено наказание в виде</w:t>
      </w:r>
      <w:r>
        <w:t xml:space="preserve"> ….</w:t>
      </w:r>
      <w:r>
        <w:t xml:space="preserve"> часов обязательных работ с лишением права заниматься определенной деятельностью, связанной с управлением транспортными средствами </w:t>
      </w:r>
      <w:r>
        <w:t>на срок ….</w:t>
      </w:r>
      <w:r>
        <w:t xml:space="preserve"> года. Приговор вступил в законную силу дата и Усеиновым С.М. обжалован не был.</w:t>
      </w:r>
    </w:p>
    <w:p w:rsidR="00A77B3E">
      <w:r>
        <w:t>Усеинов С.М. дата в время, находясь возле дома № ….</w:t>
      </w:r>
      <w:r>
        <w:t xml:space="preserve"> по адрес города Феодосии Республики Крым, будучи в состоянии наркотического опьянения, осознавая общественную опасн</w:t>
      </w:r>
      <w:r>
        <w:t>ость и предвидя неизбежность наступления общественно опасных последствий в виде нарушения норм Кодекса об Административных правонарушениях, запрещающих управление транспортным средством в состоянии опьянения, в том числе вызванного употреблением наркотичес</w:t>
      </w:r>
      <w:r>
        <w:t>ких средств, и желая их наступления, действуя умышленно, достоверно зная, что ранее он был привлечен к уголовной ответственности по ст.264.1 УК РФ и не имеющим права управления транспортными средствами, осознавая противоправный характер своих действий, умы</w:t>
      </w:r>
      <w:r>
        <w:t>шленно нарушая п. 2.7 Правил дорожного движения Российской Федерации, согласно которого, водителю запрещается управлять транспортным средством в состоянии- опьянения (алкогольного, наркотического или иного), имея преступный умысел, направленный на управлен</w:t>
      </w:r>
      <w:r>
        <w:t xml:space="preserve">ие механическим транспортным средством в состоянии наркотического опьянения, повторно, управлял </w:t>
      </w:r>
      <w:r>
        <w:t xml:space="preserve">механическим транспортным средством - автомобилем марка автомобиля, </w:t>
      </w:r>
      <w:r>
        <w:t>г.н</w:t>
      </w:r>
      <w:r>
        <w:t>……</w:t>
      </w:r>
      <w:r>
        <w:t xml:space="preserve"> где возле дома № …..</w:t>
      </w:r>
      <w:r>
        <w:t xml:space="preserve"> по адрес города Феодосии Республики Крым, был остановлен </w:t>
      </w:r>
      <w:r>
        <w:t xml:space="preserve">инспектором ДПС ОГИБДД ОМВД России по г. Феодосии, лейтенантом полиции </w:t>
      </w:r>
      <w:r>
        <w:t>фио</w:t>
      </w:r>
      <w:r>
        <w:t>. В ходе проверки документов у Усеинова С.М. было выявлено отсутствие водительского удостоверения, последнему было предложено пройти освидетельствование на состояние опьянения на мес</w:t>
      </w:r>
      <w:r>
        <w:t>те или в медицинском учреждении, от прохождения которого гражданин Усеинов С.М. отказался в присутствии двух понятых. Согласно примечанию 2 ст.264 УК РФ, для целей ст.264.1 УК РФ лицом, находящимся в состоянии опьянения, признается лицо, не выполнившее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Подсудимый Усеинов С.М. в судебном заседании свою в</w:t>
      </w:r>
      <w:r>
        <w:t>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</w:t>
      </w:r>
      <w:r>
        <w:t>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не возражали против рассмотрения дела в</w:t>
      </w:r>
      <w:r>
        <w:t xml:space="preserve">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Усеинов С.М.  согласился с предъявленным ему обвинением, обвиняется в совершении преступл</w:t>
      </w:r>
      <w:r>
        <w:t>ения, наказание за которое не превышает 10 лет лишения свободы, Усеинов С.М. 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</w:t>
      </w:r>
      <w:r>
        <w:t>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</w:t>
      </w:r>
      <w:r>
        <w:t>орым согласился Усеинов С.М., обосновано имеющимися в материалах дела доказательствами, полученными с соблюдением требований УПК РФ, а именно: показаниями подозреваемого Усеинова С.М. от дата (л.д.24-26); рапортом ИДПС ОГИБДД ОМВД по г. Феодосии лейтенанта</w:t>
      </w:r>
      <w:r>
        <w:t xml:space="preserve"> полиции </w:t>
      </w:r>
      <w:r>
        <w:t>фио</w:t>
      </w:r>
      <w:r>
        <w:t xml:space="preserve"> об обнаружении признаков преступления от дата (л.д.4); протоколом об административном правонарушении № …..</w:t>
      </w:r>
      <w:r>
        <w:t xml:space="preserve"> от дата (</w:t>
      </w:r>
      <w:r>
        <w:t>л.д</w:t>
      </w:r>
      <w:r>
        <w:t>. 6); протоколом об отстранении от управления транспортным средством ….</w:t>
      </w:r>
      <w:r>
        <w:t xml:space="preserve"> от дата (</w:t>
      </w:r>
      <w:r>
        <w:t>л.д</w:t>
      </w:r>
      <w:r>
        <w:t xml:space="preserve">. 7); протоколом </w:t>
      </w:r>
      <w:r>
        <w:t>о направлении на медицинское освидетельствование на состояние опьянения № ….</w:t>
      </w:r>
      <w:r>
        <w:t xml:space="preserve"> от дата (л.д.8); приговором мирового судьи судебного участка № ….</w:t>
      </w:r>
      <w:r>
        <w:t xml:space="preserve"> Феодосийского судебного района (городской округ Феодосия) Республики Крым </w:t>
      </w:r>
      <w:r>
        <w:t>фио</w:t>
      </w:r>
      <w:r>
        <w:t xml:space="preserve"> </w:t>
      </w:r>
      <w:r>
        <w:t>от дата</w:t>
      </w:r>
      <w:r>
        <w:t xml:space="preserve"> (л.д.12-13).</w:t>
      </w:r>
    </w:p>
    <w:p w:rsidR="00A77B3E">
      <w:r>
        <w:t>Отн</w:t>
      </w:r>
      <w:r>
        <w:t>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</w:t>
      </w:r>
      <w:r>
        <w:t>тельный приговор по делу.</w:t>
      </w:r>
    </w:p>
    <w:p w:rsidR="00A77B3E">
      <w:r>
        <w:t>Действия подсудимого следует квалифицировать по ст. 264.1 УК РФ –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A77B3E">
      <w:r>
        <w:t>Совершенное Усеинов</w:t>
      </w:r>
      <w:r>
        <w:t xml:space="preserve">ым С.М. преступление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 xml:space="preserve">При назначении наказания суд </w:t>
      </w:r>
      <w:r>
        <w:t xml:space="preserve">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</w:t>
      </w:r>
      <w:r>
        <w:t>семьи.</w:t>
      </w:r>
    </w:p>
    <w:p w:rsidR="00A77B3E">
      <w:r>
        <w:t xml:space="preserve">Суд также учитывает данные о личности подсудимого, который ранее судим, на учете у нарколога и психиатра не состоит, по месту жительства характеризуется удовлетворительно, холост, официально трудоустроен. </w:t>
      </w:r>
    </w:p>
    <w:p w:rsidR="00A77B3E">
      <w:r>
        <w:t>Кроме того, подсудимый в содеянном раскаива</w:t>
      </w:r>
      <w:r>
        <w:t>ется, активно способствовал раскрытию и расследованию преступления,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>Обстоятельств, отягчающих наказание подсудимому в соответствии со ст. 63 УК</w:t>
      </w:r>
      <w:r>
        <w:t xml:space="preserve"> РФ судом не установлено. </w:t>
      </w:r>
    </w:p>
    <w:p w:rsidR="00A77B3E">
      <w:r>
        <w:t>Решая вопрос о наказании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</w:t>
      </w:r>
      <w:r>
        <w:t xml:space="preserve">лению целей, указанных в статьях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        </w:t>
      </w:r>
    </w:p>
    <w:p w:rsidR="00A77B3E">
      <w:r>
        <w:t>Суд считает невозможным</w:t>
      </w:r>
      <w:r>
        <w:t xml:space="preserve"> применение в отношении подсудимого иного наказания кроме лишения свободы, так как иное наказание, по мнению суда, является несоразмерным содеянному, несправедливым вследствие мягкости, не соответствует установленным ст. 60 УК РФ общим началам назначения н</w:t>
      </w:r>
      <w:r>
        <w:t>аказания, и не сможет обеспечить достижение целей наказания. По вышеуказанным обстоятельствам суд не находит оснований для применения ст. 64 УК РФ, предусматривающей назначение более мягкого наказания, чем предусмотрено за данное преступление. При определе</w:t>
      </w:r>
      <w:r>
        <w:t xml:space="preserve">нии срока наказания суд учитывает требования </w:t>
      </w:r>
      <w:r>
        <w:t>ст.ст</w:t>
      </w:r>
      <w:r>
        <w:t>. 62 УК РФ, 226.9 ч. 6 УПК РФ. Также суд считает необходимым назначить Усеинову С.М. дополнительное наказание в виде лишения права заниматься определённой деятельностью, связанной с управлением транспортным</w:t>
      </w:r>
      <w:r>
        <w:t>и средствами.</w:t>
      </w:r>
    </w:p>
    <w:p w:rsidR="00A77B3E">
      <w:r>
        <w:t>Вместе с тем, учитывая наличие смягчающих наказание обстоятельств, а также личность подсудимого, суд считает возможным на основании ст.73 УК РФ назначить условное осуждение.</w:t>
      </w:r>
    </w:p>
    <w:p w:rsidR="00A77B3E">
      <w:r>
        <w:t>В соответствии с ч. 1 ст. 70 УК РФ при назначении наказания по совок</w:t>
      </w:r>
      <w:r>
        <w:t>упности приговоров к наказанию, назначенному по последнему приговору суда, частично или полностью присоединяется неотбытая часть наказания по предыдущему приговору суда.</w:t>
      </w:r>
    </w:p>
    <w:p w:rsidR="00A77B3E">
      <w:r>
        <w:t>Учитывая, что рассматриваемое преступление совершено Усеиновым С.М. в период отбытия д</w:t>
      </w:r>
      <w:r>
        <w:t>ополнительного наказания по приговору мирового судьи судебного участка № ….</w:t>
      </w:r>
      <w:r>
        <w:t xml:space="preserve"> Феодосийского судебного района (городской округ Феодосия) Республики Крым </w:t>
      </w:r>
      <w:r>
        <w:t>от дата</w:t>
      </w:r>
      <w:r>
        <w:t>, суд считает необходимым при назначении наказания применить ст. 70 УК РФ и к назначенному наказани</w:t>
      </w:r>
      <w:r>
        <w:t>ю частично присоединить неотбытое дополнительное наказание в виде лишения права заниматься определённой деятельностью, связанной с управлением транспортными средствами.</w:t>
      </w:r>
    </w:p>
    <w:p w:rsidR="00A77B3E">
      <w:r>
        <w:t xml:space="preserve">В соответствие со ст. 316 ч. 10 УПК РФ процессуальные издержки взысканию с подсудимого </w:t>
      </w:r>
      <w:r>
        <w:t xml:space="preserve">не подлежат.  В соответствии со ст. 316 УПК РФ процессуальные издержки - расходы, связанные с выплатой вознаграждения адвокату </w:t>
      </w:r>
      <w:r>
        <w:t>Сошневу</w:t>
      </w:r>
      <w:r>
        <w:t xml:space="preserve"> И.В. в сумме сумма за участие в судебном заседании подлежат возмещению за счет средств федерального бюджета.</w:t>
      </w:r>
    </w:p>
    <w:p w:rsidR="00A77B3E">
      <w:r>
        <w:t>Руководствуя</w:t>
      </w:r>
      <w:r>
        <w:t>сь ст.316 УПК РФ, мировой судья,</w:t>
      </w:r>
    </w:p>
    <w:p w:rsidR="00A77B3E"/>
    <w:p w:rsidR="00EF0EC0"/>
    <w:p w:rsidR="00A77B3E">
      <w:r>
        <w:t>П Р И Г О В О Р И Л:</w:t>
      </w:r>
    </w:p>
    <w:p w:rsidR="00A77B3E"/>
    <w:p w:rsidR="00A77B3E">
      <w:r>
        <w:t>УСЕИНОВА С. М.</w:t>
      </w:r>
      <w:r>
        <w:t xml:space="preserve"> признать виновным в совершении преступления, предусмотренного ст. 264.1 УК РФ и назначить ему наказание в виде 6 (шести) месяцев лишения свободы, с лишением права занимат</w:t>
      </w:r>
      <w:r>
        <w:t>ься определённой деятельностью, связанной с управлением транспортными средствами на срок 1 (один) год 6 (шесть) месяцев.</w:t>
      </w:r>
    </w:p>
    <w:p w:rsidR="00A77B3E">
      <w:r>
        <w:t>На основании ст. 70 УК РФ к назначенному наказанию присоединить неотбытое дополнительное наказание в виде лишения права заниматься опре</w:t>
      </w:r>
      <w:r>
        <w:t>делённой деятельностью, связанной с управлением транспортными средствами, назначенное по приговору мирового судьи судебного участка № ….</w:t>
      </w:r>
      <w:r>
        <w:t xml:space="preserve"> Феодосийского судебного района (городской округ Феодосия) Республики Крым </w:t>
      </w:r>
      <w:r>
        <w:t>от дата</w:t>
      </w:r>
      <w:r>
        <w:t>, и окончательное наказание Усеинову С</w:t>
      </w:r>
      <w:r>
        <w:t>.М. назначить в виде 6 (шести) месяцев лишения свободы, с лишением права заниматься определённой деятельностью, связанной с управлением транспортными средствами на срок 2 (два) года.</w:t>
      </w:r>
    </w:p>
    <w:p w:rsidR="00A77B3E">
      <w:r>
        <w:t>В соответствии со ст. 73 УК РФ назначенное Усеинову С.М. основное наказан</w:t>
      </w:r>
      <w:r>
        <w:t xml:space="preserve">ие в виде лишения свободы считать условным, с испытательным сроком 8 (восемь) месяцев. </w:t>
      </w:r>
    </w:p>
    <w:p w:rsidR="00A77B3E">
      <w:r>
        <w:t xml:space="preserve">Возложить на Усеинова С.М. в течение испытательного срока исполнение следующих обязанностей: не менять постоянного места жительства без уведомления специализированного </w:t>
      </w:r>
      <w:r>
        <w:t>государственного органа, осуществляющего контроль за поведением условно осужденного, являться на регистрацию в этот орган 1 раз в месяц в установленные им дни.</w:t>
      </w:r>
    </w:p>
    <w:p w:rsidR="00A77B3E">
      <w:r>
        <w:t>Меру пресечения, избранную в отношении Усеинова С.М. в виде подписки о невыезде и надлежащем пов</w:t>
      </w:r>
      <w:r>
        <w:t xml:space="preserve">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сумма, выплаченные адвокату отнести за счет средств федерального бюджета.</w:t>
      </w:r>
    </w:p>
    <w:p w:rsidR="00A77B3E">
      <w:r>
        <w:t xml:space="preserve">Приговор может быть </w:t>
      </w:r>
      <w:r>
        <w:t xml:space="preserve">обжалован в Феодосийский городской суд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 xml:space="preserve">В </w:t>
      </w:r>
      <w:r>
        <w:t>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p w:rsidR="00A77B3E"/>
    <w:sectPr w:rsidSect="00EF0EC0">
      <w:pgSz w:w="12240" w:h="15840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0"/>
    <w:rsid w:val="00A77B3E"/>
    <w:rsid w:val="00EF0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D31F0C-6428-4AE3-BCB9-2DA0A00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F0EC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F0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