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A77B3E"/>
    <w:p w:rsidR="00A77B3E">
      <w:r>
        <w:t>Дело № 1-90-38/2017</w:t>
      </w:r>
    </w:p>
    <w:p w:rsidR="00A77B3E">
      <w:r>
        <w:t>П Р И Г О В О Р</w:t>
      </w:r>
    </w:p>
    <w:p w:rsidR="00A77B3E">
      <w:r>
        <w:t>ИМЕНЕМ РОССИЙСКОЙ ФЕДЕРАЦИИ</w:t>
      </w:r>
    </w:p>
    <w:p w:rsidR="00A77B3E"/>
    <w:p w:rsidR="00A77B3E">
      <w:r>
        <w:t xml:space="preserve">07 июля 2017 года       </w:t>
      </w:r>
      <w:r>
        <w:tab/>
      </w:r>
      <w:r>
        <w:tab/>
      </w:r>
      <w:r>
        <w:tab/>
      </w:r>
      <w:r>
        <w:tab/>
      </w:r>
      <w:r>
        <w:tab/>
        <w:t xml:space="preserve">    </w:t>
      </w:r>
      <w:r>
        <w:tab/>
      </w:r>
      <w:r>
        <w:tab/>
      </w:r>
      <w:r>
        <w:t>г. Феодосия</w:t>
      </w:r>
    </w:p>
    <w:p w:rsidR="00A77B3E"/>
    <w:p w:rsidR="00A77B3E">
      <w:r>
        <w:t>Мировой судья судебного участка № 90 Феодосийского судебного района (городской округ Феодосия) Республики Крым Ярошенко Г.А.</w:t>
      </w:r>
    </w:p>
    <w:p w:rsidR="00A77B3E">
      <w:r>
        <w:t xml:space="preserve">при секретаре: </w:t>
      </w:r>
      <w:r>
        <w:t>Смага</w:t>
      </w:r>
      <w:r>
        <w:t xml:space="preserve"> Е.В.,    </w:t>
      </w:r>
    </w:p>
    <w:p w:rsidR="00A77B3E">
      <w:r>
        <w:t xml:space="preserve">с участием государственного обвинителя – помощника прокурора г. Феодосии: </w:t>
      </w:r>
      <w:r>
        <w:t>Пархаева</w:t>
      </w:r>
      <w:r>
        <w:t xml:space="preserve"> В.С.,</w:t>
      </w:r>
    </w:p>
    <w:p w:rsidR="00A77B3E">
      <w:r>
        <w:t xml:space="preserve">защитника: адвоката </w:t>
      </w:r>
      <w:r>
        <w:t>Подставнева</w:t>
      </w:r>
      <w:r>
        <w:t xml:space="preserve"> А.В., представившего ордер № ... от дата и удостоверение адвоката № ... от дата, </w:t>
      </w:r>
    </w:p>
    <w:p w:rsidR="00A77B3E">
      <w:r>
        <w:t xml:space="preserve">подсудимого: </w:t>
      </w:r>
      <w:r>
        <w:t>Кутубидзе</w:t>
      </w:r>
      <w:r>
        <w:t xml:space="preserve"> А.Е.,</w:t>
      </w:r>
    </w:p>
    <w:p w:rsidR="00A77B3E">
      <w:r>
        <w:t>рассмотрев в открытом судебном заседании уголовное дело по обвинению:</w:t>
      </w:r>
    </w:p>
    <w:p w:rsidR="00A77B3E">
      <w:r>
        <w:t>КУТУБИДЗЕ А.Е., паспортные данные, со средне-специальным образованием, холостого, имеющего на иждивении несовершеннолетнего ребенка, паспортные данные, работающего должность наиме</w:t>
      </w:r>
      <w:r>
        <w:t xml:space="preserve">нование организации, военнообязанного, зарегистрированного и проживающего по адресу: адрес, ранее судимого: </w:t>
      </w:r>
    </w:p>
    <w:p w:rsidR="00A77B3E">
      <w:r>
        <w:t>1) приговором Феодосийского городского суда Республики Крым от дата по ч. 1 ст. 186 УК Украины, ст. 71 УК Украины к 4 годам 1 день лишения свободы,</w:t>
      </w:r>
      <w:r>
        <w:t xml:space="preserve"> освобожден дата условно-досрочно из мест лишения свободы на 1 год 2 месяца 21 день;</w:t>
      </w:r>
    </w:p>
    <w:p w:rsidR="00A77B3E">
      <w:r>
        <w:t>2) приговором Евпаторийского городского суда Республики Крым от дата по ч. 1 ст. 161 УК РФ к 1 году 6 месяцам лишения свободы, в соответствии со ст. 73 УК РФ назначенное н</w:t>
      </w:r>
      <w:r>
        <w:t>аказание признано условным с испытательным сроком на 2 года,</w:t>
      </w:r>
    </w:p>
    <w:p w:rsidR="00A77B3E">
      <w:r>
        <w:t>обвиняемого в совершении преступления, предусмотренного ч. 1 ст. 158 УК РФ,</w:t>
      </w:r>
    </w:p>
    <w:p w:rsidR="00A77B3E"/>
    <w:p w:rsidR="00A77B3E">
      <w:r>
        <w:t>У С Т А Н О В И Л:</w:t>
      </w:r>
    </w:p>
    <w:p w:rsidR="00A77B3E"/>
    <w:p w:rsidR="00A77B3E">
      <w:r>
        <w:t xml:space="preserve">Подсудимый </w:t>
      </w:r>
      <w:r>
        <w:t>Кутубидзе</w:t>
      </w:r>
      <w:r>
        <w:t xml:space="preserve"> А.Е. совершил кражу, то есть тайное хищение чужого имущества, при следующих о</w:t>
      </w:r>
      <w:r>
        <w:t>бстоятельствах:</w:t>
      </w:r>
    </w:p>
    <w:p w:rsidR="00A77B3E">
      <w:r>
        <w:t>Кутубидзе</w:t>
      </w:r>
      <w:r>
        <w:t xml:space="preserve"> А.Е. в двадцатых числах дата в дневное время, точную дату и время в ходе дознания установить не представилось возможным, из корыстных побуждений, имея умысел на тайное хищение чужого имущества, находясь возле дома №..., расположен</w:t>
      </w:r>
      <w:r>
        <w:t>ного по адрес в адрес, путем свободного доступа, тайно похитил металлическую крышку канализационного колодца в количестве 1 шт. стоимостью сумма, принадлежащую наименование организации, после чего с места преступления скрылся и похищенным распорядился по с</w:t>
      </w:r>
      <w:r>
        <w:t>воему усмотрению, причинив тем самым наименование организации имущественный вред на указанную сумму.</w:t>
      </w:r>
    </w:p>
    <w:p w:rsidR="00A77B3E">
      <w:r>
        <w:t xml:space="preserve">Подсудимый </w:t>
      </w:r>
      <w:r>
        <w:t>Кутубидзе</w:t>
      </w:r>
      <w:r>
        <w:t xml:space="preserve"> А.Е. в судебном заседании свою вину в инкриминируемом ему преступлении признал полностью, согласился с предъявленным обвинением и квал</w:t>
      </w:r>
      <w:r>
        <w:t xml:space="preserve">ификацией действий, а также гражданским иском, поддержал свое ходатайство о постановлении приговора без проведения судебного разбирательства, заявленное </w:t>
      </w:r>
      <w:r>
        <w:t>им на стадии предварительного следствия. Данное ходатайство заявлено подсудимым добровольно и после кон</w:t>
      </w:r>
      <w:r>
        <w:t>сультации с защитником, он осознает последствия постановления приговора без проведения судебного разбирательства.</w:t>
      </w:r>
    </w:p>
    <w:p w:rsidR="00A77B3E">
      <w:r>
        <w:t>Государственный обвинитель, защитник не возражали против рассмотрения дела в особом порядке судебного разбирательства. Представитель потерпевш</w:t>
      </w:r>
      <w:r>
        <w:t xml:space="preserve">его </w:t>
      </w:r>
      <w:r>
        <w:t>Белопашенцев</w:t>
      </w:r>
      <w:r>
        <w:t xml:space="preserve"> О.Ю. предоставил телефонограмму о рассмотрении дела в его отсутствие в особом порядке судебного разбирательства, ущерб не возмещен, просил удовлетворить гражданский иск (</w:t>
      </w:r>
      <w:r>
        <w:t>л.д</w:t>
      </w:r>
      <w:r>
        <w:t>. 119).</w:t>
      </w:r>
    </w:p>
    <w:p w:rsidR="00A77B3E">
      <w:r>
        <w:t>Все основания для применения особого порядка принятия суде</w:t>
      </w:r>
      <w:r>
        <w:t xml:space="preserve">бного решения, указанные в ст. 314 УПК РФ соблюдены – подсудимый </w:t>
      </w:r>
      <w:r>
        <w:t>Кутубидзе</w:t>
      </w:r>
      <w:r>
        <w:t xml:space="preserve"> А.Е. согласился с предъявленным ему обвинением, обвиняется в совершении преступления, наказание за которое не превышает 10 лет лишения свободы, подсудимый осознает характер и послед</w:t>
      </w:r>
      <w:r>
        <w:t>ствия заявленного им ходатайства о постановлении приговора без проведения судебного разбирательства, оно им было заявлено добровольно и после консультации с защитником, государственный обвинитель, защитник, потерпевший не возражают против заявленного подсу</w:t>
      </w:r>
      <w:r>
        <w:t>димыми ходатайства, в связи с чем суд нашел возможным постановить приговор с применением особого порядка судебного разбирательства.</w:t>
      </w:r>
    </w:p>
    <w:p w:rsidR="00A77B3E">
      <w:r>
        <w:t xml:space="preserve">Суд считает, что обвинение, с которым согласился </w:t>
      </w:r>
      <w:r>
        <w:t>Кутубидзе</w:t>
      </w:r>
      <w:r>
        <w:t xml:space="preserve"> А.Е. обосновано имеющимися в материалах дела доказательствами, по</w:t>
      </w:r>
      <w:r>
        <w:t xml:space="preserve">лученными с соблюдением требований УПК РФ и действия подсудимого следует квалифицировать по ч. 1 ст. 158 УК РФ – кража, то есть тайное хищение чужого имущества. </w:t>
      </w:r>
    </w:p>
    <w:p w:rsidR="00A77B3E">
      <w:r>
        <w:t>Совершенное подсудимым преступление относится к категории преступлений небольшой тяжести. Осно</w:t>
      </w:r>
      <w:r>
        <w:t xml:space="preserve">ваний для изменения категории преступления, которое совершил подсудимый, на менее тяжкую в соответствии со ст. 15 ч. 6 УК РФ – не имеется.  </w:t>
      </w:r>
    </w:p>
    <w:p w:rsidR="00A77B3E">
      <w:r>
        <w:t>При назначении наказания суд учитывает характер и степень общественной опасности преступления, а также данные о лич</w:t>
      </w:r>
      <w:r>
        <w:t>ности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A77B3E">
      <w:r>
        <w:t xml:space="preserve">По месту жительства </w:t>
      </w:r>
      <w:r>
        <w:t>Кутубидзе</w:t>
      </w:r>
      <w:r>
        <w:t xml:space="preserve"> А.Е. характеризуется отрицательно, ранее судим, х</w:t>
      </w:r>
      <w:r>
        <w:t>олост, работает, состоит на учете у врача психиатра-нарколога в наименование организации с дата с диагнозом: название диагноза.</w:t>
      </w:r>
    </w:p>
    <w:p w:rsidR="00A77B3E">
      <w:r>
        <w:t xml:space="preserve">Согласно заключению судебно-психиатрического эксперта № ... от дата, </w:t>
      </w:r>
      <w:r>
        <w:t>Кутубидзе</w:t>
      </w:r>
      <w:r>
        <w:t xml:space="preserve"> А.Е. мог на момент инкриминируемого ему деяния осознавать фактический характер и общественную опасность своих действий и руководить ими, а также может в настоящее время осознава</w:t>
      </w:r>
      <w:r>
        <w:t xml:space="preserve">ть фактический характер своих действий и руководить ими. В применении принудительных мер медицинского характера </w:t>
      </w:r>
      <w:r>
        <w:t>Кутубидзе</w:t>
      </w:r>
      <w:r>
        <w:t xml:space="preserve"> А.Е. не нуждается. (л.д.70-72).   </w:t>
      </w:r>
    </w:p>
    <w:p w:rsidR="00A77B3E">
      <w:r>
        <w:t xml:space="preserve">На основании изложенного, суд признает </w:t>
      </w:r>
      <w:r>
        <w:t>Кутубидзе</w:t>
      </w:r>
      <w:r>
        <w:t xml:space="preserve"> А.Е. вменяемым.</w:t>
      </w:r>
    </w:p>
    <w:p w:rsidR="00A77B3E">
      <w:r>
        <w:t>К обстоятельствам, смягчающим нака</w:t>
      </w:r>
      <w:r>
        <w:t xml:space="preserve">зание </w:t>
      </w:r>
      <w:r>
        <w:t>Кутубидзе</w:t>
      </w:r>
      <w:r>
        <w:t xml:space="preserve"> А.Е., в соответствии со ст. 61 УК РФ суд относит явку с повинной, полное признание им своей вины, раскаяние в содеянном, активное способствование раскрытию и расследованию преступлений, нахождение на иждивении малолетнего ребенка </w:t>
      </w:r>
      <w:r>
        <w:t>фио</w:t>
      </w:r>
      <w:r>
        <w:t>, паспо</w:t>
      </w:r>
      <w:r>
        <w:t>ртные данные.</w:t>
      </w:r>
    </w:p>
    <w:p w:rsidR="00A77B3E">
      <w:r>
        <w:t xml:space="preserve">К обстоятельствам, отягчающим наказание суд согласно ч. 1 ст. 18 УК РФ относит рецидив преступлений, поскольку </w:t>
      </w:r>
      <w:r>
        <w:t>Кутубидзе</w:t>
      </w:r>
      <w:r>
        <w:t xml:space="preserve"> А.Е. совершил умышленное преступление небольшой тяжести, имея непогашенную судимость за совершение умышленного тяжкого пр</w:t>
      </w:r>
      <w:r>
        <w:t>еступления.</w:t>
      </w:r>
    </w:p>
    <w:p w:rsidR="00A77B3E">
      <w:r>
        <w:t>Решая вопрос о наказании подсудимому, суд исходит из необходимости исполнения требований закона о строго индивидуальном подходе к назначению наказания, имея в виду, что справедливое наказание способствует решению задач и осуществлению целей, ук</w:t>
      </w:r>
      <w:r>
        <w:t xml:space="preserve">азанных в статьях 2 и 43 УК РФ, и, учитывая, что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         </w:t>
      </w:r>
    </w:p>
    <w:p w:rsidR="00A77B3E">
      <w:r>
        <w:t>Суд считает невозможным применение в о</w:t>
      </w:r>
      <w:r>
        <w:t xml:space="preserve">тношении подсудимого иного наказания кроме лишения свободы, так как иное наказание, по мнению суда, является несоразмерным содеянному, несправедливым вследствие мягкости, не соответствует установленным ст. 60 УК РФ общим началам назначения наказания, и не </w:t>
      </w:r>
      <w:r>
        <w:t>сможет обеспечить достижение целей наказания. По вышеуказанным обстоятельствам суд не находит оснований для применения ст. 64 УК РФ, предусматривающей назначение более мягкого наказания, чем предусмотрено за данное преступление. При определении срока наказ</w:t>
      </w:r>
      <w:r>
        <w:t xml:space="preserve">ания суд учитывает требования </w:t>
      </w:r>
      <w:r>
        <w:t>ст.ст</w:t>
      </w:r>
      <w:r>
        <w:t>. 62, 68 УК РФ, 316 ч. 7 УПК РФ.</w:t>
      </w:r>
    </w:p>
    <w:p w:rsidR="00A77B3E">
      <w:r>
        <w:t>Вместе с тем, учитывая наличие смягчающих наказание обстоятельств, а также личность подсудимого, его состояние здоровья, суд считает возможным на основании ст.73 УК РФ назначить условное о</w:t>
      </w:r>
      <w:r>
        <w:t>суждение.</w:t>
      </w:r>
    </w:p>
    <w:p w:rsidR="00A77B3E">
      <w:r>
        <w:t>Кроме того, в соответствии с ч. 4 ст. 74 УК РФ следует, что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w:t>
      </w:r>
      <w:r>
        <w:t xml:space="preserve">хранении условного осуждения решается судом. С учетом обстоятельств дела, личности виновного, характера совершенного преступления, суд считает необходимым не отменять </w:t>
      </w:r>
      <w:r>
        <w:t>Кутубидзе</w:t>
      </w:r>
      <w:r>
        <w:t xml:space="preserve"> А.Е. условное осуждение по приговору Евпаторийского городского суда Республики </w:t>
      </w:r>
      <w:r>
        <w:t>Крым от дата</w:t>
      </w:r>
    </w:p>
    <w:p w:rsidR="00A77B3E">
      <w:r>
        <w:t xml:space="preserve">В соответствии со ст. 1064 Гражданского кодекса Российской Федерации суд находит подлежащим удовлетворению гражданский иск представителя потерпевшего </w:t>
      </w:r>
      <w:r>
        <w:t>Белопашенцева</w:t>
      </w:r>
      <w:r>
        <w:t xml:space="preserve"> О.Ю. на сумму 9898,22 руб., поскольку данный иск признан подсудимым в полном об</w:t>
      </w:r>
      <w:r>
        <w:t>ъеме.</w:t>
      </w:r>
    </w:p>
    <w:p w:rsidR="00A77B3E">
      <w:r>
        <w:t xml:space="preserve">В соответствие со ст. 316 ч. 10 УПК РФ процессуальные издержки взысканию с подсудимого не подлежат.  В соответствии со ст. 316 УПК РФ процессуальные издержки - расходы, связанные с выплатой вознаграждения адвокату </w:t>
      </w:r>
      <w:r>
        <w:t>Подставневу</w:t>
      </w:r>
      <w:r>
        <w:t xml:space="preserve"> А.В. в сумме 550 руб. за</w:t>
      </w:r>
      <w:r>
        <w:t xml:space="preserve"> участие в судебном заседании подлежат возмещению за счет средств федерального бюджета.</w:t>
      </w:r>
    </w:p>
    <w:p w:rsidR="00A77B3E">
      <w:r>
        <w:t>Руководствуясь ст.316 УПК РФ, мировой судья,</w:t>
      </w:r>
    </w:p>
    <w:p w:rsidR="00A77B3E"/>
    <w:p w:rsidR="00A77B3E">
      <w:r>
        <w:t>П Р И Г О В О Р И Л:</w:t>
      </w:r>
    </w:p>
    <w:p w:rsidR="00A77B3E"/>
    <w:p w:rsidR="00A77B3E">
      <w:r>
        <w:t>КУТУБИДЗЕ А.Е. признать виновным в совершении преступления, предусмотренного ч. 1 ст. 158 УК РФ и на</w:t>
      </w:r>
      <w:r>
        <w:t>значить ему наказание в виде 1 (одного) года лишения свободы.</w:t>
      </w:r>
    </w:p>
    <w:p w:rsidR="00A77B3E">
      <w:r>
        <w:t xml:space="preserve">В соответствии со ст. 73 УК РФ назначенное </w:t>
      </w:r>
      <w:r>
        <w:t>Кутубидзе</w:t>
      </w:r>
      <w:r>
        <w:t xml:space="preserve"> А.Е. наказание в виде лишения свободы считать условным, с испытательным сроком 2 (два) года. </w:t>
      </w:r>
    </w:p>
    <w:p w:rsidR="00A77B3E">
      <w:r>
        <w:t xml:space="preserve">Возложить на </w:t>
      </w:r>
      <w:r>
        <w:t>Кутубидзе</w:t>
      </w:r>
      <w:r>
        <w:t xml:space="preserve"> А.Е. в течение испытател</w:t>
      </w:r>
      <w:r>
        <w:t>ьного срока исполнение следующих обязанностей: не менять постоянного места жительства без уведомления специализированного государственного органа, ведающего исправлением осуждённых, являться на регистрацию в этот орган 1 раз в месяц в установленные им дни.</w:t>
      </w:r>
    </w:p>
    <w:p w:rsidR="00A77B3E">
      <w:r>
        <w:t xml:space="preserve">Меру пресечения, избранную в отношении </w:t>
      </w:r>
      <w:r>
        <w:t>Кутубидзе</w:t>
      </w:r>
      <w:r>
        <w:t xml:space="preserve"> А.Е. в виде подписки о невыезде и надлежащем поведении – оставить без изменения до вступления приговора в законную силу. </w:t>
      </w:r>
    </w:p>
    <w:p w:rsidR="00A77B3E">
      <w:r>
        <w:t>Приговор Евпаторийского городского суда Республики Крым от дата исполнять самостояте</w:t>
      </w:r>
      <w:r>
        <w:t xml:space="preserve">льно. </w:t>
      </w:r>
    </w:p>
    <w:p w:rsidR="00A77B3E">
      <w:r>
        <w:t xml:space="preserve">Гражданский иск представителя наименование организации </w:t>
      </w:r>
      <w:r>
        <w:t>Белопашенцева</w:t>
      </w:r>
      <w:r>
        <w:t xml:space="preserve"> О.Ю. удовлетворить в полном объеме. </w:t>
      </w:r>
    </w:p>
    <w:p w:rsidR="00A77B3E">
      <w:r>
        <w:t xml:space="preserve">Взыскать с </w:t>
      </w:r>
      <w:r>
        <w:t>Кутубидзе</w:t>
      </w:r>
      <w:r>
        <w:t xml:space="preserve"> А.Е. в пользу наименование организации 9898 (девять тысяч восемьсот девяносто восемь) рублей 22 копейки в счет возмещения </w:t>
      </w:r>
      <w:r>
        <w:t>ущерба, причиненного преступлением.</w:t>
      </w:r>
    </w:p>
    <w:p w:rsidR="00A77B3E">
      <w:r>
        <w:t xml:space="preserve">В соответствии с ч. 10 ст. 316, </w:t>
      </w:r>
      <w:r>
        <w:t>ст.ст</w:t>
      </w:r>
      <w:r>
        <w:t>. 131, 132 УПК РФ, процессуальные издержки в сумме 550 рублей, выплаченные адвокату отнести за счет средств федерального бюджета.</w:t>
      </w:r>
    </w:p>
    <w:p w:rsidR="00A77B3E">
      <w:r>
        <w:t>Приговор может быть обжалован в Феодосийский городско</w:t>
      </w:r>
      <w:r>
        <w:t>й Республики Крым в апелляционном порядке в течение 10 суток со дня провозглашения, с соблюдением требований ст. 317 УПК РФ, а осужденным, содержащимся под стражей, в тот же срок с момента получения копии приговора. В случае подачи апелляционной жалобы осу</w:t>
      </w:r>
      <w:r>
        <w:t>жденный вправе ходатайствовать о своем участии в рассмотрении уголовного дела судом апелляционной инстанции.</w:t>
      </w:r>
    </w:p>
    <w:p w:rsidR="00A77B3E"/>
    <w:p w:rsidR="00A77B3E">
      <w:r>
        <w:t xml:space="preserve">Мировой </w:t>
      </w:r>
      <w:r>
        <w:t xml:space="preserve">судья:   </w:t>
      </w:r>
      <w:r>
        <w:t xml:space="preserve">                                </w:t>
      </w:r>
      <w:r w:rsidR="00401EFF">
        <w:t>(копия)</w:t>
      </w:r>
      <w:r>
        <w:t xml:space="preserve">                                Г.А. Ярошенко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F"/>
    <w:rsid w:val="00401EFF"/>
    <w:rsid w:val="00A77B3E"/>
    <w:rsid w:val="00C874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0F15CECB-62B7-4C4B-9771-D74BC6F3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sid w:val="00C874FE"/>
    <w:rPr>
      <w:rFonts w:ascii="Segoe UI" w:hAnsi="Segoe UI" w:cs="Segoe UI"/>
      <w:sz w:val="18"/>
      <w:szCs w:val="18"/>
    </w:rPr>
  </w:style>
  <w:style w:type="character" w:customStyle="1" w:styleId="a">
    <w:name w:val="Текст выноски Знак"/>
    <w:basedOn w:val="DefaultParagraphFont"/>
    <w:link w:val="BalloonText"/>
    <w:rsid w:val="00C874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