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B48BA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1-92-5/2020</w:t>
      </w:r>
    </w:p>
    <w:p w:rsidR="00A77B3E" w:rsidP="006B48BA">
      <w:pPr>
        <w:jc w:val="both"/>
      </w:pPr>
      <w:r>
        <w:t xml:space="preserve">                                                          </w:t>
      </w:r>
      <w:r>
        <w:t>ПОСТАНОВЛЕНИЕ</w:t>
      </w:r>
    </w:p>
    <w:p w:rsidR="00A77B3E" w:rsidP="006B48BA">
      <w:pPr>
        <w:jc w:val="both"/>
      </w:pPr>
    </w:p>
    <w:p w:rsidR="00A77B3E" w:rsidP="006B48BA">
      <w:pPr>
        <w:jc w:val="both"/>
      </w:pPr>
      <w:r>
        <w:t xml:space="preserve">20 мая 2020 года      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6B48BA">
      <w:pPr>
        <w:jc w:val="both"/>
      </w:pPr>
      <w:r>
        <w:t xml:space="preserve">                                                   </w:t>
      </w:r>
    </w:p>
    <w:p w:rsidR="00A77B3E" w:rsidP="006B48BA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>- Байбарза О.В.</w:t>
      </w:r>
    </w:p>
    <w:p w:rsidR="00A77B3E" w:rsidP="006B48BA">
      <w:pPr>
        <w:ind w:firstLine="720"/>
        <w:jc w:val="both"/>
      </w:pPr>
      <w:r>
        <w:t xml:space="preserve">при секретаре судебного заседания                     </w:t>
      </w:r>
      <w:r>
        <w:tab/>
        <w:t xml:space="preserve">  </w:t>
      </w:r>
      <w:r>
        <w:tab/>
      </w:r>
      <w:r>
        <w:t>- Пономар</w:t>
      </w:r>
      <w:r>
        <w:t>евой А.Б.</w:t>
      </w:r>
    </w:p>
    <w:p w:rsidR="00A77B3E" w:rsidP="006B48BA">
      <w:pPr>
        <w:ind w:firstLine="720"/>
        <w:jc w:val="both"/>
      </w:pPr>
      <w:r>
        <w:t xml:space="preserve">с участием помощника прокурора </w:t>
      </w:r>
    </w:p>
    <w:p w:rsidR="00A77B3E" w:rsidP="006B48BA">
      <w:pPr>
        <w:ind w:firstLine="720"/>
        <w:jc w:val="both"/>
      </w:pPr>
      <w:r>
        <w:t xml:space="preserve">Черноморского района Республики Крым                </w:t>
      </w:r>
      <w:r>
        <w:tab/>
        <w:t xml:space="preserve"> </w:t>
      </w:r>
      <w:r>
        <w:t>-  Жук А.П.</w:t>
      </w:r>
    </w:p>
    <w:p w:rsidR="00A77B3E" w:rsidP="006B48BA">
      <w:pPr>
        <w:ind w:firstLine="720"/>
        <w:jc w:val="both"/>
      </w:pPr>
      <w:r>
        <w:t xml:space="preserve">подсудимой                                                            </w:t>
      </w:r>
      <w:r>
        <w:tab/>
        <w:t xml:space="preserve">  </w:t>
      </w:r>
      <w:r>
        <w:tab/>
        <w:t xml:space="preserve"> </w:t>
      </w:r>
      <w:r>
        <w:t>-  Ляшенко С.Н.</w:t>
      </w:r>
    </w:p>
    <w:p w:rsidR="00A77B3E" w:rsidP="006B48BA">
      <w:pPr>
        <w:ind w:firstLine="720"/>
        <w:jc w:val="both"/>
      </w:pPr>
      <w:r>
        <w:t xml:space="preserve">защитника </w:t>
      </w:r>
      <w:r>
        <w:t>подсудимой</w:t>
      </w:r>
      <w:r>
        <w:tab/>
      </w:r>
      <w:r>
        <w:tab/>
        <w:t xml:space="preserve">            </w:t>
      </w:r>
      <w:r>
        <w:tab/>
        <w:t xml:space="preserve">        </w:t>
      </w:r>
      <w:r>
        <w:tab/>
        <w:t xml:space="preserve"> </w:t>
      </w:r>
      <w:r>
        <w:t xml:space="preserve">-  </w:t>
      </w:r>
      <w:r>
        <w:t>Ганиче</w:t>
      </w:r>
      <w:r>
        <w:t>нко</w:t>
      </w:r>
      <w:r>
        <w:t xml:space="preserve"> О.В.</w:t>
      </w:r>
    </w:p>
    <w:p w:rsidR="00A77B3E" w:rsidP="006B48BA">
      <w:pPr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6B48BA">
      <w:pPr>
        <w:ind w:firstLine="720"/>
        <w:jc w:val="both"/>
      </w:pPr>
      <w:r>
        <w:t>Ляшенко Светланы Николаевны, ПАСПОРТНЫЕ ДАННЫЕ</w:t>
      </w:r>
      <w:r>
        <w:t>, имеющей среднее образование, замужней, имеющей на иждивении ИЗЪЯТО</w:t>
      </w:r>
      <w:r>
        <w:t xml:space="preserve">, невоеннообязанной, не судимой, имеющей временную регистрацию и проживающей по адресу: АДРЕС, </w:t>
      </w:r>
    </w:p>
    <w:p w:rsidR="00A77B3E" w:rsidP="006B48BA">
      <w:pPr>
        <w:ind w:firstLine="720"/>
        <w:jc w:val="both"/>
      </w:pPr>
      <w:r>
        <w:t xml:space="preserve">обвиняемой в совершении преступления, предусмотренного </w:t>
      </w:r>
      <w:r>
        <w:t>п</w:t>
      </w:r>
      <w:r>
        <w:t>.«</w:t>
      </w:r>
      <w:r>
        <w:t>в</w:t>
      </w:r>
      <w:r>
        <w:t>» ч.2</w:t>
      </w:r>
      <w:r>
        <w:t xml:space="preserve"> ст.115 Уголовного кодекса Российской Федерации,</w:t>
      </w:r>
    </w:p>
    <w:p w:rsidR="00A77B3E" w:rsidP="006B48BA">
      <w:pPr>
        <w:jc w:val="both"/>
      </w:pPr>
      <w:r>
        <w:tab/>
      </w:r>
    </w:p>
    <w:p w:rsidR="00A77B3E" w:rsidP="006B48BA">
      <w:pPr>
        <w:jc w:val="both"/>
      </w:pPr>
      <w:r>
        <w:t xml:space="preserve">                                                                </w:t>
      </w:r>
      <w:r>
        <w:t>УСТАНОВИЛ:</w:t>
      </w:r>
    </w:p>
    <w:p w:rsidR="00A77B3E" w:rsidP="006B48BA">
      <w:pPr>
        <w:jc w:val="both"/>
      </w:pPr>
    </w:p>
    <w:p w:rsidR="00A77B3E" w:rsidP="006B48BA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Ляшенк</w:t>
      </w:r>
      <w:r>
        <w:t>о С.Н. в совершении преступления, предусмотренного п. «в» ч.2 ст.115 УК РФ.</w:t>
      </w:r>
    </w:p>
    <w:p w:rsidR="00A77B3E" w:rsidP="006B48BA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часов, точное </w:t>
      </w:r>
      <w:r>
        <w:t xml:space="preserve">время дознанием не установлено, Ляшенко С.Н. находилась в своем домовладении, расположенном по адресу </w:t>
      </w:r>
      <w:r>
        <w:t>АДРЕС, где совместно со своим знакомым ФИО употребляли спиртное. Примерно в ВРЕМЯ</w:t>
      </w:r>
      <w:r>
        <w:t xml:space="preserve"> часов, этого же дня, когда Ляшенко С.Н. готовила еду, ФИО без ее разрешения пошел на летнюю кухню, где из холодильника достал колбасу, съел ее и вернулся обратно. В это время</w:t>
      </w:r>
      <w:r>
        <w:t xml:space="preserve"> Ляшенко С.Н., узнала о том, что ФИО без разрешения съел колбасу, которая предназначалась ее ребенку, в связи с чем между Ляшенко С.Н. и ФИО возник словесный конфликт. В ходе конфликта, примерно в ВРЕМЯ</w:t>
      </w:r>
      <w:r>
        <w:t xml:space="preserve"> часов этого же дня, Ляшенко С.Н. вместе с ФИО вышли в</w:t>
      </w:r>
      <w:r>
        <w:t xml:space="preserve">о двор вышеуказанного домовладения, где Ляшенко С.Н., руководствуясь внезапно возникшим преступным умыслом, направленным на причинение телесных повреждений ФИО, осознавая противоправность и общественную опасность своих </w:t>
      </w:r>
      <w:r>
        <w:t>действий</w:t>
      </w:r>
      <w:r>
        <w:t xml:space="preserve"> и неизбежность наступления о</w:t>
      </w:r>
      <w:r>
        <w:t>бщественно опасных последствий в виде причинения вреда здоровью ФИО, и желая их наступления, ногтями поцарапала лицо последнему, после чего нанесла ему не менее трех ударов руками в область лица и не менее трех ударов в область туловища. После этого, когда</w:t>
      </w:r>
      <w:r>
        <w:t xml:space="preserve"> ФИО попытался уйти со двора домовладения Лященко С.Н., последняя, продолжая реализацию своего преступного умысла, направленного на причинение телесных повреждений, взяла вилы, и, используя их в качестве оружия, деревянным черенком указанных вил нанесла ФИ</w:t>
      </w:r>
      <w:r>
        <w:t xml:space="preserve">О  один удар в область головы. </w:t>
      </w:r>
      <w:r>
        <w:t>Своими умышленными действиями Ляшенко С.Н. причинила ФИО телесные повреждения в виде ссадин на лице (кроме спинки носа), шее, левой голени, кровоподтеков в левой надбровной области и подглазничной области справа, ушибленной р</w:t>
      </w:r>
      <w:r>
        <w:t>аны лба. Согласно заключению эксперта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ушибленная рана в лобной области по критерию кратковременного расстройства здоровья (до 21 дня) носит признаки повреждений, причинивших легкий вред здоровью.</w:t>
      </w:r>
      <w:r>
        <w:tab/>
      </w:r>
    </w:p>
    <w:p w:rsidR="00A77B3E" w:rsidP="006B48BA">
      <w:pPr>
        <w:ind w:firstLine="720"/>
        <w:jc w:val="both"/>
      </w:pPr>
      <w:r>
        <w:t>Действия подсудимой Ляшенко С.Н. органами дозна</w:t>
      </w:r>
      <w:r>
        <w:t xml:space="preserve">ния квалифицированы по п. «в» ч.2 ст.115 УК Российской Федерации, как умышленное причинение лёгкого вреда здоровью, </w:t>
      </w:r>
      <w:r>
        <w:t xml:space="preserve">вызвавшего кратковременное расстройство здоровья, с применением предмета, используемого в качестве оружия.   </w:t>
      </w:r>
    </w:p>
    <w:p w:rsidR="00A77B3E" w:rsidP="006B48BA">
      <w:pPr>
        <w:ind w:firstLine="720"/>
        <w:jc w:val="both"/>
      </w:pPr>
      <w:r>
        <w:t>Потерпевший ФИО в судебное зас</w:t>
      </w:r>
      <w:r>
        <w:t>едание не явился, о дне слушания дела извещен в установленном законом порядке, предоставил ходатайство о рассмотрении дела в его отсутствие, а также  ходатайство о прекращении уголовного дела в связи с примирением с подсудимой, так как Ляшенко С.Н. заглади</w:t>
      </w:r>
      <w:r>
        <w:t>ла причиненный ему вред, претензий к ней не имеет.</w:t>
      </w:r>
      <w:r>
        <w:t xml:space="preserve"> Против рассмотрения дела в особом порядке не возражал.</w:t>
      </w:r>
    </w:p>
    <w:p w:rsidR="00A77B3E" w:rsidP="006B48BA">
      <w:pPr>
        <w:ind w:firstLine="720"/>
        <w:jc w:val="both"/>
      </w:pPr>
      <w:r>
        <w:t xml:space="preserve">Подсудимая Ляшенко С.Н. в ходе всего предварительного следствия сотрудничала с </w:t>
      </w:r>
      <w:r>
        <w:t>органами  следствия, давала  правдивые и полные показания об обстоятель</w:t>
      </w:r>
      <w:r>
        <w:t>ствах преступления, участвовала в производстве  следственных  действий, направленных  на  закрепление  и  подтверждение ранее полученных данных, при этом признала вину, согласилась с правовой оценкой содеянного и добровольно ходатайствовала о проведении до</w:t>
      </w:r>
      <w:r>
        <w:t>знания в сокращенной форме, предусмотренной главой 32.1 УПК РФ, тем самым активно</w:t>
      </w:r>
      <w:r>
        <w:t xml:space="preserve"> способствовала раскрытию и расследованию преступления. В судебном заседании подсудимая полностью признала себя виновной  в инкриминируемом ей деянии и не возражала против пре</w:t>
      </w:r>
      <w:r>
        <w:t xml:space="preserve">кращения уголовного дела в отношении нее за примирением сторон.  </w:t>
      </w:r>
      <w:r>
        <w:t xml:space="preserve">Последствия прекращения уголовного дела по </w:t>
      </w:r>
      <w:r>
        <w:t>нереабилитирующим</w:t>
      </w:r>
      <w:r>
        <w:t xml:space="preserve"> основаниям ей разъяснены и понятны.</w:t>
      </w:r>
    </w:p>
    <w:p w:rsidR="00A77B3E" w:rsidP="006B48BA">
      <w:pPr>
        <w:ind w:firstLine="720"/>
        <w:jc w:val="both"/>
      </w:pPr>
      <w:r>
        <w:t xml:space="preserve">Защитник подсудимой – </w:t>
      </w:r>
      <w:r>
        <w:t>Ганиченко</w:t>
      </w:r>
      <w:r>
        <w:t xml:space="preserve"> О.В.  поддержала позицию подсудимой и просила удовлетворить хо</w:t>
      </w:r>
      <w:r>
        <w:t>датайство  потерпевшего о прекращении уголовного дела в связи с примирением.</w:t>
      </w:r>
    </w:p>
    <w:p w:rsidR="00A77B3E" w:rsidP="006B48BA">
      <w:pPr>
        <w:ind w:firstLine="720"/>
        <w:jc w:val="both"/>
      </w:pPr>
      <w:r>
        <w:t>Государственный обвинитель Жук А.П. полагал возможным прекратить уголовное дело в отношении подсудимого на основании ст.25 УПК РФ, т.к. все требования законодательства в данной ча</w:t>
      </w:r>
      <w:r>
        <w:t>сти выполнены.</w:t>
      </w:r>
    </w:p>
    <w:p w:rsidR="00A77B3E" w:rsidP="006B48BA">
      <w:pPr>
        <w:ind w:firstLine="720"/>
        <w:jc w:val="both"/>
      </w:pPr>
      <w:r>
        <w:t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</w:t>
      </w:r>
    </w:p>
    <w:p w:rsidR="00A77B3E" w:rsidP="006B48BA">
      <w:pPr>
        <w:ind w:firstLine="720"/>
        <w:jc w:val="both"/>
      </w:pPr>
      <w:r>
        <w:t>Статьей 76 УК РФ предусмотрено, что лицо, впервые совершившее преступление н</w:t>
      </w:r>
      <w:r>
        <w:t>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6B48BA">
      <w:pPr>
        <w:ind w:firstLine="720"/>
        <w:jc w:val="both"/>
      </w:pPr>
      <w:r>
        <w:t xml:space="preserve">В соответствии со статьей 25 УПК РФ, суд вправе на основании заявления потерпевшего прекратить </w:t>
      </w:r>
      <w:r>
        <w:t xml:space="preserve">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6B48BA">
      <w:pPr>
        <w:ind w:firstLine="720"/>
        <w:jc w:val="both"/>
      </w:pPr>
      <w:r>
        <w:t>Ляшенко С.Н. совершила преступление, кот</w:t>
      </w:r>
      <w:r>
        <w:t>орое согласно ст.15 УК РФ относиться к категории преступлений небольшой тяжести, ранее не судима, является лицом, впервые совершившим преступление небольшой тяжести, вину признала в полном объеме, в содеянном раскаялась, примирилась с потерпевшим и, как ук</w:t>
      </w:r>
      <w:r>
        <w:t>азывает  в заявлении потерпевший, загладила причиненный преступлением вред.</w:t>
      </w:r>
    </w:p>
    <w:p w:rsidR="00A77B3E" w:rsidP="006B48BA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</w:t>
      </w:r>
      <w:r>
        <w:t xml:space="preserve">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</w:t>
      </w:r>
      <w:r>
        <w:t>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6B48BA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потерпевшего</w:t>
      </w:r>
      <w:r>
        <w:t xml:space="preserve">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6B48BA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</w:t>
      </w:r>
      <w:r>
        <w:t xml:space="preserve">нного п. «в» ч.2 ст.115 УК РФ, факт совершения этого деяния Ляшенко С.Н., а также наличие обстоятельств, которые являются основанием для </w:t>
      </w:r>
      <w:r>
        <w:t>освобождения лица от уголовной ответственности согласно ст.76 УК РФ, а именно, примирение подсудимой с потерпевшим.</w:t>
      </w:r>
    </w:p>
    <w:p w:rsidR="00A77B3E" w:rsidP="006B48BA">
      <w:pPr>
        <w:ind w:firstLine="720"/>
        <w:jc w:val="both"/>
      </w:pPr>
      <w:r>
        <w:t>Учи</w:t>
      </w:r>
      <w:r>
        <w:t>тывая  конкретные обстоятельства совершенного преступления, характер и степень общественной опасности содеянного, данные о личности подсудимой, наличие свободно выраженного волеизъявления потерпевшего, который ходатайствует об освобождении подсудимой от уг</w:t>
      </w:r>
      <w:r>
        <w:t>оловной ответственности в связи с примирением; принимая во внимание, что подсудимая ранее не судима,  учитывая раскаяние  в совершенном преступлении, суд приходит к выводу о возможности освобождения подсудимой от уголовной ответственности, в связи с примир</w:t>
      </w:r>
      <w:r>
        <w:t xml:space="preserve">ением с потерпевшим. </w:t>
      </w:r>
    </w:p>
    <w:p w:rsidR="00A77B3E" w:rsidP="006B48BA">
      <w:pPr>
        <w:ind w:firstLine="720"/>
        <w:jc w:val="both"/>
      </w:pPr>
      <w:r>
        <w:t>Поскольку ходатайство о прекращении уголовного дела за примирением подсудимой с потерпевшим основано на законе, суд считает возможным удовлетворить данное ходатайство, производство по уголовному делу в отношении Ляшенко С.Н. прекратит</w:t>
      </w:r>
      <w:r>
        <w:t>ь в связи с их примирением.</w:t>
      </w:r>
    </w:p>
    <w:p w:rsidR="00A77B3E" w:rsidP="006B48BA">
      <w:pPr>
        <w:ind w:firstLine="720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6B48BA">
      <w:pPr>
        <w:ind w:firstLine="720"/>
        <w:jc w:val="both"/>
      </w:pPr>
      <w:r>
        <w:t>Оснований, препятствующих прекращению производства по делу, судом</w:t>
      </w:r>
      <w:r>
        <w:t xml:space="preserve"> не установлено.</w:t>
      </w:r>
    </w:p>
    <w:p w:rsidR="00A77B3E" w:rsidP="006B48BA">
      <w:pPr>
        <w:ind w:firstLine="720"/>
        <w:jc w:val="both"/>
      </w:pPr>
      <w:r>
        <w:t>Мера пресечения, избранная Ляшенко С.Н. в виде подписки о невыезде и надлежащем поведении подлежит отмене.</w:t>
      </w:r>
    </w:p>
    <w:p w:rsidR="00A77B3E" w:rsidP="006B48BA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6B48BA">
      <w:pPr>
        <w:ind w:firstLine="720"/>
        <w:jc w:val="both"/>
      </w:pPr>
      <w:r>
        <w:t>Гражданск</w:t>
      </w:r>
      <w:r>
        <w:t xml:space="preserve">ий иск по делу не заявлен, меры в обеспечение гражданского иска и возможной конфискации имущества не принимались. </w:t>
      </w:r>
    </w:p>
    <w:p w:rsidR="00A77B3E" w:rsidP="006B48BA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</w:t>
      </w:r>
      <w:r>
        <w:t>м в части оплаты труда адвокату.</w:t>
      </w:r>
    </w:p>
    <w:p w:rsidR="00A77B3E" w:rsidP="006B48BA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 </w:t>
      </w:r>
    </w:p>
    <w:p w:rsidR="00A77B3E" w:rsidP="006B48BA">
      <w:pPr>
        <w:jc w:val="both"/>
      </w:pPr>
    </w:p>
    <w:p w:rsidR="00A77B3E" w:rsidP="006B48BA">
      <w:pPr>
        <w:jc w:val="both"/>
      </w:pPr>
      <w:r>
        <w:t xml:space="preserve">                                                           </w:t>
      </w:r>
      <w:r>
        <w:t>П</w:t>
      </w:r>
      <w:r>
        <w:t xml:space="preserve"> О С Т А Н О В И Л:</w:t>
      </w:r>
    </w:p>
    <w:p w:rsidR="00A77B3E" w:rsidP="006B48BA">
      <w:pPr>
        <w:jc w:val="both"/>
      </w:pPr>
    </w:p>
    <w:p w:rsidR="00A77B3E" w:rsidP="006B48BA">
      <w:pPr>
        <w:ind w:firstLine="720"/>
        <w:jc w:val="both"/>
      </w:pPr>
      <w:r>
        <w:t>Ходатайство потерпевшего ФИО удовлет</w:t>
      </w:r>
      <w:r>
        <w:t xml:space="preserve">ворить. </w:t>
      </w:r>
    </w:p>
    <w:p w:rsidR="00A77B3E" w:rsidP="006B48BA">
      <w:pPr>
        <w:ind w:firstLine="720"/>
        <w:jc w:val="both"/>
      </w:pPr>
      <w:r>
        <w:t>Уголовное дело в отношении Ляшенко Светланы Николаевны, обвиняемой в совершении преступления, предусмотренного п. «в» ч.2 ст.115 УК РФ, прекратить на основании ст.25 УПК РФ, в связи примирением с потерпевшим.</w:t>
      </w:r>
    </w:p>
    <w:p w:rsidR="00A77B3E" w:rsidP="006B48BA">
      <w:pPr>
        <w:ind w:firstLine="720"/>
        <w:jc w:val="both"/>
      </w:pPr>
      <w:r>
        <w:t>Меру пресечения Ляшенко С.Н., в виде п</w:t>
      </w:r>
      <w:r>
        <w:t>одписки о невыезде и надлежащем поведении, отменить.</w:t>
      </w:r>
    </w:p>
    <w:p w:rsidR="00A77B3E" w:rsidP="006B48BA">
      <w:pPr>
        <w:ind w:firstLine="720"/>
        <w:jc w:val="both"/>
      </w:pPr>
      <w:r>
        <w:t>Вещественные доказательства по делу – вилы с деревянным черенком, находящиеся в камере хранения вещественных доказательств ОМВД России по Черноморскому району, уничтожить.</w:t>
      </w:r>
    </w:p>
    <w:p w:rsidR="00A77B3E" w:rsidP="006B48BA">
      <w:pPr>
        <w:ind w:firstLine="720"/>
        <w:jc w:val="both"/>
      </w:pPr>
      <w:r>
        <w:t>Постановление может быть обжало</w:t>
      </w:r>
      <w:r>
        <w:t>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6B48BA">
      <w:pPr>
        <w:jc w:val="both"/>
      </w:pPr>
    </w:p>
    <w:p w:rsidR="00A77B3E" w:rsidP="006B48BA">
      <w:pPr>
        <w:jc w:val="both"/>
      </w:pPr>
    </w:p>
    <w:p w:rsidR="00A77B3E" w:rsidP="006B48BA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 </w:t>
      </w:r>
      <w:r>
        <w:t xml:space="preserve"> подпись                          О.В. Байбарза</w:t>
      </w:r>
    </w:p>
    <w:p w:rsidR="00A77B3E" w:rsidP="006B48BA">
      <w:pPr>
        <w:jc w:val="both"/>
      </w:pPr>
    </w:p>
    <w:p w:rsidR="00A77B3E" w:rsidP="006B48BA">
      <w:pPr>
        <w:jc w:val="both"/>
      </w:pPr>
    </w:p>
    <w:p w:rsidR="006B48BA" w:rsidRPr="006D51A8" w:rsidP="006B48BA">
      <w:pPr>
        <w:ind w:firstLine="720"/>
        <w:jc w:val="both"/>
      </w:pPr>
      <w:r w:rsidRPr="006D51A8">
        <w:t>«СОГЛАСОВАНО»</w:t>
      </w:r>
    </w:p>
    <w:p w:rsidR="006B48BA" w:rsidRPr="006D51A8" w:rsidP="006B48BA">
      <w:pPr>
        <w:ind w:firstLine="720"/>
        <w:jc w:val="both"/>
      </w:pPr>
    </w:p>
    <w:p w:rsidR="006B48BA" w:rsidRPr="006D51A8" w:rsidP="006B48BA">
      <w:pPr>
        <w:ind w:firstLine="720"/>
        <w:jc w:val="both"/>
      </w:pPr>
      <w:r w:rsidRPr="006D51A8">
        <w:t>Мировой судья</w:t>
      </w:r>
    </w:p>
    <w:p w:rsidR="006B48BA" w:rsidRPr="006D51A8" w:rsidP="006B48BA">
      <w:pPr>
        <w:ind w:firstLine="720"/>
        <w:jc w:val="both"/>
      </w:pPr>
      <w:r w:rsidRPr="006D51A8">
        <w:t>судебного участка №92</w:t>
      </w:r>
    </w:p>
    <w:p w:rsidR="00A77B3E" w:rsidP="006B48BA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sectPr w:rsidSect="006B48B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BA"/>
    <w:rsid w:val="006B48BA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