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1589">
      <w:pPr>
        <w:ind w:firstLine="709"/>
        <w:jc w:val="right"/>
      </w:pPr>
      <w:r>
        <w:t xml:space="preserve">                      Дело №1-92-7/2024</w:t>
      </w:r>
    </w:p>
    <w:p w:rsidR="00A77B3E" w:rsidP="004B1589">
      <w:pPr>
        <w:ind w:firstLine="709"/>
        <w:jc w:val="right"/>
      </w:pPr>
      <w:r>
        <w:t>УИД: 91МS0092-01-2024-000240-93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 xml:space="preserve">                                                     </w:t>
      </w:r>
      <w:r>
        <w:t>ПРИГОВОР</w:t>
      </w:r>
    </w:p>
    <w:p w:rsidR="00A77B3E" w:rsidP="004B1589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4B1589" w:rsidP="004B1589">
      <w:pPr>
        <w:jc w:val="both"/>
      </w:pPr>
    </w:p>
    <w:p w:rsidR="00A77B3E" w:rsidP="004B1589">
      <w:pPr>
        <w:jc w:val="both"/>
      </w:pPr>
      <w:r>
        <w:t xml:space="preserve">17 мая 2024 года      </w:t>
      </w:r>
      <w:r>
        <w:tab/>
      </w:r>
      <w:r>
        <w:t xml:space="preserve">                                   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4B1589">
      <w:pPr>
        <w:ind w:firstLine="709"/>
        <w:jc w:val="both"/>
      </w:pPr>
    </w:p>
    <w:p w:rsidR="004B1589" w:rsidP="004B1589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</w:t>
      </w:r>
      <w:r>
        <w:t xml:space="preserve">дебного района (Черноморский муниципальный район) </w:t>
      </w:r>
    </w:p>
    <w:p w:rsidR="00A77B3E" w:rsidP="004B1589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B1589">
      <w:pPr>
        <w:ind w:firstLine="709"/>
        <w:jc w:val="both"/>
      </w:pPr>
      <w:r>
        <w:t xml:space="preserve">при секретаре судебного заседания  </w:t>
      </w:r>
      <w:r>
        <w:tab/>
      </w:r>
      <w:r>
        <w:tab/>
        <w:t xml:space="preserve"> </w:t>
      </w:r>
      <w:r>
        <w:tab/>
      </w:r>
      <w:r>
        <w:tab/>
      </w:r>
      <w:r>
        <w:t>- Войтенко Ю.В.</w:t>
      </w:r>
    </w:p>
    <w:p w:rsidR="00A77B3E" w:rsidP="004B1589">
      <w:pPr>
        <w:ind w:firstLine="709"/>
        <w:jc w:val="both"/>
      </w:pPr>
      <w:r>
        <w:t>с участием:</w:t>
      </w:r>
    </w:p>
    <w:p w:rsidR="004B1589" w:rsidP="004B1589">
      <w:pPr>
        <w:ind w:firstLine="709"/>
        <w:jc w:val="both"/>
      </w:pPr>
      <w:r>
        <w:t>государственного обвинителя – помощника</w:t>
      </w:r>
    </w:p>
    <w:p w:rsidR="00A77B3E" w:rsidP="004B1589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 xml:space="preserve">- </w:t>
      </w:r>
      <w:r>
        <w:t>Лотошникова</w:t>
      </w:r>
      <w:r>
        <w:t xml:space="preserve"> Н.Х.</w:t>
      </w:r>
    </w:p>
    <w:p w:rsidR="00A77B3E" w:rsidP="004B1589">
      <w:pPr>
        <w:ind w:firstLine="709"/>
        <w:jc w:val="both"/>
      </w:pPr>
      <w:r>
        <w:t xml:space="preserve">подсудимого                                                          </w:t>
      </w:r>
      <w:r>
        <w:tab/>
      </w:r>
      <w:r>
        <w:tab/>
      </w:r>
      <w:r>
        <w:tab/>
      </w:r>
      <w:r>
        <w:t>- Самборского А.О.</w:t>
      </w:r>
    </w:p>
    <w:p w:rsidR="00A77B3E" w:rsidP="004B1589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4B1589">
      <w:pPr>
        <w:ind w:firstLine="709"/>
        <w:jc w:val="both"/>
      </w:pPr>
      <w:r>
        <w:tab/>
        <w:t xml:space="preserve">потерпевшей                                                  </w:t>
      </w:r>
      <w:r>
        <w:t xml:space="preserve">          </w:t>
      </w:r>
      <w:r>
        <w:tab/>
      </w:r>
      <w:r>
        <w:tab/>
      </w:r>
      <w:r>
        <w:tab/>
        <w:t>- ФИО</w:t>
      </w:r>
    </w:p>
    <w:p w:rsidR="00A77B3E" w:rsidP="004B1589">
      <w:pPr>
        <w:ind w:firstLine="709"/>
        <w:jc w:val="both"/>
      </w:pPr>
      <w:r>
        <w:t>рассмотрев в открытом судебном заседании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4B1589">
      <w:pPr>
        <w:ind w:firstLine="709"/>
        <w:jc w:val="both"/>
      </w:pPr>
      <w:r>
        <w:t>Самборского Андрея Олеговича, ПАСПОРТНЫЕ ДАННЫЕ, г</w:t>
      </w:r>
      <w:r>
        <w:t>ражданина Российской Федерации, имеющего неполное среднее образование, невоеннообязанного, холостого, не работающего, зарегистрированного и проживающего по адресу: АДРЕС, не судимого,</w:t>
      </w:r>
    </w:p>
    <w:p w:rsidR="00A77B3E" w:rsidP="004B1589">
      <w:pPr>
        <w:ind w:firstLine="709"/>
        <w:jc w:val="both"/>
      </w:pPr>
      <w:r>
        <w:t>обвиняемого в совершении преступлений, предусмотренных ч.1 ст.119 УК РФ,</w:t>
      </w:r>
      <w:r>
        <w:t xml:space="preserve"> ч.1 ст.119 УК РФ,</w:t>
      </w:r>
      <w:r>
        <w:tab/>
      </w:r>
      <w:r>
        <w:tab/>
        <w:t xml:space="preserve">                    </w:t>
      </w:r>
    </w:p>
    <w:p w:rsidR="00A77B3E" w:rsidP="004B1589">
      <w:pPr>
        <w:ind w:firstLine="709"/>
        <w:jc w:val="both"/>
      </w:pPr>
      <w:r>
        <w:t xml:space="preserve">                                         </w:t>
      </w:r>
      <w:r>
        <w:t xml:space="preserve">           УСТАНОВИЛ: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ab/>
        <w:t>Самборский А.О. совершил угрозы убийством, если имелись основания опасаться осуществления этих угроз, при следующих об</w:t>
      </w:r>
      <w:r>
        <w:t>стоятельствах:</w:t>
      </w:r>
    </w:p>
    <w:p w:rsidR="00A77B3E" w:rsidP="004B1589">
      <w:pPr>
        <w:ind w:firstLine="709"/>
        <w:jc w:val="both"/>
      </w:pPr>
      <w:r>
        <w:t>ДАТА, примерно в ВРЕМЯ</w:t>
      </w:r>
      <w:r>
        <w:t xml:space="preserve"> часов, Самборский А.О., находясь во дворе домовладения по месту своего жительства по адресу: </w:t>
      </w:r>
      <w:r>
        <w:t>АДРЕС, на почве внезапно возникших личных неприязненных отношений, в присутствии ФИО, вступил в конфликт со своей матерью ФИО</w:t>
      </w:r>
      <w:r>
        <w:t xml:space="preserve"> В ходе ссоры, Самборский А.О., руководствуясь внезапно возникшим преступным умыслом, направленным на угрозу убийством ФИО, осознавая характер и степень опасности своих действий, и возможность наступления общественно опасных последствий и желая их наступле</w:t>
      </w:r>
      <w:r>
        <w:t>ния, с целью вызвать у последней чувство страха, тревоги и</w:t>
      </w:r>
      <w:r>
        <w:t xml:space="preserve"> беспокойства за свою жизнь, </w:t>
      </w:r>
      <w:r>
        <w:t>высказывал словесные угрозы убийством в адрес ФИО В свою очередь ФИО восприняла</w:t>
      </w:r>
      <w:r>
        <w:t xml:space="preserve"> угрозы реальными и, побоявшись их осуществления, воспользовалась тем, что находящийся во </w:t>
      </w:r>
      <w:r>
        <w:t xml:space="preserve">дворе ФИО удерживал Самборского А.О., забежала в дом и закрыла за собой на замок входную дверь. </w:t>
      </w:r>
    </w:p>
    <w:p w:rsidR="00A77B3E" w:rsidP="004B1589">
      <w:pPr>
        <w:ind w:firstLine="709"/>
        <w:jc w:val="both"/>
      </w:pPr>
      <w:r>
        <w:t>После того, как ФИО забежала в дом и закрыла входную дверь, ФИО ушел, а Самборский А.О. продолжая реализацию своего единого преступного умысла, направленного н</w:t>
      </w:r>
      <w:r>
        <w:t>а угрозу убийством ФИО, с целью вызвать у последней чувство страха, тревоги и беспокойства за свою жизнь, в подтверждении своих слов и с целью запугивания ФИО, взял из колоды во дворе топор, подошел к входной двери дома и топором стал наносить удары по зак</w:t>
      </w:r>
      <w:r>
        <w:t>рытой двери, при этом продолжая высказывать в адрес ФИО, находящейся внутри дома, угрозы убийством. ФИО, учитывая агрессивное состояние Самборского А.О., обстановку при которой осуществлялась угроза, наличие в руках у последнего топора, а также его физичес</w:t>
      </w:r>
      <w:r>
        <w:t>кое превосходство и доминирование, угрозу убийством восприняла реально и опасалась её осуществления.</w:t>
      </w:r>
    </w:p>
    <w:p w:rsidR="00A77B3E" w:rsidP="004B1589">
      <w:pPr>
        <w:ind w:firstLine="709"/>
        <w:jc w:val="both"/>
      </w:pPr>
      <w:r>
        <w:t>Он же, ДАТА, примерно в ВРЕМЯ</w:t>
      </w:r>
      <w:r>
        <w:t xml:space="preserve"> часов, будучи в состоянии алкогольного опьянения, находясь в жилом доме по месту своего жительства по адресу: </w:t>
      </w:r>
      <w:r>
        <w:t>АДРЕС, на почве</w:t>
      </w:r>
      <w:r>
        <w:t xml:space="preserve"> внезапно </w:t>
      </w:r>
      <w:r>
        <w:t>возникших личных неприязненных отношений, вступил в конфликт со своей матерью ФИО В ходе ссоры, Самборский А.О., руководствуясь внезапно возникшим преступным умыслом, направленным на угрозу убийством  ФИО, осознавая характер и степень опасности с</w:t>
      </w:r>
      <w:r>
        <w:t>воих действий, и возможность наступления общественно опасных последствий и желая их наступления, с целью вызвать у последней чувство страха, тревоги и беспокойства за свою</w:t>
      </w:r>
      <w:r>
        <w:t xml:space="preserve"> жизнь, высказывал словесные угрозы убийством в адрес ФИО, которая находилась в своей</w:t>
      </w:r>
      <w:r>
        <w:t xml:space="preserve"> комнате и закрыла дверь на замок. После этого, Самборский А.О. продолжая реализацию своего единого преступного умысла, направленного на угрозу убийством ФИО, в подтверждении своих слов и с целью запугивания последней, взял во дворе металлическую монтировк</w:t>
      </w:r>
      <w:r>
        <w:t>у, подошел к двери, ведущей в комнату ФИО и данным предметом вскрыл дверь, получив таким образом доступ к комнате и демонстрируя кухонный нож, который взял заранее со стола, продолжил высказывать в адрес ФИО угрозы убийством. ФИО, учитывая агрессивное сост</w:t>
      </w:r>
      <w:r>
        <w:t>ояние Самборского А.О., обстановку при которой осуществлялась угроза, наличие в руках у последнего ножа, а также его физическое превосходство и доминирование, угрозу убийством восприняла реально и опасалась её осуществления.</w:t>
      </w:r>
    </w:p>
    <w:p w:rsidR="00A77B3E" w:rsidP="004B1589">
      <w:pPr>
        <w:ind w:firstLine="709"/>
        <w:jc w:val="both"/>
      </w:pPr>
      <w:r>
        <w:t>Допрошенный в судебном заседани</w:t>
      </w:r>
      <w:r>
        <w:t>и подсудимый Самборский А.О., виновным себя в совершении инкриминируемых ему преступлений признал полностью, в содеянном раскаялся.</w:t>
      </w:r>
    </w:p>
    <w:p w:rsidR="00A77B3E" w:rsidP="004B1589">
      <w:pPr>
        <w:ind w:firstLine="709"/>
        <w:jc w:val="both"/>
      </w:pPr>
      <w:r>
        <w:t>Помимо полного признания своей вины подсудимым, его виновность   в совершении инкриминируемых преступлений, подтверждается с</w:t>
      </w:r>
      <w:r>
        <w:t xml:space="preserve">ледующими доказательствами: </w:t>
      </w:r>
    </w:p>
    <w:p w:rsidR="00A77B3E" w:rsidP="004B1589">
      <w:pPr>
        <w:ind w:firstLine="709"/>
        <w:jc w:val="both"/>
      </w:pPr>
      <w:r>
        <w:t>по ч.1 ст.119 УК РФ (по эпизоду от ДАТА):</w:t>
      </w:r>
    </w:p>
    <w:p w:rsidR="00A77B3E" w:rsidP="004B1589">
      <w:pPr>
        <w:ind w:firstLine="709"/>
        <w:jc w:val="both"/>
      </w:pPr>
      <w:r>
        <w:t xml:space="preserve">- показаниями допрошенной в судебном заседании потерпевшей ФИО, которая пояснила, что Самборский А.О. </w:t>
      </w:r>
      <w:r>
        <w:t>является ее сыном</w:t>
      </w:r>
      <w:r>
        <w:t>, проживают они совместно. Последние несколько лет он з</w:t>
      </w:r>
      <w:r>
        <w:t>лоупотребляет спиртными напитками, нигде не работает. ДАТА она находилась дома. Примерно в ВРЕМЯ</w:t>
      </w:r>
      <w:r>
        <w:t xml:space="preserve"> часов она вышла во двор, где услышала крики. Увидела, что Самборский А.О. и ФИО дерутся, рядом с ними находился ФИО Она попросила ФИО уйти, так как видела, что</w:t>
      </w:r>
      <w:r>
        <w:t xml:space="preserve"> Самборский А.О. невменяем. После чего Самборский А.О. кинулся на нее с криками «я тебя убью». Его удержал ФИО, и она заскочила в дом, закрыла одну дверь и попросила внучку закрыть вторую дверь. В это время </w:t>
      </w:r>
      <w:r>
        <w:t>Самборскй</w:t>
      </w:r>
      <w:r>
        <w:t xml:space="preserve"> А.О. взял топор и стал бить обухом по д</w:t>
      </w:r>
      <w:r>
        <w:t xml:space="preserve">вери, выкрикивал угрозы убийством. Так как Самборский А.О. был сильно пьян и вел себя агрессивно, угрозу убийством она восприняла реальной и боялась ее осуществления. Затем они с внучкой вызвали полицию; </w:t>
      </w:r>
    </w:p>
    <w:p w:rsidR="00A77B3E" w:rsidP="004B1589">
      <w:pPr>
        <w:ind w:firstLine="709"/>
        <w:jc w:val="both"/>
      </w:pPr>
      <w:r>
        <w:t xml:space="preserve">- показаниями допрошенной в судебном заседании </w:t>
      </w:r>
      <w:r>
        <w:t>свидетеля ФИО, которая пояснила, что Самборский А.О. является ее братом, они проживают совместно. Последнее время между ними отношения плохие, так как Самборский А.О. постоянно злоупотребляет спиртными напитками и находится в состоянии алкогольного опьянен</w:t>
      </w:r>
      <w:r>
        <w:t>ия, нигде не работает. ДАТА ее не было дома, а  вечером, когда она вернулась, не смогла зайти во двор, находилась на противоположной стороне улицы, так как слышала, что Самборский А.О. находился в состоянии алкогольного опьянения и  устраивал погром, ругал</w:t>
      </w:r>
      <w:r>
        <w:t>ся нецензурными словами и кричал «убью, разорву». На мобильный телефон ей позвонила дочь и сказала не заходить во двор;</w:t>
      </w:r>
    </w:p>
    <w:p w:rsidR="00A77B3E" w:rsidP="004B1589">
      <w:pPr>
        <w:ind w:firstLine="709"/>
        <w:jc w:val="both"/>
      </w:pPr>
      <w:r>
        <w:t xml:space="preserve"> - показаниями допрошенной в судебном заседании  свидетеля ФИО, которая пояснила, что Самборский А.О. является ее родным дядей. В послед</w:t>
      </w:r>
      <w:r>
        <w:t xml:space="preserve">нее время отношения между ними испортились, так как  Самборский А.О. злоупотребляет спиртными напитками. ДАТА она находилась дома. Самборского А.О. позвали соседи, что-то помочь. Через некоторое время ФИО и ФИО привели Самборского А.О., который был сильно </w:t>
      </w:r>
      <w:r>
        <w:t xml:space="preserve">пьян. Самборский А.О. и ФИО начали драться во дворе, их стали разнимать. ФИО вышла, хотела прогнать ФИО, после чего Самборский А.О. стал угрожать ФИО, говорить, что убьет ее, ФИО его сдерживал. Когда ФИО и ФИО ушли, Самборский А.О. начал бегать. Они с ФИО </w:t>
      </w:r>
      <w:r>
        <w:t xml:space="preserve">закрыли дверь. Он взял топор, стал бить дверь, кричал: «Я вас убью, открывайте двери». Они двери не открывали, вызвали полицию. Полиция приехала и Самборского А.О. забрали; </w:t>
      </w:r>
    </w:p>
    <w:p w:rsidR="00A77B3E" w:rsidP="004B1589">
      <w:pPr>
        <w:ind w:firstLine="709"/>
        <w:jc w:val="both"/>
      </w:pPr>
      <w:r>
        <w:t xml:space="preserve">- показаниями допрошенного в судебном заседании  свидетеля  ФИО, который пояснил, </w:t>
      </w:r>
      <w:r>
        <w:t xml:space="preserve">что  ДАТА он приехал в АДРЕС, пришел к Самборскому А.О., попросил его помочь </w:t>
      </w:r>
      <w:r>
        <w:t>зарезать свинью. Последний согласился. За работу он заплатил  СУММА Затем он, ФИО и Самборский А.О. пошли домой к Самборскому А.О., где  ФИО попросила ФИО уйти. Самборский А.О. ра</w:t>
      </w:r>
      <w:r>
        <w:t>зозлился, стал кричать нецензурные слова  и угрожать ФИО - кричал  «я прибью, убью»;</w:t>
      </w:r>
    </w:p>
    <w:p w:rsidR="00A77B3E" w:rsidP="004B1589">
      <w:pPr>
        <w:ind w:firstLine="709"/>
        <w:jc w:val="both"/>
      </w:pPr>
      <w:r>
        <w:t>- показаниями свидетеля ФИО, оглашенными по ходатайству государственного обвинителя и с согласия участвующих в деле лиц в порядке ч. 1 ст. 281 УПК РФ,  согласно которым ДА</w:t>
      </w:r>
      <w:r>
        <w:t xml:space="preserve">ТА, примерно в ВРЕМЯ часов по его просьбе к нему домой пришел ее знакомый Самборский А.О., которого он попросил забить и разделать свинью. Самборский А.О., как ему показалось, был трезв. Также у него в гостях находился ФИО Самборский А.О. сделал указанную </w:t>
      </w:r>
      <w:r>
        <w:t>работу и он заплатил ему СУММА. Около ВРЕМЯ часов Самборский А.О. куда-то ушел, спиртное у него дома последний не употреблял, уходил трезвым. Он остался с ФИО вдвоем и продолжали общаться. Примерно в ВРЕМЯ-ВРЕМЯ</w:t>
      </w:r>
      <w:r>
        <w:t xml:space="preserve"> часов к нему домой снова пришел Самборский А</w:t>
      </w:r>
      <w:r>
        <w:t>.О., который уже был в состоянии сильного алкогольного опьянения. Они с ФИО решили провести Самборского А.О. домой, так как тот был очень пьяным. Они завели Самборского А.О. во двор дома. В это время во дворе находилась мама последнего – ФИО</w:t>
      </w:r>
      <w:r>
        <w:t xml:space="preserve"> Н</w:t>
      </w:r>
      <w:r>
        <w:t>аходясь во дв</w:t>
      </w:r>
      <w:r>
        <w:t xml:space="preserve">оре, Самборский А.О. стал себя вести агрессивно, кричал и вступил в словесный конфликт с ФИО, после чего к ним подошла ФИО и попросила </w:t>
      </w:r>
      <w:r>
        <w:t>ФИО покинуть двор, чтобы не произошло драки и тот ушел. Он остался во дворе и придерживал пьяного Самборског</w:t>
      </w:r>
      <w:r>
        <w:t>о А.О., который стал проявлять агрессию по отношению к своей матери. Самборский А.О. взбесился и стал выкрикивать угрозы убийством в адрес матери, такие как: «Я тебя убью! Я тебя зарублю топором!». При этом Самборский А.О. пытался приблизить к своей матери</w:t>
      </w:r>
      <w:r>
        <w:t>, но он держал последнего, чтобы тот вдруг не выполнил своих высказываний. Поскольку Самборский А.О. вел себя очень злобно и агрессивно по отношению к своей матери, то он крикнул ФИО, чтобы она забежала в дом, так как он не мог больше сдерживать Самборског</w:t>
      </w:r>
      <w:r>
        <w:t>о А.О., который вырывался изо всех сил в сторону матери. Когда ФИО забежала в дом и закрыла за собой дверь, он отпустил последнего и пошел домой (</w:t>
      </w:r>
      <w:r>
        <w:t>л.д</w:t>
      </w:r>
      <w:r>
        <w:t>. 84-85);</w:t>
      </w:r>
    </w:p>
    <w:p w:rsidR="00A77B3E" w:rsidP="004B1589">
      <w:pPr>
        <w:ind w:firstLine="709"/>
        <w:jc w:val="both"/>
      </w:pPr>
      <w:r>
        <w:t xml:space="preserve">После оглашения протокола допроса  свидетель ФИО подтвердил свои показания в полном объеме.  </w:t>
      </w:r>
    </w:p>
    <w:p w:rsidR="00A77B3E" w:rsidP="004B1589">
      <w:pPr>
        <w:ind w:firstLine="709"/>
        <w:jc w:val="both"/>
      </w:pPr>
      <w:r>
        <w:t>- п</w:t>
      </w:r>
      <w:r>
        <w:t>оказаниями свидетеля ФИО, оглашенными по ходатайству государственного обвинителя и с согласия участвующих в деле лиц в порядке ч. 1 ст. 281 УПК РФ,  согласно которым в начале ДАТА, точную дату не помнит, примерно в ВРЕМЯ</w:t>
      </w:r>
      <w:r>
        <w:t xml:space="preserve"> часов, он зашел в гости к своему зн</w:t>
      </w:r>
      <w:r>
        <w:t>акомому ФИО, проживающему по АДРЕС</w:t>
      </w:r>
      <w:r>
        <w:t>. В это время во двор к ФИО зашел Самборский А.О., который был сильно пьян. Он с ФИО повели Самборского А.О. домой по адресу: АДРЕС. Когда зашли во двор к Самборскому А.О., то последний вступил с ним в конфликт. Зате</w:t>
      </w:r>
      <w:r>
        <w:t>м к ним подошла ФИО и попросила его покинуть двор, после чего он ушел. Во дворе оставались ФИО, Самборский А.О. и ФИО Когда он уходил, то слышал, как Самборский А.О. стал кричать на ФИО, выражался в адрес последней нецензурной бранью, и кричал, что убьет е</w:t>
      </w:r>
      <w:r>
        <w:t>е. Что происходило дальше не знает (</w:t>
      </w:r>
      <w:r>
        <w:t>л.д</w:t>
      </w:r>
      <w:r>
        <w:t>. 94-95);</w:t>
      </w:r>
    </w:p>
    <w:p w:rsidR="00A77B3E" w:rsidP="004B1589">
      <w:pPr>
        <w:ind w:firstLine="709"/>
        <w:jc w:val="both"/>
      </w:pPr>
      <w:r>
        <w:t>-  рапортом ст. УУП ОУУП и ПДН ОМВД России по Черноморскому району майора полиции ФИО об обнаружении признаков преступления (л.д.16);</w:t>
      </w:r>
    </w:p>
    <w:p w:rsidR="00A77B3E" w:rsidP="004B1589">
      <w:pPr>
        <w:ind w:firstLine="709"/>
        <w:jc w:val="both"/>
      </w:pPr>
      <w:r>
        <w:t>-  заявлением ФИО от ДАТА, согласно которому ДАТА, примерно в ВРЕМЯ часов</w:t>
      </w:r>
      <w:r>
        <w:t xml:space="preserve"> ее сын Самборский А.О. находясь по месту их жительства по адресу: АДРЕС, с использованием топора высказывал в ее адрес угрозы убийством (</w:t>
      </w:r>
      <w:r>
        <w:t>л.д</w:t>
      </w:r>
      <w:r>
        <w:t>. 28);</w:t>
      </w:r>
    </w:p>
    <w:p w:rsidR="00A77B3E" w:rsidP="004B1589">
      <w:pPr>
        <w:ind w:firstLine="709"/>
        <w:jc w:val="both"/>
      </w:pPr>
      <w:r>
        <w:t xml:space="preserve">- протоколом осмотра места происшествия от ДАТА, согласно которому  осмотрена территория домовладения №4 по </w:t>
      </w:r>
      <w:r>
        <w:t>АДРЕС в АДРЕС, где обнаружен и изъят топор, которым Самборский А.О. угрожал убийством ФИО (</w:t>
      </w:r>
      <w:r>
        <w:t>л.д</w:t>
      </w:r>
      <w:r>
        <w:t>. 30-34);</w:t>
      </w:r>
    </w:p>
    <w:p w:rsidR="00A77B3E" w:rsidP="004B1589">
      <w:pPr>
        <w:ind w:firstLine="709"/>
        <w:jc w:val="both"/>
      </w:pPr>
      <w:r>
        <w:t xml:space="preserve">- протоколом осмотра предметов и постановлением о признании и приобщении в качестве вещественного доказательства – топора,  возвращённого под сохранную </w:t>
      </w:r>
      <w:r>
        <w:t>расписку законному владельцу – потерпевшей ФИО (</w:t>
      </w:r>
      <w:r>
        <w:t>л.д</w:t>
      </w:r>
      <w:r>
        <w:t>. 73-75; 76; 78).</w:t>
      </w:r>
    </w:p>
    <w:p w:rsidR="00A77B3E" w:rsidP="004B1589">
      <w:pPr>
        <w:ind w:firstLine="709"/>
        <w:jc w:val="both"/>
      </w:pPr>
      <w:r>
        <w:t>по ч.1 ст.119 УК РФ (по эпизоду от ДАТА):</w:t>
      </w:r>
    </w:p>
    <w:p w:rsidR="00A77B3E" w:rsidP="004B1589">
      <w:pPr>
        <w:ind w:firstLine="709"/>
        <w:jc w:val="both"/>
      </w:pPr>
      <w:r>
        <w:t xml:space="preserve"> </w:t>
      </w:r>
      <w:r>
        <w:t xml:space="preserve">- показаниями допрошенной в судебном заседании потерпевшей ФИО, которая пояснила, что Самборский А.О. </w:t>
      </w:r>
      <w:r>
        <w:t>является ее сыном</w:t>
      </w:r>
      <w:r>
        <w:t xml:space="preserve">, проживают они </w:t>
      </w:r>
      <w:r>
        <w:t xml:space="preserve">совместно. Последние несколько лет он злоупотребляет спиртными напитками, нигде не работает. ДАТА </w:t>
      </w:r>
      <w:r>
        <w:t>Самборский А.О. в состоянии алкогольного опьянения пришел домой, был агрессивен. С собой он принес кусок мяса (свинины) и попросил ее приготовить ему мясо. Он</w:t>
      </w:r>
      <w:r>
        <w:t>а взяла мясо, порезала и пожарила. После этого, отнесла и положила в его комнате. Спустя примерно 15 минут, он стал стучаться в межкомнатные двери, кричать ей: «Ты мало посолила!»,  бить двери руками и ногами, а также кричал, чтобы она открыла ему двери. О</w:t>
      </w:r>
      <w:r>
        <w:t xml:space="preserve">на просила его успокоиться, но он не реагировал и кричал ей: «Я тебя убью! Открой дверь». В какой-то момент он перестал, стучать в дверь и вышел во двор. Спустя несколько минут Самборский А.О. вернулся и стал стучать в дверь ножом, а затем чем-то тяжёлым, </w:t>
      </w:r>
      <w:r>
        <w:t xml:space="preserve">как позже выяснилось это была металлическая монтировка. В какой-то момент, он все-таки выломал дверь. В это время она вместе с дочерью и внучкой находились перед входными дверями, у Самборского А.О. в правой руке находился кухонный нож с рукояткой черного </w:t>
      </w:r>
      <w:r>
        <w:t xml:space="preserve">цвета. Он сказал ей: «Я тебя убью!». Через какое то время она, ФИО и ФИО свалили Самборского А.О. на пол, в это время она позвонила в полицию. Угрозу убийством она воспринимала всерьез и не имела возможности куда-либо убежать, опасалась за свою жизнь;     </w:t>
      </w:r>
      <w:r>
        <w:t xml:space="preserve"> </w:t>
      </w:r>
    </w:p>
    <w:p w:rsidR="00A77B3E" w:rsidP="004B1589">
      <w:pPr>
        <w:ind w:firstLine="709"/>
        <w:jc w:val="both"/>
      </w:pPr>
      <w:r>
        <w:t>- показаниями допрошенной в судебном заседании  свидетеля ФИО, которая суду пояснила, что Самборский А.О. является ее братом, они проживают совместно. Последнее время между ними отношения плохие, так как Самборский А.О. постоянно злоупотребляет спиртными</w:t>
      </w:r>
      <w:r>
        <w:t xml:space="preserve"> напитками и находится в состоянии алкогольного опьянения, нигде не работает.  ДАТА она была на работе. Когда приехала домой, мама жарила Самборскому А.О. мясо. Он кричал на  ФИО Она сказала матери, чтобы она зашла в туалет. Они успели  закрыть дверь, но С</w:t>
      </w:r>
      <w:r>
        <w:t>амборский А.О. стал выбивать дверь, выкрикивать угрозы  «убью, порву, разорву»;</w:t>
      </w:r>
    </w:p>
    <w:p w:rsidR="00A77B3E" w:rsidP="004B1589">
      <w:pPr>
        <w:ind w:firstLine="709"/>
        <w:jc w:val="both"/>
      </w:pPr>
      <w:r>
        <w:t xml:space="preserve">  - показаниями допрошенной в судебном заседании  свидетеля ФИО, которая пояснила, что Самборский А.О. является ее родным дядей. В последнее время отношения между ними испортил</w:t>
      </w:r>
      <w:r>
        <w:t>ись, так как  Самборский А.О. злоупотребляет спиртными напитками. ДАТА Самборский А.О. пришел домой пьяный, попросил ФИО пожарить мясо. Бабушка пожарила, поставила ему в комнате на столе. Через 15 минут, он стал стучать в двери, кричать, что мясо мало посо</w:t>
      </w:r>
      <w:r>
        <w:t xml:space="preserve">лено. Стал ковырять ножом замочную скважину, потом выбил двери, кричал «Я вас убью, я вас всех ненавижу». После чего они вызвали полицию; </w:t>
      </w:r>
    </w:p>
    <w:p w:rsidR="00A77B3E" w:rsidP="004B1589">
      <w:pPr>
        <w:ind w:firstLine="709"/>
        <w:jc w:val="both"/>
      </w:pPr>
      <w:r>
        <w:t>-  заявлением ФИО от ДАТА, согласно которому она сообщила в полицию, что  ДАТА ее сын Самборский А.О. находясь по мес</w:t>
      </w:r>
      <w:r>
        <w:t>ту их жительства по адресу: АДРЕС, с использованием кухонного ножа высказывал в ее адрес угрозы убийством (</w:t>
      </w:r>
      <w:r>
        <w:t>л.д</w:t>
      </w:r>
      <w:r>
        <w:t>. 47);</w:t>
      </w:r>
    </w:p>
    <w:p w:rsidR="00A77B3E" w:rsidP="004B1589">
      <w:pPr>
        <w:ind w:firstLine="709"/>
        <w:jc w:val="both"/>
      </w:pPr>
      <w:r>
        <w:t>- протоколом осмотра места происшествия от ДАТА, согласно которому  осмотрено домовладения №4 по АДРЕС в АДРЕС, где обнаружены и изъяты кух</w:t>
      </w:r>
      <w:r>
        <w:t>онный нож с пластиковой рукояткой черного цвета и металлическая монтировка, которыми Самборский А.О. угрожал убийством ФИО (</w:t>
      </w:r>
      <w:r>
        <w:t>л.д</w:t>
      </w:r>
      <w:r>
        <w:t>. 51-58);</w:t>
      </w:r>
    </w:p>
    <w:p w:rsidR="00A77B3E" w:rsidP="004B1589">
      <w:pPr>
        <w:ind w:firstLine="709"/>
        <w:jc w:val="both"/>
      </w:pPr>
      <w:r>
        <w:t>- протоколом осмотра предметов и постановлением о признании и приобщении в качестве вещественного доказательства – кухо</w:t>
      </w:r>
      <w:r>
        <w:t>нного ножа с пластиковой рукояткой черного цвета и металлической монтировкой (</w:t>
      </w:r>
      <w:r>
        <w:t>л.д</w:t>
      </w:r>
      <w:r>
        <w:t>. 126-128, 129, 131).</w:t>
      </w:r>
    </w:p>
    <w:p w:rsidR="00A77B3E" w:rsidP="004B1589">
      <w:pPr>
        <w:ind w:firstLine="709"/>
        <w:jc w:val="both"/>
      </w:pPr>
      <w:r>
        <w:t>Приведенные выше доказательства получены в соответствии с требованиями уголовно-процессуального законодательства, то есть являются допустимыми для доказы</w:t>
      </w:r>
      <w:r>
        <w:t>вания обстоятельств, предусмотренных ст.73 УПК РФ, имеют непосредственное отношение к совершенным Самборским А.О. преступлениям, и в своей совокупности являются достаточными для постановления обвинительного приговора.</w:t>
      </w:r>
    </w:p>
    <w:p w:rsidR="00A77B3E" w:rsidP="004B1589">
      <w:pPr>
        <w:ind w:firstLine="709"/>
        <w:jc w:val="both"/>
      </w:pPr>
      <w:r>
        <w:t>Анализ представленных сторонами и прив</w:t>
      </w:r>
      <w:r>
        <w:t>еденных выше доказательств, как в совокупности, так и в отдельности, позволяет суду сделать вывод о том, что вина Самборского А.О. в инкриминируемых ему деяниях, установлена и полностью доказана.</w:t>
      </w:r>
    </w:p>
    <w:p w:rsidR="00A77B3E" w:rsidP="004B1589">
      <w:pPr>
        <w:ind w:firstLine="709"/>
        <w:jc w:val="both"/>
      </w:pPr>
      <w:r>
        <w:t>В ходе судебного разбирательства исследовано достаточно дока</w:t>
      </w:r>
      <w:r>
        <w:t xml:space="preserve">зательств, свидетельствующих, как о наличии угрожающих действий со стороны Самборского А.О. по отношению к потерпевшей ФИО, так и о наличии у потерпевшей оснований опасаться осуществления этих угроз. </w:t>
      </w:r>
    </w:p>
    <w:p w:rsidR="00A77B3E" w:rsidP="004B1589">
      <w:pPr>
        <w:ind w:firstLine="709"/>
        <w:jc w:val="both"/>
      </w:pPr>
      <w:r>
        <w:t>Давая оценку действиям подсудимого, связанным с угрозой</w:t>
      </w:r>
      <w:r>
        <w:t xml:space="preserve"> убийством, суд учитывает, что объективная сторона данных преступлений характеризуется высказыванием в адрес потерпевшего угроз лишить его жизни. </w:t>
      </w:r>
    </w:p>
    <w:p w:rsidR="00A77B3E" w:rsidP="004B1589">
      <w:pPr>
        <w:ind w:firstLine="709"/>
        <w:jc w:val="both"/>
      </w:pPr>
      <w:r>
        <w:t>О реальности опасений потерпевшей ФИО осуществления таких угроз свидетельствует агрессивное поведение Самборс</w:t>
      </w:r>
      <w:r>
        <w:t xml:space="preserve">кого А.О., который находился в непосредственной близости к потерпевшей, высказывал в ее адрес слова с угрозами убийством, и соответствующее восприятие потерпевшей высказанных в ее адрес угроз, в связи с чем преступления являются оконченными.  </w:t>
      </w:r>
    </w:p>
    <w:p w:rsidR="00A77B3E" w:rsidP="004B1589">
      <w:pPr>
        <w:ind w:firstLine="709"/>
        <w:jc w:val="both"/>
      </w:pPr>
      <w:r>
        <w:t>С учётом все</w:t>
      </w:r>
      <w:r>
        <w:t>х установленных в судебном заседании обстоятельств, суд квалифицирует действия Самборского А.О.:</w:t>
      </w:r>
    </w:p>
    <w:p w:rsidR="00A77B3E" w:rsidP="004B1589">
      <w:pPr>
        <w:ind w:firstLine="709"/>
        <w:jc w:val="both"/>
      </w:pPr>
      <w:r>
        <w:t xml:space="preserve"> - по ч.1 ст.119 УК РФ (по эпизоду от ДАТА), как угрозу убийством, если имелись основания опасаться осуществления этой угрозы;</w:t>
      </w:r>
    </w:p>
    <w:p w:rsidR="00A77B3E" w:rsidP="004B1589">
      <w:pPr>
        <w:ind w:firstLine="709"/>
        <w:jc w:val="both"/>
      </w:pPr>
      <w:r>
        <w:t>- по ч.1 ст.119 УК РФ (по эпизод</w:t>
      </w:r>
      <w:r>
        <w:t>у от ДАТА), как угрозу убийством, если имелись основания опасаться осуществления этой угрозы.</w:t>
      </w:r>
    </w:p>
    <w:p w:rsidR="00A77B3E" w:rsidP="004B1589">
      <w:pPr>
        <w:ind w:firstLine="709"/>
        <w:jc w:val="both"/>
      </w:pPr>
      <w:r>
        <w:t xml:space="preserve">Подсудимый подлежит наказанию за совершение вышеуказанных преступлений. </w:t>
      </w:r>
    </w:p>
    <w:p w:rsidR="00A77B3E" w:rsidP="004B1589">
      <w:pPr>
        <w:ind w:firstLine="709"/>
        <w:jc w:val="both"/>
      </w:pPr>
      <w:r>
        <w:t xml:space="preserve">В соответствии со ст.15 УК РФ преступления, в совершении которых обвиняется подсудимый, относятся к категории преступлений небольшой тяжести. </w:t>
      </w:r>
    </w:p>
    <w:p w:rsidR="00A77B3E" w:rsidP="004B1589">
      <w:pPr>
        <w:ind w:firstLine="709"/>
        <w:jc w:val="both"/>
      </w:pPr>
      <w:r>
        <w:t>Оснований сомневаться во вменяемости Самборского А.О. у суда не имеется.</w:t>
      </w:r>
    </w:p>
    <w:p w:rsidR="00A77B3E" w:rsidP="004B1589">
      <w:pPr>
        <w:ind w:firstLine="709"/>
        <w:jc w:val="both"/>
      </w:pPr>
      <w:r>
        <w:t xml:space="preserve">Обстоятельствами, смягчающими наказание </w:t>
      </w:r>
      <w:r>
        <w:t xml:space="preserve">подсудимого по всем эпизодам преступлений в соответствии с п. «и» ч.1 ст.61 УК РФ, признает активное способствование раскрытию и расследованию преступлений.  </w:t>
      </w:r>
    </w:p>
    <w:p w:rsidR="00A77B3E" w:rsidP="004B1589">
      <w:pPr>
        <w:ind w:firstLine="709"/>
        <w:jc w:val="both"/>
      </w:pPr>
      <w:r>
        <w:t xml:space="preserve">  В качестве обстоятельств, отягчающих наказание, по двум эпизодам  преступлений, в соответствии с ч. 1.1 ст. 63 УК РФ, суд признает совершение преступлений в состоянии алкогольного опьянения, что подтверждается соответствующими доказательствами, содержащи</w:t>
      </w:r>
      <w:r>
        <w:t>мися в материалах уголовного дела, показаниями потерпевшей, свидетелей, самого подсудимого.</w:t>
      </w:r>
    </w:p>
    <w:p w:rsidR="00A77B3E" w:rsidP="004B1589">
      <w:pPr>
        <w:ind w:firstLine="709"/>
        <w:jc w:val="both"/>
      </w:pPr>
      <w:r>
        <w:t>Учитывая характер и степень общественной опасности совершенных преступлений, наличие обстоятельств, смягчающих и отягчающих наказание, личность подсудимого Самборск</w:t>
      </w:r>
      <w:r>
        <w:t>ого А.О., который  по месту жительства характеризуется отрицательно (л.д.125), на учете у врача-нарколога и врача-психиатра не состоит (л.д.119,120), официально не трудоустроен, учитывая влияние назначенного наказания на исправление подсудимого, суд считае</w:t>
      </w:r>
      <w:r>
        <w:t>т возможным назначить ему наказание в виде лишения свободы за каждое из совершенных преступлений, с применением ст. 73 УК РФ, с возложением обязанностей, которые будут способствовать его исправлению, что, по мнению суда, будет справедливым и соразмерным со</w:t>
      </w:r>
      <w:r>
        <w:t xml:space="preserve">деянному и необходимым для  предупреждения совершения им новых преступлений. </w:t>
      </w:r>
    </w:p>
    <w:p w:rsidR="00A77B3E" w:rsidP="004B1589">
      <w:pPr>
        <w:ind w:firstLine="709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4B1589">
      <w:pPr>
        <w:ind w:firstLine="709"/>
        <w:jc w:val="both"/>
      </w:pPr>
      <w:r>
        <w:t>Оснований для применения ст. ст. 64, 76.2 УК РФ п</w:t>
      </w:r>
      <w:r>
        <w:t>ри назначении наказания подсудимому Самборскому А.О.  в судебном заседании не установлено.</w:t>
      </w:r>
    </w:p>
    <w:p w:rsidR="00A77B3E" w:rsidP="004B1589">
      <w:pPr>
        <w:ind w:firstLine="709"/>
        <w:jc w:val="both"/>
      </w:pPr>
      <w:r>
        <w:t xml:space="preserve">Окончательное наказание подсудимому подлежит назначению по правилам ч. 2 ст. 69 УК РФ по совокупности преступлений.  </w:t>
      </w:r>
    </w:p>
    <w:p w:rsidR="00A77B3E" w:rsidP="004B1589">
      <w:pPr>
        <w:ind w:firstLine="709"/>
        <w:jc w:val="both"/>
      </w:pPr>
      <w:r>
        <w:t xml:space="preserve"> Учитывая, что суд пришел к выводу о назначении</w:t>
      </w:r>
      <w:r>
        <w:t xml:space="preserve"> наказания, не связанного с изоляцией от общества, меру пресечения в виде подписки о невыезде и надлежащем поведении оставить Самборскому А.О. без изменения, до вступления приговора в законную силу. </w:t>
      </w:r>
    </w:p>
    <w:p w:rsidR="00A77B3E" w:rsidP="004B1589">
      <w:pPr>
        <w:ind w:firstLine="709"/>
        <w:jc w:val="both"/>
      </w:pPr>
      <w:r>
        <w:t>Гражданский иск по делу не заявлен, меры в об</w:t>
      </w:r>
      <w:r>
        <w:t xml:space="preserve">еспечение гражданского иска и возможной конфискации имущества не принимались. </w:t>
      </w:r>
    </w:p>
    <w:p w:rsidR="00A77B3E" w:rsidP="004B1589">
      <w:pPr>
        <w:ind w:firstLine="709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4B1589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</w:t>
      </w:r>
      <w:r>
        <w:t xml:space="preserve"> 316 УПК РФ, в том числе отдельным постановлением в части оплаты труда адвокату.</w:t>
      </w:r>
    </w:p>
    <w:p w:rsidR="00A77B3E" w:rsidP="004B1589">
      <w:pPr>
        <w:ind w:firstLine="709"/>
        <w:jc w:val="both"/>
      </w:pPr>
      <w:r>
        <w:t xml:space="preserve">Учитывая изложенное и руководствуясь ст.  296, 297, 302-304, 307-309, 316 УПК РФ, мировой судья, 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 xml:space="preserve">                                         </w:t>
      </w:r>
      <w:r>
        <w:t xml:space="preserve">                 ПРИГОВОРИЛ: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>Признать Самборского Андрея Олеговича виновным в совершении преступлений, предусмотренных ч.1 ст. 119, ч.1 ст. 119 УК Российской Федерации, и назначить ему наказание:</w:t>
      </w:r>
    </w:p>
    <w:p w:rsidR="00A77B3E" w:rsidP="004B1589">
      <w:pPr>
        <w:ind w:firstLine="709"/>
        <w:jc w:val="both"/>
      </w:pPr>
      <w:r>
        <w:t xml:space="preserve"> - по ч.1 ст.119 УК РФ (по эпизоду </w:t>
      </w:r>
      <w:r>
        <w:t>от</w:t>
      </w:r>
      <w:r>
        <w:t xml:space="preserve"> </w:t>
      </w:r>
      <w:r>
        <w:t>ДАТА</w:t>
      </w:r>
      <w:r>
        <w:t>) в виде 7 (семи) месяцев ли</w:t>
      </w:r>
      <w:r>
        <w:t>шения свободы;</w:t>
      </w:r>
    </w:p>
    <w:p w:rsidR="00A77B3E" w:rsidP="004B1589">
      <w:pPr>
        <w:ind w:firstLine="709"/>
        <w:jc w:val="both"/>
      </w:pPr>
      <w:r>
        <w:t xml:space="preserve">- по ч.1 ст.119 УК РФ (по эпизоду </w:t>
      </w:r>
      <w:r>
        <w:t>от</w:t>
      </w:r>
      <w:r>
        <w:t xml:space="preserve"> </w:t>
      </w:r>
      <w:r>
        <w:t>ДАТА</w:t>
      </w:r>
      <w:r>
        <w:t>) в виде 9 (девяти) месяцев лишения свободы.</w:t>
      </w:r>
    </w:p>
    <w:p w:rsidR="00A77B3E" w:rsidP="004B1589">
      <w:pPr>
        <w:ind w:firstLine="709"/>
        <w:jc w:val="both"/>
      </w:pPr>
      <w:r>
        <w:t>На основании ст. 69 ч.2 УК РФ, путем частичного сложения назначенного наказания, окончательно назначить осужденному Самборскому Андрею</w:t>
      </w:r>
      <w:r>
        <w:t xml:space="preserve"> Олеговичу наказание в виде 11 (одиннадцати) месяцев лишения свободы.</w:t>
      </w:r>
    </w:p>
    <w:p w:rsidR="00A77B3E" w:rsidP="004B1589">
      <w:pPr>
        <w:ind w:firstLine="709"/>
        <w:jc w:val="both"/>
      </w:pPr>
      <w:r>
        <w:t xml:space="preserve">В соответствии со ст.73 УК РФ считать назначенное наказание условным, установив испытательный срок 2 (два) года. </w:t>
      </w:r>
    </w:p>
    <w:p w:rsidR="00A77B3E" w:rsidP="004B1589">
      <w:pPr>
        <w:ind w:firstLine="709"/>
        <w:jc w:val="both"/>
      </w:pPr>
      <w:r>
        <w:t>В соответствии с ч.5 ст.73 УК РФ возложить на Самборского А.О. исполнени</w:t>
      </w:r>
      <w:r>
        <w:t xml:space="preserve">е следующих обязанностей: </w:t>
      </w:r>
    </w:p>
    <w:p w:rsidR="00A77B3E" w:rsidP="004B1589">
      <w:pPr>
        <w:ind w:firstLine="709"/>
        <w:jc w:val="both"/>
      </w:pPr>
      <w:r>
        <w:t xml:space="preserve">-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</w:p>
    <w:p w:rsidR="00A77B3E" w:rsidP="004B1589">
      <w:pPr>
        <w:ind w:firstLine="709"/>
        <w:jc w:val="both"/>
      </w:pPr>
      <w:r>
        <w:t>- являться в специализированный госу</w:t>
      </w:r>
      <w:r>
        <w:t>дарственный орган, осуществляющий надзор за отбыванием осужденным наказания, для регистрации 4 раза в месяц.</w:t>
      </w:r>
    </w:p>
    <w:p w:rsidR="00A77B3E" w:rsidP="004B1589">
      <w:pPr>
        <w:ind w:firstLine="709"/>
        <w:jc w:val="both"/>
      </w:pPr>
      <w:r>
        <w:t xml:space="preserve">Меру пресечения Самборскому А.О. подписку о невыезде и надлежащем поведении, оставить до вступления приговора в законную силу. </w:t>
      </w:r>
    </w:p>
    <w:p w:rsidR="00A77B3E" w:rsidP="004B1589">
      <w:pPr>
        <w:ind w:firstLine="709"/>
        <w:jc w:val="both"/>
      </w:pPr>
      <w:r>
        <w:t>Вещественные доказа</w:t>
      </w:r>
      <w:r>
        <w:t>тельства по делу:</w:t>
      </w:r>
    </w:p>
    <w:p w:rsidR="00A77B3E" w:rsidP="004B1589">
      <w:pPr>
        <w:ind w:firstLine="709"/>
        <w:jc w:val="both"/>
      </w:pPr>
      <w:r>
        <w:t>- топор, переданный на хранение ФИО (л.д.78), оставить в ее собственности;</w:t>
      </w:r>
    </w:p>
    <w:p w:rsidR="00A77B3E" w:rsidP="004B1589">
      <w:pPr>
        <w:ind w:firstLine="709"/>
        <w:jc w:val="both"/>
      </w:pPr>
      <w:r>
        <w:t>- нож и монтировку, переданные на хранение ФИО (л.д.131), оставить в ее собственности.</w:t>
      </w:r>
    </w:p>
    <w:p w:rsidR="00A77B3E" w:rsidP="004B1589">
      <w:pPr>
        <w:ind w:firstLine="709"/>
        <w:jc w:val="both"/>
      </w:pPr>
      <w:r>
        <w:t>Приговор может быть обжалован в апелляционном порядке в  Черноморский районн</w:t>
      </w:r>
      <w:r>
        <w:t xml:space="preserve">ый суд Республики Крым в течение пятнадцати суток со дня его постановления, через судебный участок №92 Черноморского судебного района (Черноморский муниципальный район) Республики Крым. </w:t>
      </w:r>
    </w:p>
    <w:p w:rsidR="00A77B3E" w:rsidP="004B1589">
      <w:pPr>
        <w:ind w:firstLine="709"/>
        <w:jc w:val="both"/>
      </w:pPr>
      <w:r>
        <w:t>В случае подачи апелляционной жалобы, осужденный вправе ходатайствова</w:t>
      </w:r>
      <w:r>
        <w:t>ть об участии в рассмотрении уголовного дела судом апелляционной инстанции.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 xml:space="preserve">   </w:t>
      </w:r>
      <w:r>
        <w:t xml:space="preserve">Мировой судья                  </w:t>
      </w:r>
      <w:r>
        <w:tab/>
        <w:t xml:space="preserve">              </w:t>
      </w:r>
      <w:r>
        <w:t xml:space="preserve">подпись      </w:t>
      </w:r>
      <w:r>
        <w:tab/>
      </w:r>
      <w:r>
        <w:tab/>
        <w:t xml:space="preserve">        </w:t>
      </w:r>
      <w:r>
        <w:t xml:space="preserve">   </w:t>
      </w:r>
      <w:r>
        <w:t>Байбарза</w:t>
      </w:r>
      <w:r>
        <w:t xml:space="preserve"> О.В.</w:t>
      </w:r>
    </w:p>
    <w:p w:rsidR="00A77B3E" w:rsidP="004B1589">
      <w:pPr>
        <w:ind w:firstLine="709"/>
        <w:jc w:val="both"/>
      </w:pPr>
    </w:p>
    <w:p w:rsidR="004B1589" w:rsidRPr="006D51A8" w:rsidP="004B1589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4B1589" w:rsidRPr="006D51A8" w:rsidP="004B1589">
      <w:pPr>
        <w:ind w:firstLine="720"/>
        <w:jc w:val="both"/>
      </w:pPr>
    </w:p>
    <w:p w:rsidR="004B1589" w:rsidRPr="006D51A8" w:rsidP="004B1589">
      <w:pPr>
        <w:ind w:firstLine="720"/>
        <w:jc w:val="both"/>
      </w:pPr>
      <w:r w:rsidRPr="006D51A8">
        <w:t>Мировой судья</w:t>
      </w:r>
    </w:p>
    <w:p w:rsidR="004B1589" w:rsidRPr="006D51A8" w:rsidP="004B1589">
      <w:pPr>
        <w:ind w:firstLine="720"/>
        <w:jc w:val="both"/>
      </w:pPr>
      <w:r w:rsidRPr="006D51A8">
        <w:t>судебного участка №92</w:t>
      </w:r>
    </w:p>
    <w:p w:rsidR="004B1589" w:rsidRPr="006D51A8" w:rsidP="004B158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  <w:r>
        <w:t xml:space="preserve"> </w:t>
      </w:r>
    </w:p>
    <w:p w:rsidR="00A77B3E" w:rsidP="004B1589">
      <w:pPr>
        <w:ind w:firstLine="709"/>
        <w:jc w:val="both"/>
      </w:pPr>
    </w:p>
    <w:p w:rsidR="00A77B3E" w:rsidP="004B1589">
      <w:pPr>
        <w:ind w:firstLine="709"/>
        <w:jc w:val="both"/>
      </w:pPr>
    </w:p>
    <w:sectPr w:rsidSect="004B158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9"/>
    <w:rsid w:val="004B158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