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689A">
      <w:pPr>
        <w:ind w:firstLine="709"/>
        <w:jc w:val="right"/>
      </w:pPr>
      <w:r>
        <w:t xml:space="preserve">     Дело №1-92-10/2024</w:t>
      </w:r>
    </w:p>
    <w:p w:rsidR="00A77B3E" w:rsidP="00A3689A">
      <w:pPr>
        <w:ind w:firstLine="709"/>
        <w:jc w:val="right"/>
      </w:pPr>
      <w:r>
        <w:t>УИД: 91МS0092-01-2024-000469-85</w:t>
      </w: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  <w:r>
        <w:t xml:space="preserve">                                       </w:t>
      </w:r>
      <w:r>
        <w:t xml:space="preserve">      ПОСТАНОВЛЕНИЕ</w:t>
      </w:r>
    </w:p>
    <w:p w:rsidR="00A77B3E" w:rsidP="00A3689A">
      <w:pPr>
        <w:ind w:firstLine="709"/>
        <w:jc w:val="both"/>
      </w:pPr>
    </w:p>
    <w:p w:rsidR="00A77B3E" w:rsidP="00A3689A">
      <w:pPr>
        <w:jc w:val="both"/>
      </w:pPr>
      <w:r>
        <w:t xml:space="preserve">16 апреля 2024 года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A3689A">
      <w:pPr>
        <w:ind w:firstLine="709"/>
        <w:jc w:val="both"/>
      </w:pPr>
      <w:r>
        <w:t xml:space="preserve">                                                   </w:t>
      </w:r>
    </w:p>
    <w:p w:rsidR="00A3689A" w:rsidP="00A3689A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A3689A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3689A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</w:t>
      </w:r>
      <w:r>
        <w:tab/>
        <w:t>-  Войтенко Ю.В.</w:t>
      </w:r>
    </w:p>
    <w:p w:rsidR="00A77B3E" w:rsidP="00A3689A">
      <w:pPr>
        <w:ind w:firstLine="709"/>
        <w:jc w:val="both"/>
      </w:pPr>
      <w:r>
        <w:t>с участием:</w:t>
      </w:r>
    </w:p>
    <w:p w:rsidR="00A77B3E" w:rsidP="00A3689A">
      <w:pPr>
        <w:ind w:firstLine="709"/>
        <w:jc w:val="both"/>
      </w:pPr>
      <w:r>
        <w:t>государственного обвинителя – ст. помощника</w:t>
      </w:r>
    </w:p>
    <w:p w:rsidR="00A77B3E" w:rsidP="00A3689A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>- Жук А.П.</w:t>
      </w:r>
    </w:p>
    <w:p w:rsidR="00A77B3E" w:rsidP="00A3689A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Плавюк</w:t>
      </w:r>
      <w:r>
        <w:t xml:space="preserve"> С.А.</w:t>
      </w:r>
    </w:p>
    <w:p w:rsidR="00A77B3E" w:rsidP="00A3689A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>- Моисейченко В.А.</w:t>
      </w:r>
    </w:p>
    <w:p w:rsidR="00A77B3E" w:rsidP="00A3689A">
      <w:pPr>
        <w:ind w:firstLine="709"/>
        <w:jc w:val="both"/>
      </w:pPr>
      <w:r>
        <w:t>пот</w:t>
      </w:r>
      <w:r>
        <w:t xml:space="preserve">ерпевшей                                                      </w:t>
      </w:r>
      <w:r>
        <w:tab/>
      </w:r>
      <w:r>
        <w:tab/>
        <w:t>- ФИО</w:t>
      </w:r>
    </w:p>
    <w:p w:rsidR="00A77B3E" w:rsidP="00A3689A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(Черноморский муниципальный район) Р</w:t>
      </w:r>
      <w:r>
        <w:t>еспублики Крым, уголовное дело в  отношении:</w:t>
      </w:r>
    </w:p>
    <w:p w:rsidR="00A77B3E" w:rsidP="00A3689A">
      <w:pPr>
        <w:ind w:firstLine="709"/>
        <w:jc w:val="both"/>
      </w:pPr>
      <w:r>
        <w:t>Плавюк</w:t>
      </w:r>
      <w:r>
        <w:t xml:space="preserve"> Сергея Александровича, ПАСПОРТНЫЕ ДАННЫЕ, гражданина Российской Федерации, имеющего высшее образование, холостого, военнообязанного, </w:t>
      </w:r>
      <w:r>
        <w:t>самозанятого</w:t>
      </w:r>
      <w:r>
        <w:t>, не судимого, зарегистрированного по адресу: АДРЕС, прожив</w:t>
      </w:r>
      <w:r>
        <w:t>ающего по адресу: АДРЕС,</w:t>
      </w:r>
    </w:p>
    <w:p w:rsidR="00A77B3E" w:rsidP="00A3689A">
      <w:pPr>
        <w:ind w:firstLine="709"/>
        <w:jc w:val="both"/>
      </w:pPr>
      <w:r>
        <w:t>обвиняемого в совершении преступления, предусмотренного ч.1 ст.119 УК РФ,</w:t>
      </w: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  <w:r>
        <w:t>В производстве мирового судьи судебного участка № 92 Черноморского судебного района (Черноморский</w:t>
      </w:r>
      <w:r>
        <w:t xml:space="preserve"> муниципальный район) Республики Крым находится уголовное дело по обвинению </w:t>
      </w:r>
      <w:r>
        <w:t>Плавюк</w:t>
      </w:r>
      <w:r>
        <w:t xml:space="preserve"> С.А., в совершении преступления, предусмотренного ч.1 ст.119 УК РФ.</w:t>
      </w:r>
    </w:p>
    <w:p w:rsidR="00A77B3E" w:rsidP="00A3689A">
      <w:pPr>
        <w:ind w:firstLine="709"/>
        <w:jc w:val="both"/>
      </w:pPr>
      <w:r>
        <w:t xml:space="preserve">Как следует из предъявленного обвинения,  </w:t>
      </w:r>
      <w:r>
        <w:t>Плавюк</w:t>
      </w:r>
      <w:r>
        <w:t xml:space="preserve"> С.А. ДАТА, примерно в ВРЕМЯ,  находился по месту жительс</w:t>
      </w:r>
      <w:r>
        <w:t xml:space="preserve">тва в домовладении №4 по АДРЕС, </w:t>
      </w:r>
      <w:r>
        <w:t>совместно с ФИО.</w:t>
      </w:r>
      <w:r>
        <w:t xml:space="preserve"> </w:t>
      </w:r>
      <w:r>
        <w:t xml:space="preserve">В это время между ними на почве внезапно возникших личных неприязненных отношений произошел словесный конфликт, в ходе которого, </w:t>
      </w:r>
      <w:r>
        <w:t>Плавюк</w:t>
      </w:r>
      <w:r>
        <w:t xml:space="preserve"> С.А. руководствуясь внезапно возникшим преступным умыслом, направл</w:t>
      </w:r>
      <w:r>
        <w:t>енным на угрозу убийством, осознавая общественную опасность своих действий, предвидя неизбежность наступления общественно опасных последствий и желая их наступления, обхватил ФИО сзади и придушил предплечьем правой руки, после чего словесно высказал угрозу</w:t>
      </w:r>
      <w:r>
        <w:t xml:space="preserve"> убийством в</w:t>
      </w:r>
      <w:r>
        <w:t xml:space="preserve"> адрес ФИО</w:t>
      </w:r>
      <w:r>
        <w:t xml:space="preserve"> П</w:t>
      </w:r>
      <w:r>
        <w:t xml:space="preserve">осле этого, </w:t>
      </w:r>
      <w:r>
        <w:t>Плавюк</w:t>
      </w:r>
      <w:r>
        <w:t xml:space="preserve"> С.А. взял со стола кухонный нож и вышел во двор. ФИО, опасаясь за свою жизнь, закрыла входную дверь изнутри. </w:t>
      </w:r>
      <w:r>
        <w:t>Плавюк</w:t>
      </w:r>
      <w:r>
        <w:t xml:space="preserve"> С.А., продолжая реализацию своего преступного умысла, с целью запугивания, в подтверждение своих </w:t>
      </w:r>
      <w:r>
        <w:t xml:space="preserve">слов, стал наносить удары ножом по запертой входной двери домовладения, продолжая высказывать в адрес ФИО угрозы убийством. Учитывая агрессивное состояние </w:t>
      </w:r>
      <w:r>
        <w:t>Плавюк</w:t>
      </w:r>
      <w:r>
        <w:t xml:space="preserve"> С.А., обстановку, при которой высказывались угрозы, наличие в руках у последнего ножа, ФИО угр</w:t>
      </w:r>
      <w:r>
        <w:t>озы убийством в свой адрес восприняла реально и опасалась их осуществления.</w:t>
      </w:r>
    </w:p>
    <w:p w:rsidR="00A77B3E" w:rsidP="00A3689A">
      <w:pPr>
        <w:ind w:firstLine="709"/>
        <w:jc w:val="both"/>
      </w:pPr>
      <w:r>
        <w:t xml:space="preserve">Действия обвиняемого </w:t>
      </w:r>
      <w:r>
        <w:t>Плавюк</w:t>
      </w:r>
      <w:r>
        <w:t xml:space="preserve"> С.А. квалифицированы по  ч.1 ст.119 УК  РФ, как  угроза убийством, если имелись основания опасаться осуществления этой угрозы. </w:t>
      </w:r>
    </w:p>
    <w:p w:rsidR="00A77B3E" w:rsidP="00A3689A">
      <w:pPr>
        <w:ind w:firstLine="709"/>
        <w:jc w:val="both"/>
      </w:pPr>
      <w:r>
        <w:t>Дознание по уголовному д</w:t>
      </w:r>
      <w:r>
        <w:t xml:space="preserve">елу по обвинению </w:t>
      </w:r>
      <w:r>
        <w:t>Плавюк</w:t>
      </w:r>
      <w:r>
        <w:t xml:space="preserve"> С.А. проводилось в сокращенной форме, в связи с чем, руководствуясь ст. 226.9 ч.1 УПК РФ,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</w:t>
      </w:r>
      <w:r>
        <w:t>тьей.</w:t>
      </w:r>
    </w:p>
    <w:p w:rsidR="00A77B3E" w:rsidP="00A3689A">
      <w:pPr>
        <w:ind w:firstLine="709"/>
        <w:jc w:val="both"/>
      </w:pPr>
      <w:r>
        <w:t xml:space="preserve">Потерпевшая ФИО в судебном заседании заявила ходатайство о прекращении уголовного дела в отношении </w:t>
      </w:r>
      <w:r>
        <w:t>Плавюк</w:t>
      </w:r>
      <w:r>
        <w:t xml:space="preserve"> С.А., в связи с примирением сторон, так как подсудимый полностью возместил причиненный вред,  претензий к нему не имеет.</w:t>
      </w:r>
    </w:p>
    <w:p w:rsidR="00A77B3E" w:rsidP="00A3689A">
      <w:pPr>
        <w:ind w:firstLine="709"/>
        <w:jc w:val="both"/>
      </w:pPr>
      <w:r>
        <w:t xml:space="preserve">Подсудимый </w:t>
      </w:r>
      <w:r>
        <w:t>Плавюк</w:t>
      </w:r>
      <w:r>
        <w:t xml:space="preserve"> С.А. </w:t>
      </w:r>
      <w:r>
        <w:t>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</w:t>
      </w:r>
      <w:r>
        <w:t>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</w:t>
      </w:r>
      <w:r>
        <w:t xml:space="preserve">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A3689A">
      <w:pPr>
        <w:ind w:firstLine="709"/>
        <w:jc w:val="both"/>
      </w:pPr>
      <w:r>
        <w:t>Защитник подсудимого – Моисейченко В.А.,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поддержал позицию </w:t>
      </w:r>
      <w:r>
        <w:t>Плавюк</w:t>
      </w:r>
      <w:r>
        <w:t xml:space="preserve"> С.А. и просил удовлетворить ходатайство потерпевшей.  </w:t>
      </w:r>
    </w:p>
    <w:p w:rsidR="00A77B3E" w:rsidP="00A3689A">
      <w:pPr>
        <w:ind w:firstLine="709"/>
        <w:jc w:val="both"/>
      </w:pPr>
      <w:r>
        <w:t>Государственный обвинитель Жук А.П. полагал возможным прекратить уголовное дело на основании ст.25 УПК РФ, т.к. все требования законодательства в данной ча</w:t>
      </w:r>
      <w:r>
        <w:t>сти выполнены.</w:t>
      </w:r>
    </w:p>
    <w:p w:rsidR="00A77B3E" w:rsidP="00A3689A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3689A">
      <w:pPr>
        <w:ind w:firstLine="709"/>
        <w:jc w:val="both"/>
      </w:pPr>
      <w:r>
        <w:t xml:space="preserve">Статьей 76 УК РФ предусмотрено, что лицо, впервые совершившее </w:t>
      </w:r>
      <w:r>
        <w:t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3689A">
      <w:pPr>
        <w:ind w:firstLine="709"/>
        <w:jc w:val="both"/>
      </w:pPr>
      <w:r>
        <w:t>В соответствии со статьей 25 УПК РФ, суд вправе на основании заявления потерпевше</w:t>
      </w:r>
      <w:r>
        <w:t xml:space="preserve">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A3689A">
      <w:pPr>
        <w:ind w:firstLine="709"/>
        <w:jc w:val="both"/>
      </w:pPr>
      <w:r>
        <w:t>Плавюк</w:t>
      </w:r>
      <w:r>
        <w:t xml:space="preserve"> С.А. совершил прест</w:t>
      </w:r>
      <w:r>
        <w:t>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потерпевшей и,</w:t>
      </w:r>
      <w:r>
        <w:t xml:space="preserve"> как указала потерпевшая, загладил причиненный преступлением вред.</w:t>
      </w:r>
    </w:p>
    <w:p w:rsidR="00A77B3E" w:rsidP="00A3689A">
      <w:pPr>
        <w:ind w:firstLine="709"/>
        <w:jc w:val="both"/>
      </w:pPr>
      <w:r>
        <w:t>Пунктом 22 Постановления Пленума Верховного Суда Российской Федерации от ДАТА № 19 «О применении судами законодательства, регулирующего основания и порядок освобождения от уголовной ответст</w:t>
      </w:r>
      <w:r>
        <w:t>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</w:t>
      </w:r>
      <w:r>
        <w:t>, а также наличие полномочия у представителя организации (учреждения) на примирение.</w:t>
      </w:r>
    </w:p>
    <w:p w:rsidR="00A77B3E" w:rsidP="00A3689A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потерпевшей является доброволь</w:t>
      </w:r>
      <w:r>
        <w:t>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A3689A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ч.1 ст.119 УК</w:t>
      </w:r>
      <w:r>
        <w:t xml:space="preserve"> РФ, факт совершения этого деяния </w:t>
      </w:r>
      <w:r>
        <w:t>Плавюк</w:t>
      </w:r>
      <w:r>
        <w:t xml:space="preserve"> С.А.,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A3689A">
      <w:pPr>
        <w:ind w:firstLine="709"/>
        <w:jc w:val="both"/>
      </w:pPr>
      <w:r>
        <w:t>Учитывая  конкретные обстоятельства совершенного преступления, характер и сте</w:t>
      </w:r>
      <w:r>
        <w:t xml:space="preserve">пень общественной опасности содеянного, данные о личности подсудимого, наличие свободно выраженного волеизъявления потерпевшей, которая ходатайствует об освобождении подсудимого от уголовной ответственности в связи с примирением; принимая во внимание, что </w:t>
      </w:r>
      <w:r>
        <w:t xml:space="preserve">подсудимый ранее не судим, на учете у врача нарколога и врача психиатра </w:t>
      </w:r>
      <w:r>
        <w:t>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</w:t>
      </w:r>
      <w:r>
        <w:t xml:space="preserve">ей. </w:t>
      </w:r>
    </w:p>
    <w:p w:rsidR="00A77B3E" w:rsidP="00A3689A">
      <w:pPr>
        <w:ind w:firstLine="709"/>
        <w:jc w:val="both"/>
      </w:pPr>
      <w:r>
        <w:t xml:space="preserve">Поскольку ходатайство о прекращении уголовного дела за примирением подсудимого с потерпевшей основано на законе, суд считает возможным удовлетворить данное ходатайство, производство по уголовному делу в отношении </w:t>
      </w:r>
      <w:r>
        <w:t>Плавюк</w:t>
      </w:r>
      <w:r>
        <w:t xml:space="preserve"> С.А. прекратить в связи с их пр</w:t>
      </w:r>
      <w:r>
        <w:t>имирением.</w:t>
      </w:r>
    </w:p>
    <w:p w:rsidR="00A77B3E" w:rsidP="00A3689A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A3689A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A3689A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A3689A">
      <w:pPr>
        <w:ind w:firstLine="709"/>
        <w:jc w:val="both"/>
      </w:pPr>
      <w:r>
        <w:t xml:space="preserve">Избранная в отношении </w:t>
      </w:r>
      <w:r>
        <w:t>Плавюк</w:t>
      </w:r>
      <w:r>
        <w:t xml:space="preserve"> С.А. мера пресечения, в виде подписки о невыезде и надлежащем поведении, подлежит отмене.</w:t>
      </w:r>
    </w:p>
    <w:p w:rsidR="00A77B3E" w:rsidP="00A3689A">
      <w:pPr>
        <w:ind w:firstLine="709"/>
        <w:jc w:val="both"/>
      </w:pPr>
      <w:r>
        <w:t xml:space="preserve">Гражданский иск по делу не заявлен, меры в обеспечение </w:t>
      </w:r>
      <w:r>
        <w:t xml:space="preserve">гражданского иска и возможной конфискации имущества не принимались.  </w:t>
      </w:r>
    </w:p>
    <w:p w:rsidR="00A77B3E" w:rsidP="00A3689A">
      <w:pPr>
        <w:ind w:firstLine="709"/>
        <w:jc w:val="both"/>
      </w:pPr>
      <w:r>
        <w:t xml:space="preserve">        Вопрос о вещественных доказательствах суд разрешает в соответствии со  ст.81 УПК РФ.</w:t>
      </w:r>
    </w:p>
    <w:p w:rsidR="00A77B3E" w:rsidP="00A3689A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</w:t>
      </w:r>
      <w:r>
        <w:t xml:space="preserve"> 316 УПК РФ, в том числе отдельным постановлением в части оплаты труда адвокату.</w:t>
      </w:r>
    </w:p>
    <w:p w:rsidR="00A77B3E" w:rsidP="00A3689A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A3689A">
      <w:pPr>
        <w:ind w:firstLine="709"/>
        <w:jc w:val="both"/>
      </w:pPr>
      <w:r>
        <w:t xml:space="preserve"> </w:t>
      </w:r>
    </w:p>
    <w:p w:rsidR="00A77B3E" w:rsidP="00A3689A">
      <w:pPr>
        <w:ind w:firstLine="709"/>
        <w:jc w:val="both"/>
      </w:pPr>
      <w:r>
        <w:t xml:space="preserve">                                                  </w:t>
      </w:r>
      <w:r>
        <w:t>ПОСТ</w:t>
      </w:r>
      <w:r>
        <w:t>АНОВИЛ:</w:t>
      </w: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  <w:r>
        <w:t>Ходатайство потерпевшей ФИО удовлетворить.</w:t>
      </w:r>
    </w:p>
    <w:p w:rsidR="00A77B3E" w:rsidP="00A3689A">
      <w:pPr>
        <w:ind w:firstLine="709"/>
        <w:jc w:val="both"/>
      </w:pPr>
      <w:r>
        <w:t xml:space="preserve">Уголовное дело в отношении </w:t>
      </w:r>
      <w:r>
        <w:t>Плавюк</w:t>
      </w:r>
      <w:r>
        <w:t xml:space="preserve"> Сергея Александровича, обвиняемого в совершении преступления, предусмотренного ч.1 ст.119 УК РФ, прекратить на основании ст.25 УПК РФ, в связи примирением с потерпевшей.</w:t>
      </w:r>
    </w:p>
    <w:p w:rsidR="00A77B3E" w:rsidP="00A3689A">
      <w:pPr>
        <w:ind w:firstLine="709"/>
        <w:jc w:val="both"/>
      </w:pPr>
      <w:r>
        <w:t xml:space="preserve">Меру пресечения </w:t>
      </w:r>
      <w:r>
        <w:t>Плавюк</w:t>
      </w:r>
      <w:r>
        <w:t xml:space="preserve"> С.А. в виде подписки о невыезде и надлежащем поведении отменить.</w:t>
      </w:r>
    </w:p>
    <w:p w:rsidR="00A77B3E" w:rsidP="00A3689A">
      <w:pPr>
        <w:ind w:firstLine="709"/>
        <w:jc w:val="both"/>
      </w:pPr>
      <w:r>
        <w:t>Вещественные доказательства по уголовному делу – кухонный нож, переданный на хранение ФИО (л.д.26), оставить в ее собственности.</w:t>
      </w:r>
    </w:p>
    <w:p w:rsidR="00A77B3E" w:rsidP="00A3689A">
      <w:pPr>
        <w:ind w:firstLine="709"/>
        <w:jc w:val="both"/>
      </w:pPr>
      <w:r>
        <w:t xml:space="preserve"> Постановление может быть обжаловано в </w:t>
      </w:r>
      <w:r>
        <w:t>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</w:t>
      </w:r>
      <w:r>
        <w:t xml:space="preserve">                   </w:t>
      </w:r>
      <w:r>
        <w:t xml:space="preserve">О.В. </w:t>
      </w:r>
      <w:r>
        <w:t>Байбарза</w:t>
      </w:r>
    </w:p>
    <w:p w:rsidR="00A77B3E" w:rsidP="00A3689A">
      <w:pPr>
        <w:ind w:firstLine="709"/>
        <w:jc w:val="both"/>
      </w:pPr>
    </w:p>
    <w:p w:rsidR="00A3689A" w:rsidRPr="004C1B7C" w:rsidP="00A3689A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A3689A" w:rsidP="00A3689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3689A" w:rsidP="00A3689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A3689A" w:rsidRPr="006D51A8" w:rsidP="00A3689A">
      <w:pPr>
        <w:ind w:firstLine="720"/>
        <w:jc w:val="both"/>
      </w:pPr>
      <w:r w:rsidRPr="006D51A8">
        <w:t>судебного участка №92</w:t>
      </w:r>
    </w:p>
    <w:p w:rsidR="00A3689A" w:rsidP="00A3689A">
      <w:pPr>
        <w:ind w:firstLine="720"/>
        <w:jc w:val="both"/>
      </w:pPr>
      <w:r w:rsidRPr="006D51A8">
        <w:t>Черноморского судебного района</w:t>
      </w:r>
    </w:p>
    <w:p w:rsidR="00A3689A" w:rsidP="00A3689A">
      <w:pPr>
        <w:ind w:firstLine="720"/>
        <w:jc w:val="both"/>
      </w:pPr>
      <w:r>
        <w:t>(Черноморский муниципальный район)</w:t>
      </w:r>
    </w:p>
    <w:p w:rsidR="00A3689A" w:rsidRPr="006D51A8" w:rsidP="00A3689A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3689A">
      <w:pPr>
        <w:ind w:firstLine="709"/>
        <w:jc w:val="both"/>
      </w:pPr>
    </w:p>
    <w:p w:rsidR="00A77B3E" w:rsidP="00A3689A">
      <w:pPr>
        <w:ind w:firstLine="709"/>
        <w:jc w:val="both"/>
      </w:pPr>
    </w:p>
    <w:sectPr w:rsidSect="00A368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9A"/>
    <w:rsid w:val="004C1B7C"/>
    <w:rsid w:val="006D51A8"/>
    <w:rsid w:val="00A368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68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