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 xml:space="preserve">   </w:t>
      </w:r>
      <w:r>
        <w:tab/>
      </w:r>
    </w:p>
    <w:p w:rsidR="00A77B3E" w:rsidP="00FF031D">
      <w:pPr>
        <w:jc w:val="both"/>
      </w:pPr>
      <w:r>
        <w:t xml:space="preserve">                                                                                                                             Дело № 1-92-12/2019</w:t>
      </w:r>
    </w:p>
    <w:p w:rsidR="00A77B3E" w:rsidP="00FF031D">
      <w:pPr>
        <w:jc w:val="both"/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                   ПРИГОВОР</w:t>
      </w:r>
    </w:p>
    <w:p w:rsidR="00A77B3E" w:rsidP="00FF031D">
      <w:pPr>
        <w:jc w:val="both"/>
      </w:pPr>
      <w:r>
        <w:t xml:space="preserve"> </w:t>
      </w:r>
      <w:r>
        <w:tab/>
      </w:r>
      <w:r>
        <w:tab/>
        <w:t xml:space="preserve">                       ИМЕНЕМ РОССИЙСКОЙ ФЕДЕРАЦИИ</w:t>
      </w:r>
    </w:p>
    <w:p w:rsidR="00A77B3E" w:rsidP="00FF031D">
      <w:pPr>
        <w:jc w:val="both"/>
      </w:pPr>
    </w:p>
    <w:p w:rsidR="00A77B3E" w:rsidP="00FF031D">
      <w:pPr>
        <w:jc w:val="both"/>
      </w:pPr>
      <w:r>
        <w:t xml:space="preserve">26 июля 2019 года                                                                пгт. Черноморское, Республика Крым                                                                                                     </w:t>
      </w:r>
    </w:p>
    <w:p w:rsidR="00A77B3E" w:rsidP="00FF031D">
      <w:pPr>
        <w:jc w:val="both"/>
      </w:pPr>
    </w:p>
    <w:p w:rsidR="00A77B3E" w:rsidP="00FF031D">
      <w:pPr>
        <w:ind w:firstLine="720"/>
        <w:jc w:val="both"/>
      </w:pPr>
      <w:r>
        <w:t>Суд в составе председательствующего ми</w:t>
      </w:r>
      <w:r>
        <w:t>рового судьи судебного участка №92 Черноморского судебного района Республики Крым</w:t>
      </w:r>
      <w:r>
        <w:tab/>
        <w:t xml:space="preserve">     </w:t>
      </w:r>
      <w:r>
        <w:tab/>
      </w:r>
      <w:r>
        <w:tab/>
        <w:t>- Байбарза О.В.</w:t>
      </w:r>
    </w:p>
    <w:p w:rsidR="00A77B3E" w:rsidP="00FF031D">
      <w:pPr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- Бабешко Н.А.                                                                    </w:t>
      </w:r>
    </w:p>
    <w:p w:rsidR="00A77B3E" w:rsidP="00FF031D">
      <w:pPr>
        <w:jc w:val="both"/>
      </w:pPr>
      <w:r>
        <w:t xml:space="preserve">          </w:t>
      </w:r>
      <w:r>
        <w:tab/>
        <w:t>с участием:</w:t>
      </w:r>
    </w:p>
    <w:p w:rsidR="00A77B3E" w:rsidP="00FF031D">
      <w:pPr>
        <w:jc w:val="both"/>
      </w:pPr>
      <w:r>
        <w:t xml:space="preserve">          </w:t>
      </w:r>
      <w:r>
        <w:tab/>
        <w:t>государ</w:t>
      </w:r>
      <w:r>
        <w:t>ственного обвинителя – помощника</w:t>
      </w:r>
    </w:p>
    <w:p w:rsidR="00A77B3E" w:rsidP="00FF031D">
      <w:pPr>
        <w:jc w:val="both"/>
      </w:pPr>
      <w:r>
        <w:t xml:space="preserve">    </w:t>
      </w:r>
      <w:r>
        <w:tab/>
        <w:t xml:space="preserve">прокурора Черноморского района                      </w:t>
      </w:r>
      <w:r>
        <w:tab/>
      </w:r>
      <w:r>
        <w:tab/>
        <w:t xml:space="preserve">      </w:t>
      </w:r>
      <w:r>
        <w:tab/>
        <w:t>- Благодатного В.В.</w:t>
      </w:r>
    </w:p>
    <w:p w:rsidR="00A77B3E" w:rsidP="00FF031D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    </w:t>
      </w:r>
      <w:r>
        <w:tab/>
        <w:t xml:space="preserve">      </w:t>
      </w:r>
      <w:r>
        <w:tab/>
        <w:t>- Савина Н.С.</w:t>
      </w:r>
    </w:p>
    <w:p w:rsidR="00A77B3E" w:rsidP="00FF031D">
      <w:pPr>
        <w:jc w:val="both"/>
      </w:pPr>
      <w:r>
        <w:t xml:space="preserve">          </w:t>
      </w:r>
      <w:r>
        <w:tab/>
        <w:t>защитника подсудимог</w:t>
      </w:r>
      <w:r>
        <w:t xml:space="preserve">о                                             </w:t>
      </w:r>
      <w:r>
        <w:tab/>
        <w:t xml:space="preserve">     </w:t>
      </w:r>
      <w:r>
        <w:tab/>
        <w:t>- Ушакова А.Н.</w:t>
      </w:r>
    </w:p>
    <w:p w:rsidR="00A77B3E" w:rsidP="00FF031D">
      <w:pPr>
        <w:jc w:val="both"/>
      </w:pPr>
      <w:r>
        <w:t>рассмотрев в открытом судебном заседании в особом порядке принятия судебного решения, уголовное дело в отношении:</w:t>
      </w:r>
    </w:p>
    <w:p w:rsidR="00A77B3E" w:rsidP="00FF031D">
      <w:pPr>
        <w:ind w:firstLine="720"/>
        <w:jc w:val="both"/>
      </w:pPr>
      <w:r>
        <w:t>Савина Николая Сергеевича, ПАСПОРТНЫЕ ДАННЫЕ, гражданина Российской Федера</w:t>
      </w:r>
      <w:r>
        <w:t>ции, холостого, имеющего  неполное среднее образование, не военнообязанного, не работающего, не имеющего регистрации, проживающего по адресу: АДРЕС, ранее судимого:</w:t>
      </w:r>
    </w:p>
    <w:p w:rsidR="00A77B3E" w:rsidP="00FF031D">
      <w:pPr>
        <w:jc w:val="both"/>
      </w:pPr>
      <w:r>
        <w:t xml:space="preserve">  </w:t>
      </w:r>
      <w:r>
        <w:tab/>
        <w:t>- ДАТА мировым судьей судебного участка №92 Черноморского судебного района Республики Кр</w:t>
      </w:r>
      <w:r>
        <w:t>ым по ст.319 УК РФ к 150 часам обязательных работ;</w:t>
      </w:r>
    </w:p>
    <w:p w:rsidR="00A77B3E" w:rsidP="00FF031D">
      <w:pPr>
        <w:ind w:firstLine="720"/>
        <w:jc w:val="both"/>
      </w:pPr>
      <w:r>
        <w:t>- ДАТА года Черноморским районным судом Республики Крым по п. «в» ч.2 ст.158 УК РФ к 180 часам обязательных работ,</w:t>
      </w:r>
    </w:p>
    <w:p w:rsidR="00A77B3E" w:rsidP="00FF031D">
      <w:pPr>
        <w:jc w:val="both"/>
      </w:pPr>
      <w:r>
        <w:t xml:space="preserve">          обвиняемого в совершении преступлений, предусмотренных п. «в» ч.2  ст.115,  ст.3</w:t>
      </w:r>
      <w:r>
        <w:t>19 УК РФ,</w:t>
      </w:r>
    </w:p>
    <w:p w:rsidR="00A77B3E" w:rsidP="00FF031D">
      <w:pPr>
        <w:jc w:val="both"/>
      </w:pPr>
      <w:r>
        <w:tab/>
      </w:r>
      <w:r>
        <w:tab/>
      </w:r>
      <w:r>
        <w:tab/>
      </w:r>
      <w:r>
        <w:tab/>
        <w:t xml:space="preserve">               УСТАНОВИЛ:</w:t>
      </w:r>
    </w:p>
    <w:p w:rsidR="00A77B3E" w:rsidP="00FF031D">
      <w:pPr>
        <w:jc w:val="both"/>
      </w:pPr>
    </w:p>
    <w:p w:rsidR="00A77B3E" w:rsidP="00FF031D">
      <w:pPr>
        <w:jc w:val="both"/>
      </w:pPr>
      <w:r>
        <w:tab/>
        <w:t>Савин Н.С. совершил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</w:t>
      </w:r>
      <w:r>
        <w:t>:</w:t>
      </w:r>
    </w:p>
    <w:p w:rsidR="00A77B3E" w:rsidP="00FF031D">
      <w:pPr>
        <w:ind w:firstLine="720"/>
        <w:jc w:val="both"/>
      </w:pPr>
      <w:r>
        <w:t>ДАТА, примерно в ВРЕМЯ часов, Савин Н.С., вместе с ФИО и ФИО, находился во дворе домовладения № НОМЕР по АДРЕС  в АДРЕС.  В это же время, между ФИО и ФИО, на почве внезапно возникших личных неприязненных отношений, возник словесный конфликт. В ходе конфл</w:t>
      </w:r>
      <w:r>
        <w:t>икта, ФИО и  ФИО схватили друг друга за одежду и упав на землю стали бороться. В это время Савин Н.С., желая заступиться за ФИО, руководствуясь внезапно возникшим преступным умыслом, направленным на причинение телесных повреждений ФИО, осознавая противопра</w:t>
      </w:r>
      <w:r>
        <w:t>вность и общественную опасность своих действий и неизбежность наступления общественно-опасных последствий в виде причинения вреда здоровью ФИО, и желая их наступления, действуя умышленно, взял лежащий во дворе домовладения на земле фрагмент металлической т</w:t>
      </w:r>
      <w:r>
        <w:t>рубы, подошел с ней к лежащему на земле ФИО, и, используя его в качестве оружия, нанёс последнему более трех ударов указанным фрагментом металлической трубы в область головы и тела. Своими умышленными действиями Савин Н.С. причинил ФИО телесные повреждения</w:t>
      </w:r>
      <w:r>
        <w:t xml:space="preserve"> в виде: кровоподтеков и ссадины на лице, на левом предплечье, кровоподтека на правом плече, ушибленных ран в теменной и надбровной области слева. Согласно заключению эксперта № НОМЕР от ДАТА ушибленные раны в теменной и надбровной области слева по критери</w:t>
      </w:r>
      <w:r>
        <w:t xml:space="preserve">ю кратковременного расстройства здоровья носят признаки повреждений, причинивших легкий вред здоровью человека. </w:t>
      </w:r>
    </w:p>
    <w:p w:rsidR="00A77B3E" w:rsidP="00FF031D">
      <w:pPr>
        <w:ind w:firstLine="720"/>
        <w:jc w:val="both"/>
      </w:pPr>
      <w:r>
        <w:t>Он же, совершил публичное оскорбление представителя власти при исполнении им своих должностных обязанностей при следующих обстоятельствах:</w:t>
      </w:r>
    </w:p>
    <w:p w:rsidR="00A77B3E" w:rsidP="00FF031D">
      <w:pPr>
        <w:ind w:firstLine="720"/>
        <w:jc w:val="both"/>
      </w:pPr>
      <w:r>
        <w:t>На о</w:t>
      </w:r>
      <w:r>
        <w:t>сновании приказа № НОМЕР л/с от ДАТА капитан полиции ФИО назначен на должность участкового уполномоченного полиции отдела участковых уполномоченных полиции и по делам несовершеннолетних ОМВД России по Черноморскому району.</w:t>
      </w:r>
    </w:p>
    <w:p w:rsidR="00A77B3E" w:rsidP="00FF031D">
      <w:pPr>
        <w:ind w:firstLine="720"/>
        <w:jc w:val="both"/>
      </w:pPr>
      <w:r>
        <w:t>В соответствии со ст.1 Федерально</w:t>
      </w:r>
      <w:r>
        <w:t xml:space="preserve">го закона РФ от 07 февраля 2011 года    № 3-ФЗ «О полиции» (далее закон «О полиции»): 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</w:t>
      </w:r>
      <w:r>
        <w:t>охраны общественного порядка, собственности и для обеспечения общественной безопасности.</w:t>
      </w:r>
    </w:p>
    <w:p w:rsidR="00A77B3E" w:rsidP="00FF031D">
      <w:pPr>
        <w:ind w:firstLine="720"/>
        <w:jc w:val="both"/>
      </w:pPr>
      <w:r>
        <w:t xml:space="preserve">В соответствии с п.п. 2,5,6 и 7 ч.1 ст.2 закона «О полиции», деятельность полиции осуществляется последующим основным направлениям: предупреждение и пресечение </w:t>
      </w:r>
      <w:r>
        <w:t>преступлений и административных правонарушений; производство по делам об административных правонарушениях, исполнение административных наказаний; обеспечение правопорядка в общественных местах; обеспечение безопасности дорожного движения.</w:t>
      </w:r>
    </w:p>
    <w:p w:rsidR="00A77B3E" w:rsidP="00FF031D">
      <w:pPr>
        <w:ind w:firstLine="720"/>
        <w:jc w:val="both"/>
      </w:pPr>
      <w:r>
        <w:t xml:space="preserve">В соответствии с </w:t>
      </w:r>
      <w:r>
        <w:t>п.п.2,5,11,19 ч.1 ст.12 закона «О полиции» на полицию возлагаются следующие обязанности: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устранять угрозы без</w:t>
      </w:r>
      <w:r>
        <w:t>опасности граждан и общественной безопасности, документировать обстоятельства совершения преступления, административного правонарушения, обстоятельства происшествия, обеспечивать сохранность следов преступления, административного правонарушения, происшеств</w:t>
      </w:r>
      <w:r>
        <w:t>ия; обеспечивать безопасность граждан и общественный порядок на улицах, площадях, стадионах, в скверах, парках, на транспортных магистралях, вокзалах, в аэропортах, морских и речных портах и других общественных местах; пресекать административные правонаруш</w:t>
      </w:r>
      <w:r>
        <w:t>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полиции; регулировать дорожное движение.</w:t>
      </w:r>
    </w:p>
    <w:p w:rsidR="00A77B3E" w:rsidP="00FF031D">
      <w:pPr>
        <w:ind w:firstLine="720"/>
        <w:jc w:val="both"/>
      </w:pPr>
      <w:r>
        <w:t xml:space="preserve">Согласно п.п.1,2,6,8,13,14,20 ч.1 ст.13 закона «О </w:t>
      </w:r>
      <w:r>
        <w:t>полиции», полиции для выполнения возложенных на нее обязанностей предоставляются следующие права: требовать от граждан и должностных лиц прекращения противоправных действий, а равно действий, препятствующих законной деятельности государственных и муниципал</w:t>
      </w:r>
      <w:r>
        <w:t>ьных органов;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</w:t>
      </w:r>
      <w:r>
        <w:t>а об административном правонарушении, а равно если имеются основания для их задержания в случаях, предусмотренных федеральным законом; патрулировать населенные пункты и общественные места, оборудовать при необходимости контрольные и контрольно-пропускные п</w:t>
      </w:r>
      <w:r>
        <w:t>ункты, выставлять посты, в том числе стационарные, и заслоны, использовать другие формы охраны общественного порядка; составлять протоколы об административных правонарушениях, собирать доказательства, применять меры обеспечения производства по делам об адм</w:t>
      </w:r>
      <w:r>
        <w:t>инистративных правонарушениях, применять иные меры, предусмотренные законодательством об административных правонарушениях; доставлять граждан, то есть осуществлять их принудительное препровождение, в служебное помещение территориального органа или подразде</w:t>
      </w:r>
      <w:r>
        <w:t>ления полиции, в помещение муниципального органа, в иное служебное помещение в целях решения вопроса о задержании гражданина (при невозможности решения данного вопроса на месте);направлять и (или) доставлять на медицинское освидетельствование в соответству</w:t>
      </w:r>
      <w:r>
        <w:t>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</w:t>
      </w:r>
      <w:r>
        <w:t>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Федерации; оста</w:t>
      </w:r>
      <w:r>
        <w:t xml:space="preserve">навливать транспортные </w:t>
      </w:r>
      <w:r>
        <w:t>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</w:t>
      </w:r>
      <w:r>
        <w:t>мые грузы, наличие страхового полиса обязательного страхования гражданской ответственности владельца транспортного средства.</w:t>
      </w:r>
    </w:p>
    <w:p w:rsidR="00A77B3E" w:rsidP="00FF031D">
      <w:pPr>
        <w:ind w:firstLine="720"/>
        <w:jc w:val="both"/>
      </w:pPr>
      <w:r>
        <w:t>Следовательно, ФИО наделенный в пределах своей компетенции правом предъявлять требования и принимать решения, обязательные для испо</w:t>
      </w:r>
      <w:r>
        <w:t>лнения гражданами или предприятиями, организациями и учреждениями независимо от их форм собственности, ведомственной принадлежности и подчиненности, обладая при этом властными полномочиями по отношению к широкому кругу лиц, является должностным лицом право</w:t>
      </w:r>
      <w:r>
        <w:t>охранительного органа, то есть представителем власти.</w:t>
      </w:r>
    </w:p>
    <w:p w:rsidR="00A77B3E" w:rsidP="00FF031D">
      <w:pPr>
        <w:ind w:firstLine="720"/>
        <w:jc w:val="both"/>
      </w:pPr>
      <w:r>
        <w:t>В соответствии с распоряжениям №НОМЕР от ДАТА «О создании подвижной полицейской группы в составе сотрудников полиции на автомобиле в вечернее время и выходные дни» участковый уполномоченный полиции груп</w:t>
      </w:r>
      <w:r>
        <w:t xml:space="preserve">пы участковых уполномоченных полиции и по делам несовершеннолетних ОМВД России по Черноморскому району Республики Крым капитан полиции ФИО с ВРЕМЯ ДАТА по ВРЕМЯ ДАТА заступил к выполнению обязанностей по охране общественного порядка и безопасности граждан </w:t>
      </w:r>
      <w:r>
        <w:t>в форменном обмундировании сотрудника полиции.</w:t>
      </w:r>
    </w:p>
    <w:p w:rsidR="00A77B3E" w:rsidP="00FF031D">
      <w:pPr>
        <w:ind w:firstLine="720"/>
        <w:jc w:val="both"/>
      </w:pPr>
      <w:r>
        <w:t>ДАТА,  в период времени с ВРЕМЯ часов до ВРЕМЯ часов, более точное время не установлено, Савин Н.С., находясь в состоянии алкогольного опьянения около входа в кафе «ДАННЫЕ ИЗЪЯТЫ», расположенного по адресу: АД</w:t>
      </w:r>
      <w:r>
        <w:t>РЕС, имея умысел, путем оскорбления, воспрепятствовать законной деятельности находящегося при исполнении должностных обязанностей участкового уполномоченного полиции группы участковых уполномоченных полиции и по делам несовершеннолетних отдела внутренних д</w:t>
      </w:r>
      <w:r>
        <w:t>ел Российской Федерации по Черноморскому району Республики Крым капитана полиции  ФИО, в присутствии посторонних граждан – ФИО, ФИО, ФИО, ФИО, с целью нарушения нормальной деятельности органов власти, ущемления его авторитета и достоинства, умышленно, пред</w:t>
      </w:r>
      <w:r>
        <w:t>видя наступление общественно-опасных последствий своих действий в виде оскорбления представителя власти и желая этого, выражался грубой нецензурной бранью в адрес последнего, находящегося при исполнении своих должностных обязанностей, в форменном обмундиро</w:t>
      </w:r>
      <w:r>
        <w:t>вании.</w:t>
      </w:r>
    </w:p>
    <w:p w:rsidR="00A77B3E" w:rsidP="00FF031D">
      <w:pPr>
        <w:ind w:firstLine="720"/>
        <w:jc w:val="both"/>
      </w:pPr>
      <w:r>
        <w:t xml:space="preserve">Грубую нецензурную брань, высказанную Савиным Н.С.,  ФИО воспринимал в свой адрес как оскорбление, унижающее его честь и достоинство как сотрудника полиции и представителя власти. </w:t>
      </w:r>
      <w:r>
        <w:tab/>
      </w:r>
    </w:p>
    <w:p w:rsidR="00A77B3E" w:rsidP="00FF031D">
      <w:pPr>
        <w:ind w:firstLine="720"/>
        <w:jc w:val="both"/>
      </w:pPr>
      <w:r>
        <w:t>Виновным себя по предъявленному обвинению по  ст.319, п.«в» ч.2 ст.</w:t>
      </w:r>
      <w:r>
        <w:t>115 УК РФ Савин Н.С. признал полностью и в соответствии со ст. 316 УПК РФ заявил ходатайство об особом порядке принятия судебного решения, то есть о постановлении приговора без проведения судебного разбирательства.</w:t>
      </w:r>
    </w:p>
    <w:p w:rsidR="00A77B3E" w:rsidP="00FF031D">
      <w:pPr>
        <w:ind w:firstLine="720"/>
        <w:jc w:val="both"/>
      </w:pPr>
      <w:r>
        <w:t>Подсудимый Савин Н.С. заявил, что понимае</w:t>
      </w:r>
      <w:r>
        <w:t>т предъявленное ему обвинение и с ним полностью согласен, поддерживает заявленное ходатайство о постановлении приговора без проведения судебного разбирательства, которое заявлено им добровольно и после консультации с защитником, он осознаёт последствия пос</w:t>
      </w:r>
      <w:r>
        <w:t>тановления приговора без проведения судебного разбирательства.</w:t>
      </w:r>
    </w:p>
    <w:p w:rsidR="00A77B3E" w:rsidP="00FF031D">
      <w:pPr>
        <w:ind w:firstLine="720"/>
        <w:jc w:val="both"/>
      </w:pPr>
      <w:r>
        <w:t>Суд не усмотрел оснований сомневаться, что заявление о признании вины, сделано подсудимым добровольно, с полным пониманием предъявленного ему обвинения, и последствий такого заявления.</w:t>
      </w:r>
    </w:p>
    <w:p w:rsidR="00A77B3E" w:rsidP="00FF031D">
      <w:pPr>
        <w:ind w:firstLine="720"/>
        <w:jc w:val="both"/>
      </w:pPr>
      <w:r>
        <w:t>Защитник</w:t>
      </w:r>
      <w:r>
        <w:t xml:space="preserve"> подсудимого -  адвокат Ушаков А.Н.  заявил, что нарушений прав подсудимого в ходе предварительного следствия и судебного разбирательства по делу не было. Законность, относимость и допустимость имеющихся в деле доказательств защита не оспаривает, заявленно</w:t>
      </w:r>
      <w:r>
        <w:t>е подсудимым Савиныв Н.С. ходатайство, поддержал.</w:t>
      </w:r>
    </w:p>
    <w:p w:rsidR="00A77B3E" w:rsidP="00FF031D">
      <w:pPr>
        <w:ind w:firstLine="720"/>
        <w:jc w:val="both"/>
      </w:pPr>
      <w:r>
        <w:t>Государственный обвинитель не возражал против постановления приговора без проведения судебного разбирательства.</w:t>
      </w:r>
    </w:p>
    <w:p w:rsidR="00A77B3E" w:rsidP="00FF031D">
      <w:pPr>
        <w:jc w:val="both"/>
      </w:pPr>
      <w:r>
        <w:t xml:space="preserve"> </w:t>
      </w:r>
      <w:r>
        <w:tab/>
        <w:t>Потерпевший ФИО, в судебное заседание не явился, о дате,  времени и месте слушания дела изве</w:t>
      </w:r>
      <w:r>
        <w:t>щен в установленном законом порядке, представил в суд заявление, в котором просил суд рассмотреть дело в его отсутствие, не возражал против рассмотрения уголовного дела в особом порядке судебного разбирательства.</w:t>
      </w:r>
    </w:p>
    <w:p w:rsidR="00A77B3E" w:rsidP="00FF031D">
      <w:pPr>
        <w:ind w:firstLine="720"/>
        <w:jc w:val="both"/>
      </w:pPr>
      <w:r>
        <w:t>Потерпевший ФИО, в судебное заседание не яв</w:t>
      </w:r>
      <w:r>
        <w:t>ился, о дате, времени и месте слушания дела извещен в установленном законом порядке, представил в суд заявление, в котором просил суд рассмотреть дело в его отсутствие, не возражал против рассмотрения уголовного дела в особом порядке судебного разбирательс</w:t>
      </w:r>
      <w:r>
        <w:t>тва.</w:t>
      </w:r>
    </w:p>
    <w:p w:rsidR="00A77B3E" w:rsidP="00FF031D">
      <w:pPr>
        <w:ind w:firstLine="720"/>
        <w:jc w:val="both"/>
      </w:pPr>
      <w:r>
        <w:t>В судебном заседании установлено, что обвинение  обоснованно, подтверждается собранными по делу доказательствами, подсудимый понимает существо предъявленного ему обвинения и соглашается с ним в полном объеме; он своевременно, добровольно и в присутств</w:t>
      </w:r>
      <w:r>
        <w:t>ии защитника заявил ходатайство об особом порядке судебного разбирательства, осознает характер и последствия заявленного им ходатайства; у государственного обвинителя и потерпевшего не имеется возражений против рассмотрения дела в особом порядке, в связи с</w:t>
      </w:r>
      <w:r>
        <w:t xml:space="preserve"> чем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  Подсудимому судом разъяснены ограничения при на</w:t>
      </w:r>
      <w:r>
        <w:t>значении наказания, предусмотренные ч.7 ст.316 УПК РФ, и пределы обжалования приговора, установленные ст.317 УПК</w:t>
      </w:r>
    </w:p>
    <w:p w:rsidR="00A77B3E" w:rsidP="00FF031D">
      <w:pPr>
        <w:jc w:val="both"/>
      </w:pPr>
      <w:r>
        <w:t xml:space="preserve">  </w:t>
      </w:r>
      <w:r>
        <w:tab/>
        <w:t>Суд, оценивая изложенное в своей совокупности, признает установленным, что имеются все условия применения особого порядка принятия судебного</w:t>
      </w:r>
      <w:r>
        <w:t xml:space="preserve"> решения и постановления обвинительного приговора, предусмотренные главой 40 УПК РФ.</w:t>
      </w:r>
    </w:p>
    <w:p w:rsidR="00A77B3E" w:rsidP="00FF031D">
      <w:pPr>
        <w:ind w:firstLine="720"/>
        <w:jc w:val="both"/>
      </w:pPr>
      <w:r>
        <w:t xml:space="preserve">Действия подсудимого Савина Н.С. правильно квалифицированы: </w:t>
      </w:r>
    </w:p>
    <w:p w:rsidR="00A77B3E" w:rsidP="00FF031D">
      <w:pPr>
        <w:ind w:firstLine="720"/>
        <w:jc w:val="both"/>
      </w:pPr>
      <w:r>
        <w:t>- по эпизоду от ДАТА, по   ст. 319 УК РФ, как публичное оскорбление представителя власти при исполнении им сво</w:t>
      </w:r>
      <w:r>
        <w:t>их должностных обязанностей;</w:t>
      </w:r>
    </w:p>
    <w:p w:rsidR="00A77B3E" w:rsidP="00FF031D">
      <w:pPr>
        <w:ind w:firstLine="720"/>
        <w:jc w:val="both"/>
      </w:pPr>
      <w:r>
        <w:t xml:space="preserve">- по эпизоду от ДАТА - по п. «в» ч.2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</w:p>
    <w:p w:rsidR="00A77B3E" w:rsidP="00FF031D">
      <w:pPr>
        <w:ind w:firstLine="720"/>
        <w:jc w:val="both"/>
      </w:pPr>
      <w:r>
        <w:t>В соо</w:t>
      </w:r>
      <w:r>
        <w:t>тветствии со ст.15 УК РФ преступления, в совершении которых обвиняется подсудимый, относятся к категории преступлений небольшой тяжести.</w:t>
      </w:r>
    </w:p>
    <w:p w:rsidR="00A77B3E" w:rsidP="00FF031D">
      <w:pPr>
        <w:ind w:firstLine="720"/>
        <w:jc w:val="both"/>
      </w:pPr>
      <w:r>
        <w:t xml:space="preserve">Подсудимый подлежит наказанию за совершение вышеуказанных преступлений. </w:t>
      </w:r>
    </w:p>
    <w:p w:rsidR="00A77B3E" w:rsidP="00FF031D">
      <w:pPr>
        <w:ind w:firstLine="720"/>
        <w:jc w:val="both"/>
      </w:pPr>
      <w:r>
        <w:t>Оснований сомневаться во вменяемости Савина Н.</w:t>
      </w:r>
      <w:r>
        <w:t>С. у суда не имеется.</w:t>
      </w:r>
    </w:p>
    <w:p w:rsidR="00A77B3E" w:rsidP="00FF031D">
      <w:pPr>
        <w:ind w:firstLine="720"/>
        <w:jc w:val="both"/>
      </w:pPr>
      <w:r>
        <w:t>В соответствии со ст.6 и ст.60 УК РФ, при назначении наказания Савину Н.С.,  суд  учитывает характер и степень общественной опасности совершенных преступлений, личность виновного, обстоятельства, смягчающие и отягчающие наказание, а т</w:t>
      </w:r>
      <w:r>
        <w:t>акже влияние назначенного наказания на исправление осужденного.</w:t>
      </w:r>
    </w:p>
    <w:p w:rsidR="00A77B3E" w:rsidP="00FF031D">
      <w:pPr>
        <w:jc w:val="both"/>
      </w:pPr>
      <w:r>
        <w:t xml:space="preserve">    </w:t>
      </w:r>
      <w:r>
        <w:tab/>
        <w:t>В качестве обстоятельств, смягчающих наказание в соответствии со ст.61 УК РФ, суд  признает: по эпизоду от ДАТА  - явку с повинной; по эпизодам от ДАТА и от  ДАТА -  активное способствова</w:t>
      </w:r>
      <w:r>
        <w:t>ние раскрытию и расследованию преступлений,   полное признание вины подсудимым и раскаяние в содеянном.</w:t>
      </w:r>
    </w:p>
    <w:p w:rsidR="00A77B3E" w:rsidP="00FF031D">
      <w:pPr>
        <w:ind w:firstLine="720"/>
        <w:jc w:val="both"/>
      </w:pPr>
      <w:r>
        <w:t>В соответствии с ч. 1.1 ст. 63 УК РФ с учетом характера и степени общественной опасности, совершенных Савиным Н.С. преступлений, обстоятельств их соверш</w:t>
      </w:r>
      <w:r>
        <w:t xml:space="preserve">ения, личности подсудимого, обусловленности совершения преступлений опьянением, вызванным  употреблением спиртного, в качестве отягчающего наказание Савина Н.С. обстоятельства суд, учитывает совершение преступлений, предусмотренных п. "в" ч.2 ст.115 УК РФ </w:t>
      </w:r>
      <w:r>
        <w:t>и ст.319 УК РФ в состоянии опьянения, вызванного употреблением алкоголя. поскольку собранными по делу доказательствами подтверждается, что подсудимый накануне совершения преступлений употреблял спиртные напитки.</w:t>
      </w:r>
    </w:p>
    <w:p w:rsidR="00A77B3E" w:rsidP="00FF031D">
      <w:pPr>
        <w:ind w:firstLine="720"/>
        <w:jc w:val="both"/>
      </w:pPr>
      <w:r>
        <w:t xml:space="preserve">Суд принимает во внимание данные о личности </w:t>
      </w:r>
      <w:r>
        <w:t>Савина Н.С., который ранее привлекался к уголовной ответственности, на учете у врача-психиатра, врача-нарколога не состоит, по месту жительства характеризуется посредственно,  не трудоустроен.</w:t>
      </w:r>
    </w:p>
    <w:p w:rsidR="00A77B3E" w:rsidP="00FF031D">
      <w:pPr>
        <w:ind w:firstLine="720"/>
        <w:jc w:val="both"/>
      </w:pPr>
      <w:r>
        <w:t>При назначении наказания Савину Н.С. по ст.319 УК РФ суд не усм</w:t>
      </w:r>
      <w:r>
        <w:t>атривает оснований для назначения штрафа, поскольку Савин Н.С. официально не трудоустроен.</w:t>
      </w:r>
    </w:p>
    <w:p w:rsidR="00A77B3E" w:rsidP="00FF031D">
      <w:pPr>
        <w:ind w:firstLine="720"/>
        <w:jc w:val="both"/>
      </w:pPr>
      <w:r>
        <w:t xml:space="preserve">При назначении конкретного размера наказания за указанные преступления, суд учитывает правила назначения наказания, установленные ч. 5 ст. 62 УК РФ, поскольку уголовное дело в отношении подсудимого рассмотрено по правилам гл. 40 УПК РФ.  </w:t>
      </w:r>
    </w:p>
    <w:p w:rsidR="00A77B3E" w:rsidP="00FF031D">
      <w:pPr>
        <w:ind w:firstLine="720"/>
        <w:jc w:val="both"/>
      </w:pPr>
      <w:r>
        <w:t>С учетом совокупн</w:t>
      </w:r>
      <w:r>
        <w:t>ости указанных обстоятельств, принципов справедливости и гуманизма, закрепленных в ст.ст. 6, 7 УК РФ, во исполнение требований закона о строго индивидуальном подходе к назначению наказания, принимая во внимание рассмотрение уголовного дела в особом порядке</w:t>
      </w:r>
      <w:r>
        <w:t xml:space="preserve"> судебного разбирательства, с учётом всех обстоятельств по делу, характера и степени общественной опасности совершенных преступлений, обстоятельств их совершения, степени тяжести, данных о личности подсудимого, влияния назначенного наказания на исправление</w:t>
      </w:r>
      <w:r>
        <w:t xml:space="preserve"> подсудимого и условия его жизни, имущественного положения, наличия смягчающих и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назначить С</w:t>
      </w:r>
      <w:r>
        <w:t>авину Н.С. наказание по п. "в" ч.2 ст.115 УК РФ и ст.319 УК РФ, из числа предусмотренных за совершенные преступления, в виде обязательных работ, поскольку именно это наказание будет способствовать исправлению осужденного и предупреждению совершения им новы</w:t>
      </w:r>
      <w:r>
        <w:t>х преступлений, восстановлению социальной справедливости.</w:t>
      </w:r>
    </w:p>
    <w:p w:rsidR="00A77B3E" w:rsidP="00FF031D">
      <w:pPr>
        <w:jc w:val="both"/>
      </w:pPr>
      <w:r>
        <w:t xml:space="preserve">    </w:t>
      </w:r>
      <w:r>
        <w:tab/>
        <w:t xml:space="preserve">Основания для назначения альтернативных видов наказания у суда отсутствуют. </w:t>
      </w:r>
    </w:p>
    <w:p w:rsidR="00A77B3E" w:rsidP="00FF031D">
      <w:pPr>
        <w:jc w:val="both"/>
      </w:pPr>
      <w:r>
        <w:t xml:space="preserve">      </w:t>
      </w:r>
      <w:r>
        <w:tab/>
        <w:t>В соответствии с ч.2 ст.69 УК РФ суд считает необходимым окончательно назначить наказание путем частичного сл</w:t>
      </w:r>
      <w:r>
        <w:t>ожения назначенных наказаний - в виде обязательных работ.</w:t>
      </w:r>
    </w:p>
    <w:p w:rsidR="00A77B3E" w:rsidP="00FF031D">
      <w:pPr>
        <w:ind w:firstLine="720"/>
        <w:jc w:val="both"/>
      </w:pPr>
      <w:r>
        <w:t>Суд не усматривает оснований для применения к подсудимому Савину Н.С.  положений, предусмотренных ст.64 УК РФ, поскольку не установлено исключительных обстоятельств, связанных с целями и мотивами пр</w:t>
      </w:r>
      <w:r>
        <w:t>еступлений, ролью виновного, его поведением во время или после совершения преступлений.</w:t>
      </w:r>
    </w:p>
    <w:p w:rsidR="00A77B3E" w:rsidP="00FF031D">
      <w:pPr>
        <w:jc w:val="both"/>
      </w:pPr>
      <w:r>
        <w:t xml:space="preserve">      </w:t>
      </w:r>
      <w:r>
        <w:tab/>
        <w:t>С учётом фактических обстоятельств преступлений и степени их общественной опасности, суд,  в соответствии с ч. 6 ст. 15 УК РФ,  не находит оснований для изменени</w:t>
      </w:r>
      <w:r>
        <w:t>я категории преступлений, в совершении которых обвиняется подсудимый Савин Н.С., на менее тяжкую.</w:t>
      </w:r>
    </w:p>
    <w:p w:rsidR="00A77B3E" w:rsidP="00FF031D">
      <w:pPr>
        <w:ind w:firstLine="720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меру пресечения Савину Н.С. в виде подписки о</w:t>
      </w:r>
      <w:r>
        <w:t xml:space="preserve"> невыезде и надлежащем поведении оставить без изменения, до вступления приговора в законную силу.</w:t>
      </w:r>
    </w:p>
    <w:p w:rsidR="00A77B3E" w:rsidP="00FF031D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FF031D">
      <w:pPr>
        <w:ind w:firstLine="720"/>
        <w:jc w:val="both"/>
      </w:pPr>
      <w:r>
        <w:t>Вопрос о вещественных доказательст</w:t>
      </w:r>
      <w:r>
        <w:t>вах суд разрешает в соответствии со ст.81 УПК РФ.</w:t>
      </w:r>
    </w:p>
    <w:p w:rsidR="00A77B3E" w:rsidP="00FF031D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FF031D" w:rsidP="00FF031D">
      <w:pPr>
        <w:ind w:firstLine="720"/>
        <w:jc w:val="both"/>
      </w:pPr>
      <w:r>
        <w:t>Учитывая изложенное и руководств</w:t>
      </w:r>
      <w:r>
        <w:t xml:space="preserve">уясь ст.ст.  296, 297, 302-304, 307-309, 316 УПК РФ, мировой судья </w:t>
      </w:r>
    </w:p>
    <w:p w:rsidR="00A77B3E" w:rsidP="00FF031D">
      <w:pPr>
        <w:jc w:val="both"/>
      </w:pPr>
      <w:r>
        <w:t xml:space="preserve">                                                            ПРИГОВОРИЛ:</w:t>
      </w:r>
    </w:p>
    <w:p w:rsidR="00A77B3E" w:rsidP="00FF031D">
      <w:pPr>
        <w:jc w:val="both"/>
      </w:pPr>
    </w:p>
    <w:p w:rsidR="00A77B3E" w:rsidP="00FF031D">
      <w:pPr>
        <w:ind w:firstLine="720"/>
        <w:jc w:val="both"/>
      </w:pPr>
      <w:r>
        <w:t>Признать Савина Николая Сергеевича виновным в совершении преступлений, предусмотренных ст.ст.319, п. «в» ч.2 ст.115</w:t>
      </w:r>
      <w:r>
        <w:t xml:space="preserve"> УК РФ и назначить ему наказание: </w:t>
      </w:r>
    </w:p>
    <w:p w:rsidR="00A77B3E" w:rsidP="00FF031D">
      <w:pPr>
        <w:ind w:firstLine="720"/>
        <w:jc w:val="both"/>
      </w:pPr>
      <w:r>
        <w:t>- по эпизоду от ДАТА, по  ст.319 УК РФ в виде 100 (ста) часов обязательных работ;</w:t>
      </w:r>
    </w:p>
    <w:p w:rsidR="00A77B3E" w:rsidP="00FF031D">
      <w:pPr>
        <w:ind w:firstLine="720"/>
        <w:jc w:val="both"/>
      </w:pPr>
      <w:r>
        <w:t>- по эпизоду от ДАТА, по п. «в» ч.2 ст.115 УК РФ в виде 150 (ста пятидесяти) часов обязательных работ.</w:t>
      </w:r>
    </w:p>
    <w:p w:rsidR="00A77B3E" w:rsidP="00FF031D">
      <w:pPr>
        <w:ind w:firstLine="720"/>
        <w:jc w:val="both"/>
      </w:pPr>
      <w:r>
        <w:t>В соответствии с ч. 2 ст. 69 УК РФ п</w:t>
      </w:r>
      <w:r>
        <w:t>о совокупности преступлений путем частичного сложения наказаний, окончательно определить Савину Николаю Сергеевичу наказание в виде 200 (двухсот) часов обязательных работ.</w:t>
      </w:r>
    </w:p>
    <w:p w:rsidR="00A77B3E" w:rsidP="00FF031D">
      <w:pPr>
        <w:ind w:firstLine="720"/>
        <w:jc w:val="both"/>
      </w:pPr>
      <w:r>
        <w:t>До вступления приговора в законную силу меру пресечения Савину Н.С. - подписку о нев</w:t>
      </w:r>
      <w:r>
        <w:t>ыезде и надлежащем поведении, оставить без изменения.</w:t>
      </w:r>
    </w:p>
    <w:p w:rsidR="00A77B3E" w:rsidP="00FF031D">
      <w:pPr>
        <w:ind w:firstLine="720"/>
        <w:jc w:val="both"/>
      </w:pPr>
      <w:r>
        <w:t>Вещественные доказательства по делу: металлическую трубку, упакованную в пакет №НОМЕР, находящуюся на хранении в камере хранения вещественных доказательств ОМВД России по Черноморскому району, уничтожит</w:t>
      </w:r>
      <w:r>
        <w:t>ь.</w:t>
      </w:r>
    </w:p>
    <w:p w:rsidR="00A77B3E" w:rsidP="00FF031D">
      <w:pPr>
        <w:ind w:firstLine="720"/>
        <w:jc w:val="both"/>
      </w:pPr>
      <w:r>
        <w:t xml:space="preserve"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В </w:t>
      </w:r>
      <w:r>
        <w:t>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FF031D">
      <w:pPr>
        <w:jc w:val="both"/>
      </w:pPr>
    </w:p>
    <w:p w:rsidR="00A77B3E" w:rsidP="00FF031D">
      <w:pPr>
        <w:jc w:val="both"/>
      </w:pPr>
    </w:p>
    <w:p w:rsidR="00A77B3E" w:rsidP="00FF031D">
      <w:pPr>
        <w:jc w:val="both"/>
      </w:pPr>
      <w:r>
        <w:t xml:space="preserve"> </w:t>
      </w:r>
      <w:r>
        <w:tab/>
        <w:t>Мировой судья                                  подпись</w:t>
      </w:r>
      <w:r>
        <w:tab/>
      </w:r>
      <w:r>
        <w:tab/>
        <w:t xml:space="preserve">    </w:t>
      </w:r>
      <w:r>
        <w:tab/>
        <w:t>Байбарза О.В.</w:t>
      </w:r>
    </w:p>
    <w:p w:rsidR="00A77B3E" w:rsidP="00FF031D">
      <w:pPr>
        <w:jc w:val="both"/>
      </w:pPr>
      <w:r>
        <w:t xml:space="preserve"> </w:t>
      </w:r>
    </w:p>
    <w:p w:rsidR="00FF031D" w:rsidRPr="006D51A8" w:rsidP="00FF031D">
      <w:pPr>
        <w:ind w:firstLine="720"/>
        <w:jc w:val="both"/>
      </w:pPr>
      <w:r w:rsidRPr="006D51A8">
        <w:t>«СОГЛАСОВАНО»</w:t>
      </w:r>
    </w:p>
    <w:p w:rsidR="00FF031D" w:rsidRPr="006D51A8" w:rsidP="00FF031D">
      <w:pPr>
        <w:ind w:firstLine="720"/>
        <w:jc w:val="both"/>
      </w:pPr>
    </w:p>
    <w:p w:rsidR="00FF031D" w:rsidRPr="006D51A8" w:rsidP="00FF031D">
      <w:pPr>
        <w:ind w:firstLine="720"/>
        <w:jc w:val="both"/>
      </w:pPr>
      <w:r w:rsidRPr="006D51A8">
        <w:t>Мировой судья</w:t>
      </w:r>
    </w:p>
    <w:p w:rsidR="00FF031D" w:rsidRPr="006D51A8" w:rsidP="00FF031D">
      <w:pPr>
        <w:ind w:firstLine="720"/>
        <w:jc w:val="both"/>
      </w:pPr>
      <w:r w:rsidRPr="006D51A8">
        <w:t>судебного участка №92</w:t>
      </w:r>
    </w:p>
    <w:p w:rsidR="00FF031D" w:rsidRPr="006D51A8" w:rsidP="00FF031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FF031D">
      <w:pPr>
        <w:jc w:val="both"/>
      </w:pPr>
    </w:p>
    <w:p w:rsidR="00A77B3E" w:rsidP="00FF031D">
      <w:pPr>
        <w:jc w:val="both"/>
      </w:pPr>
    </w:p>
    <w:sectPr w:rsidSect="00FF031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1D"/>
    <w:rsid w:val="006D51A8"/>
    <w:rsid w:val="00A77B3E"/>
    <w:rsid w:val="00B0585F"/>
    <w:rsid w:val="00FF03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