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9C2EF0">
      <w:pPr>
        <w:jc w:val="right"/>
      </w:pPr>
      <w:r>
        <w:t xml:space="preserve">              Дело № 1-92-22/2022</w:t>
      </w:r>
    </w:p>
    <w:p w:rsidR="00A77B3E" w:rsidP="009C2EF0">
      <w:pPr>
        <w:jc w:val="right"/>
      </w:pPr>
      <w:r>
        <w:t xml:space="preserve">           УИД: 91MS0092-01-2022-001039-89</w:t>
      </w:r>
    </w:p>
    <w:p w:rsidR="00A77B3E" w:rsidP="009C2EF0">
      <w:pPr>
        <w:jc w:val="both"/>
      </w:pPr>
    </w:p>
    <w:p w:rsidR="00A77B3E" w:rsidP="009C2EF0">
      <w:pPr>
        <w:jc w:val="center"/>
      </w:pPr>
      <w:r>
        <w:t>ПРИГОВОР</w:t>
      </w:r>
    </w:p>
    <w:p w:rsidR="00A77B3E" w:rsidP="009C2EF0">
      <w:pPr>
        <w:jc w:val="center"/>
      </w:pPr>
      <w:r>
        <w:t>ИМЕНЕМ РОССИЙСКОЙ ФЕДЕРАЦИИ</w:t>
      </w:r>
    </w:p>
    <w:p w:rsidR="00A77B3E" w:rsidP="009C2EF0">
      <w:pPr>
        <w:jc w:val="both"/>
      </w:pPr>
    </w:p>
    <w:p w:rsidR="00A77B3E" w:rsidP="009C2EF0">
      <w:pPr>
        <w:jc w:val="both"/>
      </w:pPr>
      <w:r>
        <w:t xml:space="preserve">29 июня 2022 года                                </w:t>
      </w:r>
      <w:r>
        <w:tab/>
        <w:t xml:space="preserve">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9C2EF0">
      <w:pPr>
        <w:jc w:val="both"/>
      </w:pPr>
    </w:p>
    <w:p w:rsidR="00A77B3E" w:rsidP="009C2EF0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</w:t>
      </w:r>
      <w:r>
        <w:t xml:space="preserve">ым </w:t>
      </w:r>
      <w:r>
        <w:tab/>
        <w:t xml:space="preserve">      </w:t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9C2EF0">
      <w:pPr>
        <w:ind w:firstLine="720"/>
        <w:jc w:val="both"/>
      </w:pPr>
      <w:r>
        <w:t xml:space="preserve">при секретаре судебного заседания                                    </w:t>
      </w:r>
      <w:r>
        <w:tab/>
      </w:r>
      <w:r>
        <w:t xml:space="preserve"> - Пономаревой А.Б.</w:t>
      </w:r>
    </w:p>
    <w:p w:rsidR="00A77B3E" w:rsidP="009C2EF0">
      <w:pPr>
        <w:jc w:val="both"/>
      </w:pPr>
      <w:r>
        <w:t xml:space="preserve">          </w:t>
      </w:r>
      <w:r>
        <w:tab/>
        <w:t>с участием:</w:t>
      </w:r>
    </w:p>
    <w:p w:rsidR="00A77B3E" w:rsidP="009C2EF0">
      <w:pPr>
        <w:jc w:val="both"/>
      </w:pPr>
      <w:r>
        <w:t xml:space="preserve">          </w:t>
      </w:r>
      <w:r>
        <w:tab/>
        <w:t xml:space="preserve">государственного обвинителя                     </w:t>
      </w:r>
      <w:r>
        <w:tab/>
      </w:r>
      <w:r>
        <w:tab/>
        <w:t xml:space="preserve">        </w:t>
      </w:r>
      <w:r>
        <w:tab/>
      </w:r>
      <w:r>
        <w:t>- Падалка О.В.</w:t>
      </w:r>
    </w:p>
    <w:p w:rsidR="00A77B3E" w:rsidP="009C2EF0">
      <w:pPr>
        <w:ind w:firstLine="720"/>
        <w:jc w:val="both"/>
      </w:pPr>
      <w:r>
        <w:t xml:space="preserve">государственного обвинителя      </w:t>
      </w:r>
      <w:r>
        <w:t xml:space="preserve">               </w:t>
      </w:r>
      <w:r>
        <w:tab/>
      </w:r>
      <w:r>
        <w:tab/>
        <w:t xml:space="preserve">        </w:t>
      </w:r>
      <w:r>
        <w:tab/>
      </w:r>
      <w:r>
        <w:t xml:space="preserve">- </w:t>
      </w:r>
      <w:r>
        <w:t>Жаплова</w:t>
      </w:r>
      <w:r>
        <w:t xml:space="preserve"> Е.Ю.</w:t>
      </w:r>
    </w:p>
    <w:p w:rsidR="00A77B3E" w:rsidP="009C2EF0">
      <w:pPr>
        <w:jc w:val="both"/>
      </w:pPr>
      <w:r>
        <w:t xml:space="preserve">          </w:t>
      </w:r>
      <w:r>
        <w:tab/>
        <w:t xml:space="preserve">подсудимого                                                          </w:t>
      </w:r>
      <w:r>
        <w:tab/>
      </w:r>
      <w:r>
        <w:tab/>
        <w:t xml:space="preserve">        </w:t>
      </w:r>
      <w:r>
        <w:tab/>
      </w:r>
      <w:r>
        <w:t xml:space="preserve">- </w:t>
      </w:r>
      <w:r w:rsidRPr="009C2EF0">
        <w:t>Вернигора В.А.</w:t>
      </w:r>
    </w:p>
    <w:p w:rsidR="00A77B3E" w:rsidP="009C2EF0">
      <w:pPr>
        <w:jc w:val="both"/>
      </w:pPr>
      <w:r>
        <w:t xml:space="preserve">          </w:t>
      </w:r>
      <w:r>
        <w:tab/>
        <w:t xml:space="preserve">защитника подсудимого                            </w:t>
      </w:r>
      <w:r>
        <w:tab/>
      </w:r>
      <w:r>
        <w:tab/>
      </w:r>
      <w:r>
        <w:tab/>
        <w:t xml:space="preserve">        </w:t>
      </w:r>
      <w:r>
        <w:tab/>
      </w:r>
      <w:r>
        <w:t>- Орлова Е.В.</w:t>
      </w:r>
    </w:p>
    <w:p w:rsidR="00A77B3E" w:rsidP="009C2EF0">
      <w:pPr>
        <w:jc w:val="both"/>
      </w:pPr>
      <w:r>
        <w:t xml:space="preserve">          </w:t>
      </w:r>
      <w:r>
        <w:tab/>
      </w:r>
      <w:r>
        <w:t>представителя потерпевшег</w:t>
      </w:r>
      <w:r>
        <w:t xml:space="preserve">о                                                 </w:t>
      </w:r>
      <w:r>
        <w:tab/>
      </w:r>
      <w:r>
        <w:t>- ФИО</w:t>
      </w:r>
    </w:p>
    <w:p w:rsidR="00A77B3E" w:rsidP="009C2EF0">
      <w:pPr>
        <w:jc w:val="both"/>
      </w:pPr>
      <w:r>
        <w:t xml:space="preserve">рассмотрев в открытом судебном заседании, в помещении судебного участка №92 Черноморского судебного района Республики Крым, уголовное дело в отношении: </w:t>
      </w:r>
    </w:p>
    <w:p w:rsidR="00A77B3E" w:rsidP="009C2EF0">
      <w:pPr>
        <w:jc w:val="both"/>
      </w:pPr>
      <w:r>
        <w:t xml:space="preserve">   </w:t>
      </w:r>
      <w:r>
        <w:tab/>
      </w:r>
      <w:r>
        <w:t>Вернигора Виталия Александровича, ПАСПОР</w:t>
      </w:r>
      <w:r>
        <w:t xml:space="preserve">ТНЫЕ ДАННЫЕ, гражданина РФ, имеющего среднее образование, холостого, работающего по найму, военнообязанного, не судимого, зарегистрированного по адресу: АДРЕС, </w:t>
      </w:r>
      <w:r>
        <w:t>проживающего</w:t>
      </w:r>
      <w:r>
        <w:t xml:space="preserve"> по адресу: АДРЕС,  </w:t>
      </w:r>
    </w:p>
    <w:p w:rsidR="00A77B3E" w:rsidP="009C2EF0">
      <w:pPr>
        <w:jc w:val="both"/>
      </w:pPr>
      <w:r>
        <w:t xml:space="preserve">         </w:t>
      </w:r>
      <w:r>
        <w:tab/>
      </w:r>
      <w:r>
        <w:t>обвиняемого в совершении преступления, предусмотренног</w:t>
      </w:r>
      <w:r>
        <w:t>о ч.1 ст.160 УК РФ,</w:t>
      </w:r>
    </w:p>
    <w:p w:rsidR="00A77B3E" w:rsidP="009C2EF0">
      <w:pPr>
        <w:jc w:val="both"/>
      </w:pPr>
      <w:r>
        <w:t xml:space="preserve"> </w:t>
      </w:r>
    </w:p>
    <w:p w:rsidR="00A77B3E" w:rsidP="009C2EF0">
      <w:pPr>
        <w:jc w:val="center"/>
      </w:pPr>
      <w:r>
        <w:t>УСТАНОВИЛ:</w:t>
      </w:r>
    </w:p>
    <w:p w:rsidR="00A77B3E" w:rsidP="009C2EF0">
      <w:pPr>
        <w:jc w:val="both"/>
      </w:pPr>
    </w:p>
    <w:p w:rsidR="00A77B3E" w:rsidP="009C2EF0">
      <w:pPr>
        <w:jc w:val="both"/>
      </w:pPr>
      <w:r>
        <w:t xml:space="preserve">    </w:t>
      </w:r>
      <w:r>
        <w:tab/>
      </w:r>
      <w:r w:rsidRPr="009C2EF0">
        <w:t>Вернигора В.А.</w:t>
      </w:r>
      <w:r>
        <w:t xml:space="preserve"> совершил присвоение, т.е.  хищение чужого имущества, вверенного виновному, при следующих обстоятельствах:</w:t>
      </w:r>
    </w:p>
    <w:p w:rsidR="00A77B3E" w:rsidP="009C2EF0">
      <w:pPr>
        <w:ind w:firstLine="720"/>
        <w:jc w:val="both"/>
      </w:pPr>
      <w:r>
        <w:t>ДАТА, примерно в 22-39 час</w:t>
      </w:r>
      <w:r>
        <w:t xml:space="preserve">., </w:t>
      </w:r>
      <w:r w:rsidRPr="009C2EF0">
        <w:t>Вернигора В.А.</w:t>
      </w:r>
      <w:r>
        <w:t>, являясь контролером ООО «</w:t>
      </w:r>
      <w:r>
        <w:t>Уэлси</w:t>
      </w:r>
      <w:r>
        <w:t>», с которым заключен договор о полной матер</w:t>
      </w:r>
      <w:r>
        <w:t xml:space="preserve">иальной ответственности, находился на своем рабочем месте в торговом центре «Яблоко», расположенном по адресу: Республика Крым, </w:t>
      </w:r>
      <w:r>
        <w:t>пгт</w:t>
      </w:r>
      <w:r>
        <w:t xml:space="preserve">. Черноморское, ул. Кирова, д.37А. </w:t>
      </w:r>
      <w:r>
        <w:t xml:space="preserve">В это время </w:t>
      </w:r>
      <w:r w:rsidRPr="009C2EF0">
        <w:t>Вернигора В.А.</w:t>
      </w:r>
      <w:r>
        <w:t>, руководствуясь внезапно возникшим умыслом, направленным на хищение вверен</w:t>
      </w:r>
      <w:r>
        <w:t>ного ему чужого имущества, действуя умышлено, из корыстных побуждений, осознавая общественную опасность своих действий, предвидя неизбежность наступления общественно опасных последствий и желая их наступления, присвоил вверенные ему денежные средства в раз</w:t>
      </w:r>
      <w:r>
        <w:t>мере СУММА, тем самым совершил хищение имущества принадлежащие ООО «</w:t>
      </w:r>
      <w:r>
        <w:t>Уэлси</w:t>
      </w:r>
      <w:r>
        <w:t>».</w:t>
      </w:r>
      <w:r>
        <w:t xml:space="preserve"> Полностью реализовав свой преступный умысел, </w:t>
      </w:r>
      <w:r w:rsidRPr="009C2EF0">
        <w:t>Вернигора В.А.</w:t>
      </w:r>
      <w:r>
        <w:t xml:space="preserve"> с места совершения преступления скрылся и распорядился похищенным по своему усмотрению, причинив ООО «</w:t>
      </w:r>
      <w:r>
        <w:t>Уэлси</w:t>
      </w:r>
      <w:r>
        <w:t xml:space="preserve">» материальный ущерб на </w:t>
      </w:r>
      <w:r>
        <w:t>указанную сумму.</w:t>
      </w:r>
    </w:p>
    <w:p w:rsidR="00A77B3E" w:rsidP="009C2EF0">
      <w:pPr>
        <w:ind w:firstLine="720"/>
        <w:jc w:val="both"/>
      </w:pPr>
      <w:r>
        <w:t xml:space="preserve">В судебном заседании подсудимый </w:t>
      </w:r>
      <w:r w:rsidRPr="009C2EF0">
        <w:t>Вернигора В.А.</w:t>
      </w:r>
      <w:r>
        <w:t xml:space="preserve"> виновным себя в совершении преступления признал полностью, в содеянном раскаялся, дал суду пояснения, согласно которым он работал в ООО «</w:t>
      </w:r>
      <w:r>
        <w:t>Уэлси</w:t>
      </w:r>
      <w:r>
        <w:t>», ТЦ «Яблоко», контролером, был старшим смены. Вечером ДАТА,</w:t>
      </w:r>
      <w:r>
        <w:t xml:space="preserve"> после того как из магазина «Яблоко» ушел последний контролер, он, взяв в кабинете начальника охраны ключи от центральной кассы ООО «</w:t>
      </w:r>
      <w:r>
        <w:t>Уэлси</w:t>
      </w:r>
      <w:r>
        <w:t>» ТЦ «Яблоко», похитил денежные средства с железных ячеек в сумме СУММА. Выйдя из ТЦ «Яблоко»,  сел в машину такси, за</w:t>
      </w:r>
      <w:r>
        <w:t xml:space="preserve">ехал на съемную квартиру, где переоделся, после чего на такси поехал в АДРЕС.  В АДРЕС он пересел в другой автомобиль, на котором доехал </w:t>
      </w:r>
      <w:r>
        <w:t>до</w:t>
      </w:r>
      <w:r>
        <w:t xml:space="preserve"> АДРЕС, где, переночевав, утром поехал в АДРЕС, а оттуда в АДРЕС</w:t>
      </w:r>
      <w:r>
        <w:t xml:space="preserve"> и АДРЕС</w:t>
      </w:r>
      <w:r>
        <w:t>. После чего, осознав, что соверши</w:t>
      </w:r>
      <w:r>
        <w:t>л, вернулся в АДРЕС</w:t>
      </w:r>
      <w:r>
        <w:t xml:space="preserve">, пошел в полицию, где написал явку с повинной. С целью частичного погашения суммы ущерба, он обращался к ответственному за ТЦ «Яблоко» в </w:t>
      </w:r>
      <w:r>
        <w:t>пгт</w:t>
      </w:r>
      <w:r>
        <w:t xml:space="preserve">. Черноморское, однако ему отказали в принятии денежных средств, мотивируя тем, что </w:t>
      </w:r>
      <w:r>
        <w:t xml:space="preserve">их </w:t>
      </w:r>
      <w:r>
        <w:t>интересует возмещение только полной суммы ущерба. В настоящее время он самостоятельно перечислил в пользу ООО «</w:t>
      </w:r>
      <w:r>
        <w:t>Уэлси</w:t>
      </w:r>
      <w:r>
        <w:t>» в счет возмещения ущерба СУММА.</w:t>
      </w:r>
    </w:p>
    <w:p w:rsidR="00A77B3E" w:rsidP="009C2EF0">
      <w:pPr>
        <w:jc w:val="both"/>
      </w:pPr>
      <w:r>
        <w:t xml:space="preserve"> </w:t>
      </w:r>
      <w:r>
        <w:tab/>
        <w:t xml:space="preserve">Вина </w:t>
      </w:r>
      <w:r w:rsidRPr="009C2EF0">
        <w:t>Вернигора В.А.</w:t>
      </w:r>
      <w:r>
        <w:t xml:space="preserve"> в совершении преступления, предусмотренного ч.1 ст.160 УК РФ подтверждается: </w:t>
      </w:r>
    </w:p>
    <w:p w:rsidR="00A77B3E" w:rsidP="009C2EF0">
      <w:pPr>
        <w:ind w:firstLine="720"/>
        <w:jc w:val="both"/>
      </w:pPr>
      <w:r>
        <w:t xml:space="preserve">- показаниями </w:t>
      </w:r>
      <w:r>
        <w:t>допрошенного в судебном заседании представителя потерпевшего ФИО, который суду пояснил, что на момент кражи – ДАТА он работал в должности начальника охран</w:t>
      </w:r>
      <w:r>
        <w:t>ы ООО</w:t>
      </w:r>
      <w:r>
        <w:t xml:space="preserve"> «</w:t>
      </w:r>
      <w:r>
        <w:t>Уэлси</w:t>
      </w:r>
      <w:r>
        <w:t xml:space="preserve">» ТЦ «Яблоко». </w:t>
      </w:r>
      <w:r w:rsidRPr="009C2EF0">
        <w:t>Вернигора В.А.</w:t>
      </w:r>
      <w:r>
        <w:t xml:space="preserve"> был его подчиненным. Информацию о том, что из кассы были похищены денеж</w:t>
      </w:r>
      <w:r>
        <w:t>ные средства, он получил от старшего кассира ФИО, которая позвонила ему и сообщила о том, что случилось ЧП - были похищены денежные средства. Он попросил ФИО, чтобы она пересчитала денежные средства и выяснила какая сумма была похищена. Когда прибыл в ТЦ «</w:t>
      </w:r>
      <w:r>
        <w:t xml:space="preserve">Яблоко», просмотрев камеры видеонаблюдения, было установлено, что денежные средства взял </w:t>
      </w:r>
      <w:r w:rsidRPr="009C2EF0">
        <w:t>Вернигора В.А.</w:t>
      </w:r>
      <w:r>
        <w:t>, после чего о случившемся доложил руководству. В настоящее время в ООО «</w:t>
      </w:r>
      <w:r>
        <w:t>Уэлси</w:t>
      </w:r>
      <w:r>
        <w:t>» он уже не работает.</w:t>
      </w:r>
    </w:p>
    <w:p w:rsidR="00A77B3E" w:rsidP="009C2EF0">
      <w:pPr>
        <w:ind w:firstLine="720"/>
        <w:jc w:val="both"/>
      </w:pPr>
      <w:r>
        <w:t>- показаниями допрошенного в судебном заседании представителя по</w:t>
      </w:r>
      <w:r>
        <w:t xml:space="preserve">терпевшего - ФИО, пояснившего суду, что в настоящее время, после увольнения </w:t>
      </w:r>
      <w:r w:rsidRPr="009C2EF0">
        <w:t>Вернигора В.А.</w:t>
      </w:r>
      <w:r>
        <w:t>,  он является начальником охран</w:t>
      </w:r>
      <w:r>
        <w:t>ы ООО</w:t>
      </w:r>
      <w:r>
        <w:t xml:space="preserve"> «</w:t>
      </w:r>
      <w:r>
        <w:t>Уэлси</w:t>
      </w:r>
      <w:r>
        <w:t xml:space="preserve">», ТЦ «Яблоко». О том, что </w:t>
      </w:r>
      <w:r w:rsidRPr="009C2EF0">
        <w:t>Вернигора В.А.</w:t>
      </w:r>
      <w:r>
        <w:t xml:space="preserve"> совершил хищение денежных средств, ему стало известно от руководств</w:t>
      </w:r>
      <w:r>
        <w:t>а ООО</w:t>
      </w:r>
      <w:r>
        <w:t xml:space="preserve"> «</w:t>
      </w:r>
      <w:r>
        <w:t>Уэлси</w:t>
      </w:r>
      <w:r>
        <w:t>». Во время производств</w:t>
      </w:r>
      <w:r>
        <w:t xml:space="preserve">а дознания им было написано исковое заявление о возмещении ущерба.  </w:t>
      </w:r>
    </w:p>
    <w:p w:rsidR="00A77B3E" w:rsidP="009C2EF0">
      <w:pPr>
        <w:ind w:firstLine="720"/>
        <w:jc w:val="both"/>
      </w:pPr>
      <w:r>
        <w:t xml:space="preserve">- показаниями допрошенного в судебном заседании свидетеля ФИО, который суду пояснил, что ранее </w:t>
      </w:r>
      <w:r>
        <w:t>с</w:t>
      </w:r>
      <w:r>
        <w:t xml:space="preserve"> </w:t>
      </w:r>
      <w:r w:rsidRPr="009C2EF0">
        <w:t>Вернигора</w:t>
      </w:r>
      <w:r w:rsidRPr="009C2EF0">
        <w:t xml:space="preserve"> В.А.</w:t>
      </w:r>
      <w:r>
        <w:t xml:space="preserve"> знаком не был.  Вечером ДАТА он «</w:t>
      </w:r>
      <w:r>
        <w:t>таксовал</w:t>
      </w:r>
      <w:r>
        <w:t xml:space="preserve">», стоял на АДРЕС Черноморское. К нему </w:t>
      </w:r>
      <w:r>
        <w:t xml:space="preserve">подошел </w:t>
      </w:r>
      <w:r w:rsidRPr="009C2EF0">
        <w:t>Вернигора В.А.</w:t>
      </w:r>
      <w:r>
        <w:t xml:space="preserve">, спросил: «Поедем?», он согласился. Вначале он отвез </w:t>
      </w:r>
      <w:r w:rsidRPr="009C2EF0">
        <w:t>Вернигора В.А.</w:t>
      </w:r>
      <w:r>
        <w:t xml:space="preserve"> по адресу АДРЕС, </w:t>
      </w:r>
      <w:r>
        <w:t xml:space="preserve">где тот переоделся, после чего заехали на заправку, заправились, а затем  поехали в АДРЕС, где он высадил </w:t>
      </w:r>
      <w:r w:rsidRPr="009C2EF0">
        <w:t>Вернигора В.А.</w:t>
      </w:r>
      <w:r>
        <w:t xml:space="preserve"> на автовокзале и вернулся в АДРЕС</w:t>
      </w:r>
      <w:r>
        <w:t>. По дороге Вернигора В.А ему ничего не рассказывал.</w:t>
      </w:r>
    </w:p>
    <w:p w:rsidR="00A77B3E" w:rsidP="009C2EF0">
      <w:pPr>
        <w:ind w:firstLine="720"/>
        <w:jc w:val="both"/>
      </w:pPr>
      <w:r>
        <w:t>- показаниями допрошенной в судебном заседании свидетеля ФИО, пояснившей суду, что она работает в универсаме «Яблоко» в должности старшего кассира.</w:t>
      </w:r>
      <w:r>
        <w:t xml:space="preserve">  ДАТА она обнаружила нехватку денежных средств, в т</w:t>
      </w:r>
      <w:r>
        <w:t xml:space="preserve">рех из пяти денежных ящиках на общую сумму СУММА Она позвонила руководству и сообщила о произошедшем. После чего пошла в службу безопасности, где по камерам видеонаблюдения установили, что   </w:t>
      </w:r>
      <w:r w:rsidRPr="009C2EF0">
        <w:t>Вернигора В.А.</w:t>
      </w:r>
      <w:r>
        <w:t>, после окончания рабочего дня, ДАТА, зашел в центральную касс</w:t>
      </w:r>
      <w:r>
        <w:t xml:space="preserve">у открыл боксы и достал оттуда деньги.  </w:t>
      </w:r>
    </w:p>
    <w:p w:rsidR="00A77B3E" w:rsidP="009C2EF0">
      <w:pPr>
        <w:ind w:firstLine="720"/>
        <w:jc w:val="both"/>
      </w:pPr>
      <w:r>
        <w:t xml:space="preserve">Вина подсудимого </w:t>
      </w:r>
      <w:r w:rsidRPr="009C2EF0">
        <w:t>Вернигора В.А.</w:t>
      </w:r>
      <w:r>
        <w:t xml:space="preserve"> также подтверждается имеющимися в деле письменными доказательствами:</w:t>
      </w:r>
    </w:p>
    <w:p w:rsidR="00A77B3E" w:rsidP="009C2EF0">
      <w:pPr>
        <w:jc w:val="both"/>
      </w:pPr>
      <w:r>
        <w:t xml:space="preserve">        - заявлением представителя ООО «</w:t>
      </w:r>
      <w:r>
        <w:t>Уэлси</w:t>
      </w:r>
      <w:r>
        <w:t xml:space="preserve">» ФИО о принятии мер к </w:t>
      </w:r>
      <w:r w:rsidRPr="009C2EF0">
        <w:t>Вернигора В.А.</w:t>
      </w:r>
      <w:r>
        <w:t>, который ДАТА в ВРЕМЯ присвоил денежные средства в су</w:t>
      </w:r>
      <w:r>
        <w:t>мме СУММА, принадлежащие ООО «</w:t>
      </w:r>
      <w:r>
        <w:t>Уэлси</w:t>
      </w:r>
      <w:r>
        <w:t>»(</w:t>
      </w:r>
      <w:r>
        <w:t>л.д.6):</w:t>
      </w:r>
    </w:p>
    <w:p w:rsidR="00A77B3E" w:rsidP="009C2EF0">
      <w:pPr>
        <w:jc w:val="both"/>
      </w:pPr>
      <w:r>
        <w:t xml:space="preserve">       - протоколом осмотра места происшествия от ДАТА ТЦ «Яблоко», расположенного по адресу: АДРЕС, в котором зафиксирована обстановка совершенного преступления (л.д.12-16,17-25);</w:t>
      </w:r>
    </w:p>
    <w:p w:rsidR="00A77B3E" w:rsidP="009C2EF0">
      <w:pPr>
        <w:jc w:val="both"/>
      </w:pPr>
      <w:r>
        <w:t xml:space="preserve">        - заключением эксперта</w:t>
      </w:r>
      <w:r>
        <w:t xml:space="preserve"> № 27 </w:t>
      </w:r>
      <w:r>
        <w:t>от</w:t>
      </w:r>
      <w:r>
        <w:t xml:space="preserve"> </w:t>
      </w:r>
      <w:r>
        <w:t>ДАТА</w:t>
      </w:r>
      <w:r>
        <w:t xml:space="preserve">, согласно которому след пальца руки, изъятый в ходе ОМП ДАТА, размером 14х22 мм, откопированный на отрезок прозрачной липкой ленты №4 размером 47х48 мм таблицы следов, оставлен средним пальцем левой руки </w:t>
      </w:r>
      <w:r w:rsidRPr="009C2EF0">
        <w:t>Вернигора В.А.</w:t>
      </w:r>
      <w:r>
        <w:t xml:space="preserve"> (л.д.66-72);</w:t>
      </w:r>
    </w:p>
    <w:p w:rsidR="00A77B3E" w:rsidP="009C2EF0">
      <w:pPr>
        <w:jc w:val="both"/>
      </w:pPr>
      <w:r>
        <w:t xml:space="preserve">        -  протоколом</w:t>
      </w:r>
      <w:r>
        <w:t xml:space="preserve"> осмотра предметов от ДАТА - диска с видеозаписью с камеры наблюдения ТЦ «Яблоко» и </w:t>
      </w:r>
      <w:r>
        <w:t>фототаблицей</w:t>
      </w:r>
      <w:r>
        <w:t xml:space="preserve"> к нему от ДАТА (</w:t>
      </w:r>
      <w:r>
        <w:t>л.д</w:t>
      </w:r>
      <w:r>
        <w:t>. 75, 76-84);</w:t>
      </w:r>
    </w:p>
    <w:p w:rsidR="00A77B3E" w:rsidP="009C2EF0">
      <w:pPr>
        <w:jc w:val="both"/>
      </w:pPr>
      <w:r>
        <w:t xml:space="preserve">        - договором о полной материальной ответственности </w:t>
      </w:r>
      <w:r>
        <w:t>от</w:t>
      </w:r>
      <w:r>
        <w:t xml:space="preserve"> ДАТА, заключенным между ООО «</w:t>
      </w:r>
      <w:r>
        <w:t>Уэлси</w:t>
      </w:r>
      <w:r>
        <w:t xml:space="preserve">» и </w:t>
      </w:r>
      <w:r w:rsidRPr="009C2EF0">
        <w:t>Вернигора В.А.</w:t>
      </w:r>
      <w:r>
        <w:t xml:space="preserve"> (л.д.40-41).</w:t>
      </w:r>
    </w:p>
    <w:p w:rsidR="00A77B3E" w:rsidP="009C2EF0">
      <w:pPr>
        <w:ind w:firstLine="720"/>
        <w:jc w:val="both"/>
      </w:pPr>
      <w:r>
        <w:t>Оценка пре</w:t>
      </w:r>
      <w:r>
        <w:t>дставленных стороной обвинения и исследованных в суде доказательств, с точки зрения их относимости, допустимости и достоверности, а в их совокупности - достаточности для разрешения дела, неоспоримо свидетельствует о виновности подсудимого в совершении   пр</w:t>
      </w:r>
      <w:r>
        <w:t>еступления.</w:t>
      </w:r>
    </w:p>
    <w:p w:rsidR="00A77B3E" w:rsidP="009C2EF0">
      <w:pPr>
        <w:ind w:firstLine="720"/>
        <w:jc w:val="both"/>
      </w:pPr>
      <w:r>
        <w:t>Все исследованные судом письменные доказательства, представленные стороной обвинения, добыты и приобщены к уголовному делу без нарушений требований уголовно-</w:t>
      </w:r>
      <w:r>
        <w:t>процессуального закона, сведения, в них изложенные, согласуются с другими доказательств</w:t>
      </w:r>
      <w:r>
        <w:t xml:space="preserve">ами стороны обвинения. </w:t>
      </w:r>
    </w:p>
    <w:p w:rsidR="00A77B3E" w:rsidP="009C2EF0">
      <w:pPr>
        <w:ind w:firstLine="720"/>
        <w:jc w:val="both"/>
      </w:pPr>
      <w:r>
        <w:t xml:space="preserve">С учётом всех установленных в судебном заседании обстоятельств, суд квалифицирует действия </w:t>
      </w:r>
      <w:r w:rsidRPr="009C2EF0">
        <w:t>Вернигора В.А.</w:t>
      </w:r>
      <w:r>
        <w:t xml:space="preserve"> </w:t>
      </w:r>
      <w:r>
        <w:t xml:space="preserve">по ч.1 ст.160 УК Российской Федерации, как присвоение, то есть хищение чужого имущества, вверенного виновному. </w:t>
      </w:r>
    </w:p>
    <w:p w:rsidR="00A77B3E" w:rsidP="009C2EF0">
      <w:pPr>
        <w:jc w:val="both"/>
      </w:pPr>
      <w:r>
        <w:t xml:space="preserve">  </w:t>
      </w:r>
      <w:r>
        <w:tab/>
      </w:r>
      <w:r>
        <w:t>Определяя указанную ква</w:t>
      </w:r>
      <w:r>
        <w:t xml:space="preserve">лификацию действий </w:t>
      </w:r>
      <w:r w:rsidRPr="009C2EF0">
        <w:t>Вернигор В.А.</w:t>
      </w:r>
      <w:r>
        <w:t xml:space="preserve">, суд исходит из того, что подсудимый без разрешения, незаконно присвоил, то есть похитил чужое имущество, которое было ему вверено потерпевшим. </w:t>
      </w:r>
    </w:p>
    <w:p w:rsidR="00A77B3E" w:rsidP="009C2EF0">
      <w:pPr>
        <w:jc w:val="both"/>
      </w:pPr>
      <w:r>
        <w:t xml:space="preserve">   </w:t>
      </w:r>
      <w:r>
        <w:tab/>
      </w:r>
      <w:r>
        <w:t xml:space="preserve">Разрешая вопрос о виде и мере наказания за совершённое </w:t>
      </w:r>
      <w:r w:rsidRPr="009C2EF0">
        <w:t>Вернигора В.А.</w:t>
      </w:r>
      <w:r>
        <w:t xml:space="preserve"> преступление, суд учитывае</w:t>
      </w:r>
      <w:r>
        <w:t xml:space="preserve">т характер и степень общественной опасности совершённого преступления, личность виновного, обстоятельства, смягчающие наказание, влияние назначенного наказания на исправление осуждённого  и на условия жизни его семьи. </w:t>
      </w:r>
    </w:p>
    <w:p w:rsidR="00A77B3E" w:rsidP="009C2EF0">
      <w:pPr>
        <w:ind w:firstLine="720"/>
        <w:jc w:val="both"/>
      </w:pPr>
      <w:r>
        <w:t>Подсудимый совершил преступление прот</w:t>
      </w:r>
      <w:r>
        <w:t>ив собственности, которое в соответствии со ст.15 УК РФ относится к категории преступлений небольшой тяжести.</w:t>
      </w:r>
    </w:p>
    <w:p w:rsidR="00A77B3E" w:rsidP="009C2EF0">
      <w:pPr>
        <w:ind w:firstLine="720"/>
        <w:jc w:val="both"/>
      </w:pPr>
      <w:r>
        <w:t>П</w:t>
      </w:r>
      <w:r>
        <w:t xml:space="preserve">ри изучении личности подсудимого </w:t>
      </w:r>
      <w:r w:rsidRPr="009C2EF0">
        <w:t>Вернигора В.А.</w:t>
      </w:r>
      <w:r>
        <w:t xml:space="preserve"> установлено, что он по месту жительства характеризуется </w:t>
      </w:r>
      <w:r>
        <w:t>посредственно</w:t>
      </w:r>
      <w:r>
        <w:t>, на учёте у врача-психиатра и нарколог</w:t>
      </w:r>
      <w:r>
        <w:t xml:space="preserve">а не состоит (л.д.147,148), со слов подсудимого в настоящее время работает по найму.  </w:t>
      </w:r>
    </w:p>
    <w:p w:rsidR="00A77B3E" w:rsidP="009C2EF0">
      <w:pPr>
        <w:ind w:firstLine="720"/>
        <w:jc w:val="both"/>
      </w:pPr>
      <w:r>
        <w:t xml:space="preserve">Обстоятельствами, смягчающими наказание подсудимого суд, в соответствии с </w:t>
      </w:r>
      <w:r>
        <w:t>п.п</w:t>
      </w:r>
      <w:r>
        <w:t xml:space="preserve">. «и», «к» ч.1 ст.61 УК РФ признает явку с повинной, активное способствование расследованию </w:t>
      </w:r>
      <w:r>
        <w:t xml:space="preserve">и раскрытию преступления, частичное добровольное возмещение ущерба.  </w:t>
      </w:r>
    </w:p>
    <w:p w:rsidR="00A77B3E" w:rsidP="009C2EF0">
      <w:pPr>
        <w:ind w:firstLine="720"/>
        <w:jc w:val="both"/>
      </w:pPr>
      <w:r>
        <w:t xml:space="preserve">Также, в соответствии с ч.2 ст.61 УК РФ в качестве обстоятельств, смягчающих наказание, суд признаёт признание </w:t>
      </w:r>
      <w:r w:rsidRPr="009C2EF0">
        <w:t xml:space="preserve">Вернигора </w:t>
      </w:r>
      <w:r w:rsidRPr="009C2EF0">
        <w:t>В.А.</w:t>
      </w:r>
      <w:r>
        <w:t>своей</w:t>
      </w:r>
      <w:r>
        <w:t xml:space="preserve"> вины, раскаяние </w:t>
      </w:r>
      <w:r>
        <w:t>в</w:t>
      </w:r>
      <w:r>
        <w:t xml:space="preserve"> содеянном. </w:t>
      </w:r>
    </w:p>
    <w:p w:rsidR="00A77B3E" w:rsidP="009C2EF0">
      <w:pPr>
        <w:jc w:val="both"/>
      </w:pPr>
      <w:r>
        <w:t xml:space="preserve">  </w:t>
      </w:r>
      <w:r>
        <w:tab/>
      </w:r>
      <w:r>
        <w:t>Обстоятельств, отягчающих наказан</w:t>
      </w:r>
      <w:r>
        <w:t>ие, предусмотренных ст.63 УК РФ, судом не установлено.</w:t>
      </w:r>
    </w:p>
    <w:p w:rsidR="00A77B3E" w:rsidP="009C2EF0">
      <w:pPr>
        <w:jc w:val="both"/>
      </w:pPr>
      <w:r>
        <w:t xml:space="preserve"> </w:t>
      </w:r>
      <w:r>
        <w:tab/>
      </w:r>
      <w:r>
        <w:t xml:space="preserve">Учитывая, что подсудимый </w:t>
      </w:r>
      <w:r w:rsidRPr="009C2EF0">
        <w:t>Вернигора В.А.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</w:t>
      </w:r>
      <w:r>
        <w:t>ащим уголовной ответственности.</w:t>
      </w:r>
    </w:p>
    <w:p w:rsidR="00A77B3E" w:rsidP="009C2EF0">
      <w:pPr>
        <w:ind w:firstLine="720"/>
        <w:jc w:val="both"/>
      </w:pPr>
      <w:r>
        <w:t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</w:t>
      </w:r>
      <w:r>
        <w:t xml:space="preserve">ремя и после совершения преступления, которые могли бы служить основанием для применения положений ст.64 УК РФ, то есть назначения наказания более мягкого, чем предусмотрено санкцией ч.1 ст.160 УК РФ. </w:t>
      </w:r>
    </w:p>
    <w:p w:rsidR="00A77B3E" w:rsidP="009C2EF0">
      <w:pPr>
        <w:jc w:val="both"/>
      </w:pPr>
      <w:r>
        <w:t xml:space="preserve"> </w:t>
      </w:r>
      <w:r>
        <w:tab/>
      </w:r>
      <w:r>
        <w:t xml:space="preserve">Учитывая все обстоятельства дела, характер и степень </w:t>
      </w:r>
      <w:r>
        <w:t>общественной опасности совершённого преступления, личность подсудимого, суд, руководствуясь принципом справедливости, в целях исправления виновного и предупреждения совершения новых преступлений, с учетом положений ч.1 ст.62 УК РФ, считает необходимым назн</w:t>
      </w:r>
      <w:r>
        <w:t>ачить подсудимому наказание в пределах санкции уголовного закона по ч.1 ст.160 УК  РФ в виде обязательных работ, поскольку именно данный вид</w:t>
      </w:r>
      <w:r>
        <w:t xml:space="preserve"> наказания будет способствовать достижению целей уголовного наказания, предусмотренных ст.43 УК РФ, исправлению осуж</w:t>
      </w:r>
      <w:r>
        <w:t xml:space="preserve">денного и предупреждению совершения им новых преступлений. </w:t>
      </w:r>
    </w:p>
    <w:p w:rsidR="00A77B3E" w:rsidP="009C2EF0">
      <w:pPr>
        <w:ind w:firstLine="720"/>
        <w:jc w:val="both"/>
      </w:pPr>
      <w:r>
        <w:t xml:space="preserve">Обстоятельств, предусмотренных ч.4 ст.49 УК РФ, которые препятствовали бы назначению </w:t>
      </w:r>
      <w:r w:rsidRPr="009C2EF0">
        <w:t>Вернигора В.А.</w:t>
      </w:r>
      <w:r>
        <w:t xml:space="preserve"> наказания в виде обязательных работ, судом не установлено.</w:t>
      </w:r>
    </w:p>
    <w:p w:rsidR="00A77B3E" w:rsidP="009C2EF0">
      <w:pPr>
        <w:ind w:firstLine="720"/>
        <w:jc w:val="both"/>
      </w:pPr>
      <w:r>
        <w:t>Учитывая, что совершённое подсудимым преступлени</w:t>
      </w:r>
      <w:r>
        <w:t>е относится к категории преступлений небольшой тяжести, оснований для применения ч.6 ст.15 УК РФ не имеется.</w:t>
      </w:r>
    </w:p>
    <w:p w:rsidR="00A77B3E" w:rsidP="009C2EF0">
      <w:pPr>
        <w:ind w:firstLine="720"/>
        <w:jc w:val="both"/>
      </w:pPr>
      <w:r>
        <w:t>Обстоятельств, предусмотренных главами 11 и 12 УК РФ, влекущих освобождение ФИО от уголовной ответственности или от наказания, судом не установлено</w:t>
      </w:r>
      <w:r>
        <w:t>.</w:t>
      </w:r>
    </w:p>
    <w:p w:rsidR="00A77B3E" w:rsidP="009C2EF0">
      <w:pPr>
        <w:jc w:val="both"/>
      </w:pPr>
      <w:r>
        <w:t xml:space="preserve">         По настоящему уголовному делу представителем потерпевшего заявлен гражданский иск к подсудимому о возмещении ущерба, причиненного преступлением в размере СУММА.</w:t>
      </w:r>
    </w:p>
    <w:p w:rsidR="00A77B3E" w:rsidP="009C2EF0">
      <w:pPr>
        <w:ind w:firstLine="720"/>
        <w:jc w:val="both"/>
      </w:pPr>
      <w:r>
        <w:t xml:space="preserve">В ходе рассмотрения уголовного дела подсудимый </w:t>
      </w:r>
      <w:r w:rsidRPr="009C2EF0">
        <w:t>Вернигора В.А.</w:t>
      </w:r>
      <w:r>
        <w:t xml:space="preserve"> в добровольном порядке частично, </w:t>
      </w:r>
      <w:r>
        <w:t>в размере СУММА,  возместил ООО «</w:t>
      </w:r>
      <w:r>
        <w:t>Уэлси</w:t>
      </w:r>
      <w:r>
        <w:t>» причиненный ущерб (л.д.230).</w:t>
      </w:r>
    </w:p>
    <w:p w:rsidR="00A77B3E" w:rsidP="009C2EF0">
      <w:pPr>
        <w:ind w:firstLine="720"/>
        <w:jc w:val="both"/>
      </w:pPr>
      <w:r>
        <w:t xml:space="preserve">Поскольку в судебном заседании доказано, что в результате действий подсудимого </w:t>
      </w:r>
      <w:r w:rsidRPr="009C2EF0">
        <w:t>Вернигора В.А.</w:t>
      </w:r>
      <w:r>
        <w:t xml:space="preserve">  ООО «</w:t>
      </w:r>
      <w:r>
        <w:t>Уэлси</w:t>
      </w:r>
      <w:r>
        <w:t>» причинен имущественный вред, то исковые требования являются обоснованными.</w:t>
      </w:r>
    </w:p>
    <w:p w:rsidR="00A77B3E" w:rsidP="009C2EF0">
      <w:pPr>
        <w:ind w:firstLine="720"/>
        <w:jc w:val="both"/>
      </w:pPr>
      <w:r>
        <w:t xml:space="preserve">Подсудимый иск представителя потерпевшего признал частично, с учетом возмещенного им ущерба, на общую сумму СУММА. </w:t>
      </w:r>
    </w:p>
    <w:p w:rsidR="00A77B3E" w:rsidP="009C2EF0">
      <w:pPr>
        <w:jc w:val="both"/>
      </w:pPr>
      <w:r>
        <w:t xml:space="preserve">  </w:t>
      </w:r>
      <w:r>
        <w:tab/>
      </w:r>
      <w:r>
        <w:t>При таких обстоятельствах, исходя из положений ст.1064 ГК РФ, ст.42, ст.44 УПК РФ, суд  считает исковые требования о возмещении ущерба, пр</w:t>
      </w:r>
      <w:r>
        <w:t xml:space="preserve">ичиненного преступлением к подсудимому </w:t>
      </w:r>
      <w:r w:rsidRPr="009C2EF0">
        <w:t>Вернигора В.А.</w:t>
      </w:r>
      <w:r>
        <w:t xml:space="preserve">  подлежащими частичному удовлетворению.</w:t>
      </w:r>
    </w:p>
    <w:p w:rsidR="00A77B3E" w:rsidP="009C2EF0">
      <w:pPr>
        <w:ind w:firstLine="720"/>
        <w:jc w:val="both"/>
      </w:pPr>
      <w:r>
        <w:t>Вопрос о вещественных доказательствах суд разрешает в соответствии со ст.81 УПК РФ.</w:t>
      </w:r>
    </w:p>
    <w:p w:rsidR="00A77B3E" w:rsidP="009C2EF0">
      <w:pPr>
        <w:ind w:firstLine="720"/>
        <w:jc w:val="both"/>
      </w:pPr>
      <w:r>
        <w:t xml:space="preserve">Вопрос о процессуальных издержках по делу суд разрешает в соответствии со ст.ст.50, 131, </w:t>
      </w:r>
      <w:r>
        <w:t>132, 316 УПК РФ, в том числе отдельным постановлением в части оплаты труда адвокату.</w:t>
      </w:r>
    </w:p>
    <w:p w:rsidR="00A77B3E" w:rsidP="009C2EF0">
      <w:pPr>
        <w:ind w:firstLine="720"/>
        <w:jc w:val="both"/>
      </w:pPr>
      <w:r>
        <w:t xml:space="preserve">Учитывая </w:t>
      </w:r>
      <w:r>
        <w:t>изложенное</w:t>
      </w:r>
      <w:r>
        <w:t xml:space="preserve"> и руководствуясь ст.  296, 297, 302-304, 307-309, 316 УПК РФ, мировой судья, </w:t>
      </w:r>
    </w:p>
    <w:p w:rsidR="00A77B3E" w:rsidP="009C2EF0">
      <w:pPr>
        <w:jc w:val="both"/>
      </w:pPr>
      <w:r>
        <w:t xml:space="preserve">                                                               </w:t>
      </w:r>
      <w:r>
        <w:t>ПРИГОВОРИЛ:</w:t>
      </w:r>
    </w:p>
    <w:p w:rsidR="00A77B3E" w:rsidP="009C2EF0">
      <w:pPr>
        <w:jc w:val="both"/>
      </w:pPr>
    </w:p>
    <w:p w:rsidR="00A77B3E" w:rsidP="009C2EF0">
      <w:pPr>
        <w:ind w:firstLine="720"/>
        <w:jc w:val="both"/>
      </w:pPr>
      <w:r>
        <w:t xml:space="preserve">Признать </w:t>
      </w:r>
      <w:r>
        <w:t>Вернигора Виталия Александровича виновным в совершении преступления, предусмотренного ч.1 ст. 160 УК Российской Федерации и назначить ему наказание в виде 120 часов обязательных работ.</w:t>
      </w:r>
    </w:p>
    <w:p w:rsidR="00A77B3E" w:rsidP="009C2EF0">
      <w:pPr>
        <w:jc w:val="both"/>
      </w:pPr>
      <w:r>
        <w:t xml:space="preserve"> </w:t>
      </w:r>
      <w:r>
        <w:tab/>
      </w:r>
      <w:r>
        <w:t>Меру пресечения Вернигора Виталию Александровичу в виде подписки о нев</w:t>
      </w:r>
      <w:r>
        <w:t>ыезде и надлежащем поведении оставить до вступления приговора в законную силу.</w:t>
      </w:r>
    </w:p>
    <w:p w:rsidR="00A77B3E" w:rsidP="009C2EF0">
      <w:pPr>
        <w:jc w:val="both"/>
      </w:pPr>
      <w:r>
        <w:t xml:space="preserve">  </w:t>
      </w:r>
      <w:r>
        <w:tab/>
      </w:r>
      <w:r>
        <w:t>Вещественные доказательства по делу - диск с видеозаписью с камер видеонаблюдения с ТЦ «Яблоко», находящийся в материалах уголовного дела, хранить при уголовном деле №1-92-22/</w:t>
      </w:r>
      <w:r>
        <w:t xml:space="preserve">2022. </w:t>
      </w:r>
    </w:p>
    <w:p w:rsidR="00A77B3E" w:rsidP="009C2EF0">
      <w:pPr>
        <w:jc w:val="both"/>
      </w:pPr>
      <w:r>
        <w:t xml:space="preserve"> </w:t>
      </w:r>
      <w:r>
        <w:tab/>
      </w:r>
      <w:r>
        <w:t>Гражданский иск ООО «</w:t>
      </w:r>
      <w:r>
        <w:t>Уэлси</w:t>
      </w:r>
      <w:r>
        <w:t xml:space="preserve">»  к подсудимому  </w:t>
      </w:r>
      <w:r w:rsidRPr="009C2EF0">
        <w:t>Вернигора В.А.</w:t>
      </w:r>
      <w:r>
        <w:t xml:space="preserve">  о возмещении ущерба – удовлетворить частично.</w:t>
      </w:r>
    </w:p>
    <w:p w:rsidR="00A77B3E" w:rsidP="009C2EF0">
      <w:pPr>
        <w:ind w:firstLine="720"/>
        <w:jc w:val="both"/>
      </w:pPr>
      <w:r>
        <w:t xml:space="preserve">Взыскать </w:t>
      </w:r>
      <w:r>
        <w:t>с</w:t>
      </w:r>
      <w:r>
        <w:t xml:space="preserve"> </w:t>
      </w:r>
      <w:r>
        <w:t>Вернигора</w:t>
      </w:r>
      <w:r>
        <w:t xml:space="preserve"> Виталия Александровича в пользу ООО «</w:t>
      </w:r>
      <w:r>
        <w:t>Уэлси</w:t>
      </w:r>
      <w:r>
        <w:t>» 133 900 (сто тридцать три тысячи девятьсот) рублей  в счет возмещения ущерба, причиненно</w:t>
      </w:r>
      <w:r>
        <w:t>го преступлением.</w:t>
      </w:r>
    </w:p>
    <w:p w:rsidR="00A77B3E" w:rsidP="009C2EF0">
      <w:pPr>
        <w:ind w:firstLine="720"/>
        <w:jc w:val="both"/>
      </w:pPr>
      <w:r>
        <w:t xml:space="preserve">Приговор может быть обжалован в апелляционном порядке в Черноморский районный суд Республики Крым в течение десяти суток со дня его провозглашения, через судебный участок №92 Черноморского судебного района.  </w:t>
      </w:r>
    </w:p>
    <w:p w:rsidR="00A77B3E" w:rsidP="009C2EF0">
      <w:pPr>
        <w:ind w:firstLine="720"/>
        <w:jc w:val="both"/>
      </w:pPr>
      <w:r>
        <w:t>В случае подачи апелляционной</w:t>
      </w:r>
      <w:r>
        <w:t xml:space="preserve">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 w:rsidP="009C2EF0">
      <w:pPr>
        <w:jc w:val="both"/>
      </w:pPr>
    </w:p>
    <w:p w:rsidR="00A77B3E" w:rsidP="009C2EF0">
      <w:pPr>
        <w:jc w:val="both"/>
      </w:pPr>
    </w:p>
    <w:p w:rsidR="00A77B3E" w:rsidP="009C2EF0">
      <w:pPr>
        <w:ind w:firstLine="720"/>
        <w:jc w:val="both"/>
      </w:pPr>
      <w:r>
        <w:t xml:space="preserve">Мировой судья                  </w:t>
      </w:r>
      <w:r>
        <w:tab/>
        <w:t xml:space="preserve">              </w:t>
      </w:r>
      <w:r>
        <w:t xml:space="preserve">подпись  </w:t>
      </w:r>
      <w:r>
        <w:tab/>
      </w:r>
      <w:r>
        <w:tab/>
        <w:t xml:space="preserve">          </w:t>
      </w:r>
      <w:r>
        <w:t xml:space="preserve">  </w:t>
      </w:r>
      <w:r>
        <w:t>Байбарза</w:t>
      </w:r>
      <w:r>
        <w:t xml:space="preserve"> О.В.</w:t>
      </w:r>
    </w:p>
    <w:p w:rsidR="00A77B3E" w:rsidP="009C2EF0">
      <w:pPr>
        <w:jc w:val="both"/>
      </w:pPr>
    </w:p>
    <w:p w:rsidR="00A77B3E" w:rsidP="009C2EF0">
      <w:pPr>
        <w:jc w:val="both"/>
      </w:pPr>
      <w:r>
        <w:t xml:space="preserve"> </w:t>
      </w:r>
    </w:p>
    <w:p w:rsidR="009C2EF0" w:rsidRPr="006D51A8" w:rsidP="009C2EF0">
      <w:pPr>
        <w:ind w:firstLine="720"/>
        <w:jc w:val="both"/>
      </w:pPr>
      <w:r w:rsidRPr="006D51A8">
        <w:t>«СОГЛАСОВАНО»</w:t>
      </w:r>
    </w:p>
    <w:p w:rsidR="009C2EF0" w:rsidRPr="006D51A8" w:rsidP="009C2EF0">
      <w:pPr>
        <w:ind w:firstLine="720"/>
        <w:jc w:val="both"/>
      </w:pPr>
    </w:p>
    <w:p w:rsidR="009C2EF0" w:rsidRPr="006D51A8" w:rsidP="009C2EF0">
      <w:pPr>
        <w:ind w:firstLine="720"/>
        <w:jc w:val="both"/>
      </w:pPr>
      <w:r w:rsidRPr="006D51A8">
        <w:t>Мировой судья</w:t>
      </w:r>
    </w:p>
    <w:p w:rsidR="009C2EF0" w:rsidRPr="006D51A8" w:rsidP="009C2EF0">
      <w:pPr>
        <w:ind w:firstLine="720"/>
        <w:jc w:val="both"/>
      </w:pPr>
      <w:r w:rsidRPr="006D51A8">
        <w:t>судебного участка №92</w:t>
      </w:r>
    </w:p>
    <w:p w:rsidR="009C2EF0" w:rsidRPr="006D51A8" w:rsidP="009C2EF0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9C2EF0">
      <w:pPr>
        <w:jc w:val="both"/>
      </w:pPr>
    </w:p>
    <w:p w:rsidR="00A77B3E" w:rsidP="009C2EF0">
      <w:pPr>
        <w:jc w:val="both"/>
      </w:pPr>
    </w:p>
    <w:sectPr w:rsidSect="009C2E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F0"/>
    <w:rsid w:val="006D51A8"/>
    <w:rsid w:val="009C2E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