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</w:t>
      </w:r>
    </w:p>
    <w:p w:rsidR="00A77B3E" w:rsidP="006C74D5">
      <w:pPr>
        <w:jc w:val="right"/>
      </w:pPr>
      <w:r>
        <w:t xml:space="preserve"> Дело №1-92-29/2022</w:t>
      </w:r>
    </w:p>
    <w:p w:rsidR="00A77B3E" w:rsidP="006C74D5">
      <w:pPr>
        <w:jc w:val="right"/>
      </w:pPr>
      <w:r>
        <w:t>УИД: 91МS0092-01-2022-001701-43</w:t>
      </w:r>
    </w:p>
    <w:p w:rsidR="00A77B3E" w:rsidP="006C74D5">
      <w:pPr>
        <w:jc w:val="both"/>
      </w:pPr>
      <w:r>
        <w:t xml:space="preserve">                                                      </w:t>
      </w:r>
    </w:p>
    <w:p w:rsidR="00A77B3E" w:rsidP="006C74D5">
      <w:pPr>
        <w:jc w:val="center"/>
      </w:pPr>
      <w:r>
        <w:t>ПРИГОВОР</w:t>
      </w:r>
    </w:p>
    <w:p w:rsidR="00A77B3E" w:rsidP="006C74D5">
      <w:pPr>
        <w:jc w:val="center"/>
      </w:pPr>
      <w:r>
        <w:t>ИМЕНЕМ РОССИЙСКОЙ ФЕДЕРАЦИИ</w:t>
      </w:r>
    </w:p>
    <w:p w:rsidR="00A77B3E" w:rsidP="006C74D5">
      <w:pPr>
        <w:jc w:val="both"/>
      </w:pPr>
    </w:p>
    <w:p w:rsidR="00A77B3E" w:rsidP="006C74D5">
      <w:pPr>
        <w:jc w:val="both"/>
      </w:pPr>
      <w:r>
        <w:t xml:space="preserve">21 ноября 2022 года                                     </w:t>
      </w:r>
      <w:r>
        <w:t xml:space="preserve">                         </w:t>
      </w:r>
      <w:r>
        <w:t>пгт</w:t>
      </w:r>
      <w:r>
        <w:t>. Черноморское, Республика Крым</w:t>
      </w:r>
    </w:p>
    <w:p w:rsidR="00A77B3E" w:rsidP="006C74D5">
      <w:pPr>
        <w:jc w:val="both"/>
      </w:pPr>
      <w:r>
        <w:t xml:space="preserve">                                                                                                </w:t>
      </w:r>
    </w:p>
    <w:p w:rsidR="00A77B3E" w:rsidP="006C74D5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</w:t>
      </w:r>
      <w:r>
        <w:t xml:space="preserve">ебного района Республики Крым  </w:t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</w:t>
      </w:r>
    </w:p>
    <w:p w:rsidR="00A77B3E" w:rsidP="006C74D5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>- Войтенко Ю.В.</w:t>
      </w:r>
    </w:p>
    <w:p w:rsidR="00A77B3E" w:rsidP="006C74D5">
      <w:pPr>
        <w:ind w:firstLine="720"/>
        <w:jc w:val="both"/>
      </w:pPr>
      <w:r>
        <w:t>с участием:</w:t>
      </w:r>
    </w:p>
    <w:p w:rsidR="00A77B3E" w:rsidP="006C74D5">
      <w:pPr>
        <w:ind w:firstLine="720"/>
        <w:jc w:val="both"/>
      </w:pPr>
      <w:r>
        <w:t xml:space="preserve">государственного обвинителя – заместителя </w:t>
      </w:r>
    </w:p>
    <w:p w:rsidR="00A77B3E" w:rsidP="006C74D5">
      <w:pPr>
        <w:ind w:firstLine="720"/>
        <w:jc w:val="both"/>
      </w:pPr>
      <w:r>
        <w:t>прокурора Черноморского района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- Падалка О.В. </w:t>
      </w:r>
    </w:p>
    <w:p w:rsidR="00A77B3E" w:rsidP="006C74D5">
      <w:pPr>
        <w:ind w:firstLine="720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</w:t>
      </w:r>
      <w:r>
        <w:tab/>
      </w:r>
      <w:r>
        <w:t xml:space="preserve">- </w:t>
      </w:r>
      <w:r>
        <w:t>Мандибура</w:t>
      </w:r>
      <w:r>
        <w:t xml:space="preserve"> В.М.</w:t>
      </w:r>
    </w:p>
    <w:p w:rsidR="00A77B3E" w:rsidP="006C74D5">
      <w:pPr>
        <w:ind w:firstLine="720"/>
        <w:jc w:val="both"/>
      </w:pPr>
      <w:r>
        <w:t>защитника подсудимого</w:t>
      </w:r>
      <w:r>
        <w:tab/>
        <w:t xml:space="preserve">                              </w:t>
      </w:r>
      <w:r>
        <w:tab/>
        <w:t xml:space="preserve">   </w:t>
      </w:r>
      <w:r>
        <w:tab/>
        <w:t xml:space="preserve">   </w:t>
      </w:r>
      <w:r>
        <w:tab/>
        <w:t xml:space="preserve">- </w:t>
      </w:r>
      <w:r>
        <w:t>Шмытова</w:t>
      </w:r>
      <w:r>
        <w:t xml:space="preserve"> А.В.</w:t>
      </w:r>
    </w:p>
    <w:p w:rsidR="00A77B3E" w:rsidP="006C74D5">
      <w:pPr>
        <w:ind w:firstLine="720"/>
        <w:jc w:val="both"/>
      </w:pPr>
      <w:r>
        <w:t xml:space="preserve">потерпевшего                                                                      </w:t>
      </w:r>
      <w:r>
        <w:tab/>
      </w:r>
      <w:r>
        <w:tab/>
        <w:t xml:space="preserve"> </w:t>
      </w:r>
      <w:r>
        <w:t>- ФИО</w:t>
      </w:r>
    </w:p>
    <w:p w:rsidR="00A77B3E" w:rsidP="006C74D5">
      <w:pPr>
        <w:jc w:val="both"/>
      </w:pPr>
      <w:r>
        <w:t>рассмотрев в открытом судебном заседании  в помещении судебного участка №</w:t>
      </w:r>
      <w:r>
        <w:t xml:space="preserve">92 Черноморского судебного района Республики Крым, материалы уголовного дела в отношении: </w:t>
      </w:r>
    </w:p>
    <w:p w:rsidR="00A77B3E" w:rsidP="006C74D5">
      <w:pPr>
        <w:ind w:firstLine="720"/>
        <w:jc w:val="both"/>
      </w:pPr>
      <w:r>
        <w:t>Мандибура</w:t>
      </w:r>
      <w:r>
        <w:t xml:space="preserve"> Виталия Михайловича, ПАСПОРТНЫЕ ДАННЫЕ, гражданина Российской Федерации, имеющего высшее образование, женатого, имеющего на иждивении ИЗЪЯТО</w:t>
      </w:r>
      <w:r>
        <w:t>, военнообязанного, работающего мастером по добыче нефти, газа</w:t>
      </w:r>
      <w:r>
        <w:t xml:space="preserve"> и конденсата НАИМЕНОВАНИЕ ОРГАНИЗАЦИИ, не судимого, зарегистрированного по адресу: АДРЕС, </w:t>
      </w:r>
      <w:r>
        <w:t>проживающего</w:t>
      </w:r>
      <w:r>
        <w:t xml:space="preserve"> по адресу: АДРЕС,</w:t>
      </w:r>
    </w:p>
    <w:p w:rsidR="00A77B3E" w:rsidP="006C74D5">
      <w:pPr>
        <w:ind w:firstLine="720"/>
        <w:jc w:val="both"/>
      </w:pPr>
      <w:r>
        <w:t>обвиняемого в совершении преступления, предусмотренного ч.1</w:t>
      </w:r>
      <w:r>
        <w:t xml:space="preserve"> ст.112 УК РФ,</w:t>
      </w:r>
    </w:p>
    <w:p w:rsidR="00A77B3E" w:rsidP="006C74D5">
      <w:pPr>
        <w:jc w:val="both"/>
      </w:pPr>
    </w:p>
    <w:p w:rsidR="00A77B3E" w:rsidP="006C74D5">
      <w:pPr>
        <w:jc w:val="center"/>
      </w:pPr>
      <w:r>
        <w:t>УСТАНОВИЛ:</w:t>
      </w:r>
    </w:p>
    <w:p w:rsidR="00A77B3E" w:rsidP="006C74D5">
      <w:pPr>
        <w:jc w:val="both"/>
      </w:pPr>
    </w:p>
    <w:p w:rsidR="00A77B3E" w:rsidP="006C74D5">
      <w:pPr>
        <w:jc w:val="both"/>
      </w:pPr>
      <w:r>
        <w:t xml:space="preserve">        </w:t>
      </w:r>
      <w:r>
        <w:tab/>
      </w:r>
      <w:r>
        <w:t>Мандибура</w:t>
      </w:r>
      <w:r>
        <w:t xml:space="preserve"> В.М. совершил умышленное причинение средней тяжести вреда здоровью, то есть умышленное причинение средней тяжести вреда здоровью, не опасного для жизни человека и не повлекшего послед</w:t>
      </w:r>
      <w:r>
        <w:t>ствий, указанных в ст.111 УК РФ, но вызвавшего длительное расстройство здоровья, при следующих обстоятельствах:</w:t>
      </w:r>
    </w:p>
    <w:p w:rsidR="00A77B3E" w:rsidP="006C74D5">
      <w:pPr>
        <w:jc w:val="both"/>
      </w:pPr>
      <w:r>
        <w:t xml:space="preserve">       </w:t>
      </w:r>
      <w:r>
        <w:tab/>
        <w:t>ДАТА, примерно в  ВРЕМЯ</w:t>
      </w:r>
      <w:r>
        <w:t xml:space="preserve"> часа, </w:t>
      </w:r>
      <w:r>
        <w:t>Мандибура</w:t>
      </w:r>
      <w:r>
        <w:t xml:space="preserve"> В.М., находясь на территории летней площадки кафе-баре «ИЗЪЯТО</w:t>
      </w:r>
      <w:r>
        <w:t>», расположенного в АДРЕС по АДРЕС</w:t>
      </w:r>
      <w:r>
        <w:t xml:space="preserve">, увидел ФИО, к которому испытывал личные неприязненные отношения. В это время, </w:t>
      </w:r>
      <w:r>
        <w:t>Мандибура</w:t>
      </w:r>
      <w:r>
        <w:t xml:space="preserve"> В.М., руководствуясь внезапно возникшим преступным умыслом, направленным на причинение телесных повреждений ФИО, осознавая обществен</w:t>
      </w:r>
      <w:r>
        <w:t>ную опасность своих действий, предвидя возможность наступления общественно опасных последствий и желая их наступления, подошел к ФИО и умышленно нанес последнему один удар кулаком левой руки в область нижней челюсти справа и второй удар кулаком правой руки</w:t>
      </w:r>
      <w:r>
        <w:t xml:space="preserve"> в область грудной клетки справа. В результате этого, </w:t>
      </w:r>
      <w:r>
        <w:t>Мандибура</w:t>
      </w:r>
      <w:r>
        <w:t xml:space="preserve"> В.М. причинил ФИО телесные повреждения в виде двойного перелома нижней челюсти: в области подбородка справа и угла слева, которые согласно заключению эксперта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квалифицируются как </w:t>
      </w:r>
      <w:r>
        <w:t>повреждения, причинившие среднюю тяжесть вреда здоровью человека.</w:t>
      </w:r>
    </w:p>
    <w:p w:rsidR="00A77B3E" w:rsidP="006C74D5">
      <w:pPr>
        <w:ind w:firstLine="720"/>
        <w:jc w:val="both"/>
      </w:pPr>
      <w:r>
        <w:t xml:space="preserve">Допрошенный в судебном заседании подсудимый </w:t>
      </w:r>
      <w:r>
        <w:t>Мандибура</w:t>
      </w:r>
      <w:r>
        <w:t xml:space="preserve"> В.М.,  виновным себя в совершении преступления признал полностью, в содеянном раскаялся, пояснил, что, ДАТА вечером, он находился в АДРЕ</w:t>
      </w:r>
      <w:r>
        <w:t>С, где встретил свою супругу, с которой на тот момент совместно не проживали.</w:t>
      </w:r>
      <w:r>
        <w:t xml:space="preserve"> Около ВРЕМЯ</w:t>
      </w:r>
      <w:r>
        <w:t xml:space="preserve"> часов она предложила ему сходить на дискотеку в ночной бар «ИЗЪЯТО</w:t>
      </w:r>
      <w:r>
        <w:t xml:space="preserve">», на что он согласился. В баре они сидели за столиком, общались,  танцевали. Через некоторое время </w:t>
      </w:r>
      <w:r>
        <w:t>к ним присоединилась подруга супруги -  ФИО. В районе ВРЕМЯ</w:t>
      </w:r>
      <w:r>
        <w:t xml:space="preserve"> часов ночи у него произошел словесный конфликт с человеком, сидевшим за </w:t>
      </w:r>
      <w:r>
        <w:t xml:space="preserve">соседним столиком, так как последний вел себя </w:t>
      </w:r>
      <w:r>
        <w:t>не подобающе</w:t>
      </w:r>
      <w:r>
        <w:t>.  Конфликт был урегулирован, однако он находился «на взводе». Чер</w:t>
      </w:r>
      <w:r>
        <w:t>ез некоторое время,  возле барной стойки он увидел ФИО со своим другом ФИО.</w:t>
      </w:r>
      <w:r>
        <w:t xml:space="preserve"> В результате нахлынувшей ревности, он нанес ФИО два удара. Подбежавшая охрана и посетители бара разняли их. Он сел за столик, к нему подошла супруга, которой он рассказал о случивше</w:t>
      </w:r>
      <w:r>
        <w:t xml:space="preserve">мся, так как она в момент конфликта выходила в туалет и не видела произошедшего. </w:t>
      </w:r>
      <w:r>
        <w:t>Около ВРЕМЯ</w:t>
      </w:r>
      <w:r>
        <w:t xml:space="preserve"> часов утра ДАТА, он пришел домой и лег спать.  Телефон, ключи, личные вещи он оставил в сумочке у супруги, чтобы они не мешали, когда они танцевали в баре.  Пример</w:t>
      </w:r>
      <w:r>
        <w:t>но в ВРЕМЯ</w:t>
      </w:r>
      <w:r>
        <w:t xml:space="preserve"> часов вечера ему на </w:t>
      </w:r>
      <w:r>
        <w:t>Вайбер</w:t>
      </w:r>
      <w:r>
        <w:t xml:space="preserve"> ПК позвонила супруга и сообщила, что он сломал ФИО челюсть. Он зашел к супруге, взял свои вещи, телефон, пошел в полицию, где написал явку с повинной.</w:t>
      </w:r>
    </w:p>
    <w:p w:rsidR="00A77B3E" w:rsidP="006C74D5">
      <w:pPr>
        <w:ind w:firstLine="720"/>
        <w:jc w:val="both"/>
      </w:pPr>
      <w:r>
        <w:t xml:space="preserve">Вина </w:t>
      </w:r>
      <w:r>
        <w:t>Мандибура</w:t>
      </w:r>
      <w:r>
        <w:t xml:space="preserve"> В.М. в совершении преступления, предусмотренного  ч</w:t>
      </w:r>
      <w:r>
        <w:t xml:space="preserve">.1 ст.112 УК РФ подтверждается: </w:t>
      </w:r>
    </w:p>
    <w:p w:rsidR="00A77B3E" w:rsidP="006C74D5">
      <w:pPr>
        <w:ind w:firstLine="720"/>
        <w:jc w:val="both"/>
      </w:pPr>
      <w:r>
        <w:t>-  показаниями допрошенного в судебном заседании потерпевшего ФИО который суду пояснил, что ДАТА, примерно в ВРЕМЯ</w:t>
      </w:r>
      <w:r>
        <w:t xml:space="preserve"> часов, они с другом зашли в бар «ИЗЪЯТО</w:t>
      </w:r>
      <w:r>
        <w:t>», и встали за барной стойкой, заказали по коктейлю,  через некоторое</w:t>
      </w:r>
      <w:r>
        <w:t xml:space="preserve"> время к стоящей рядом с другом  девушке подошла  ФИО Они </w:t>
      </w:r>
      <w:r>
        <w:t>поговорили</w:t>
      </w:r>
      <w:r>
        <w:t xml:space="preserve"> и она  ушла, села  за столик с подсудимым. Он собрался идти домой,  когда проходил мимо  столика, где сидели ФИО и </w:t>
      </w:r>
      <w:r>
        <w:t>Мандибура</w:t>
      </w:r>
      <w:r>
        <w:t xml:space="preserve"> В.М. последний неожиданно ударил его локтем. Он подумал, что к</w:t>
      </w:r>
      <w:r>
        <w:t xml:space="preserve">то-то отодвинул стул, и повернулся, в этот момент </w:t>
      </w:r>
      <w:r>
        <w:t>Мандибура</w:t>
      </w:r>
      <w:r>
        <w:t xml:space="preserve"> В.М.  ударил его  кулаком в область нижней челюсти. Он отскочил, а </w:t>
      </w:r>
      <w:r>
        <w:t>Мандибура</w:t>
      </w:r>
      <w:r>
        <w:t xml:space="preserve"> В.М. нанес ему третий удар в грудь, после чего их разняла охрана. Приехала «скорая» и его отвезли в больницу, где сдела</w:t>
      </w:r>
      <w:r>
        <w:t xml:space="preserve">ли рентген, который показал двойной перелом. Он вызвал такси и поехал в АДРЕС, в приемный покой, где ему дали направление в больницу АДРЕС. В больнице в Симферополе ему сделали    первую операцию </w:t>
      </w:r>
      <w:r>
        <w:t>шинирование</w:t>
      </w:r>
      <w:r>
        <w:t>, через два дня удалили зуб коренной, целый. На л</w:t>
      </w:r>
      <w:r>
        <w:t xml:space="preserve">ечении в больнице он находился 10 дней.  Также суду пояснил, что с  ФИО у него были дружеские отношения, они плотно общались, созванивались. Она швея, он отдавал ей вещи для ремонта.  По поводу заявленных требований о взыскании с подсудимого  СУММА в счет </w:t>
      </w:r>
      <w:r>
        <w:t xml:space="preserve">морального и материального ущерба, пояснил, что </w:t>
      </w:r>
      <w:r>
        <w:t>в</w:t>
      </w:r>
      <w:r>
        <w:t xml:space="preserve"> </w:t>
      </w:r>
      <w:r>
        <w:t>ДАТА</w:t>
      </w:r>
      <w:r>
        <w:t xml:space="preserve"> у него предстоит операция, так как точная сумма, которую предстоит потратить на лечение ему не известна, он обратился в стоматологическую клинику «ИЗЪЯТО</w:t>
      </w:r>
      <w:r>
        <w:t xml:space="preserve">», где ему составили первоначальный план лечения. </w:t>
      </w:r>
      <w:r>
        <w:t>Не возражал против рассмотрения гражданского иска в порядке гражданского производства, после проведенного лечения;</w:t>
      </w:r>
    </w:p>
    <w:p w:rsidR="00A77B3E" w:rsidP="006C74D5">
      <w:pPr>
        <w:jc w:val="both"/>
      </w:pPr>
      <w:r>
        <w:t xml:space="preserve">         -  показаниями свидетеля  ФИО, оглашенными в порядке ст.281 УПК РФ, согласно которым  ДАТА, примерно в ВРЕМЯ-ВРЕМЯ</w:t>
      </w:r>
      <w:r>
        <w:t xml:space="preserve"> часов, он вместе </w:t>
      </w:r>
      <w:r>
        <w:t>с другом ФИО пришли в кафе-бар «ИЗЪЯТО</w:t>
      </w:r>
      <w:r>
        <w:t>», находящийся в АДРЕС в АДРЕС, где  расположились за барной стойкой,   выпили немного коньяка. Через некоторое время к барной стойке подошла ФИО, и  устроила скандал  ФИО, после чего ушла к столику, за которым  сидели</w:t>
      </w:r>
      <w:r>
        <w:t xml:space="preserve"> незнакомые ему мужчина и женщина, в последствии ему стало известно, что мужчина, сидевший за столиком -  супруг ФИО - </w:t>
      </w:r>
      <w:r>
        <w:t>Мандибура</w:t>
      </w:r>
      <w:r>
        <w:t xml:space="preserve"> В.М. Примерно в ВРЕМЯ часов, точное время не помнит, он и ФИО решили пойти домой, но перед этим последний пошел в туалет. Когда</w:t>
      </w:r>
      <w:r>
        <w:t xml:space="preserve"> ФИО отошел от барной стойки, через некоторое время он услышал  в районе танцевальной площадки  шум и крики. Он повернулся и увидел потасовку между ФИО и </w:t>
      </w:r>
      <w:r>
        <w:t>Мандибура</w:t>
      </w:r>
      <w:r>
        <w:t xml:space="preserve"> В.М. Затем их разняли сотрудники кафе и посетители.  После того, как  конфликт успокоился, Ф</w:t>
      </w:r>
      <w:r>
        <w:t xml:space="preserve">ИО с трудом отвечал на вопросы и жаловался на боли в области челюсти. Визуально было видно, что у ФИО сломана челюсть. ФИО указал на </w:t>
      </w:r>
      <w:r>
        <w:t>Мандибура</w:t>
      </w:r>
      <w:r>
        <w:t xml:space="preserve"> В.М. и пояснил, что последний сломал ему челюсть. Затем они сообщили о произошедшем в полицию. Причина конфликта </w:t>
      </w:r>
      <w:r>
        <w:t xml:space="preserve">ему не известна, однако, предполагает, что причиной нанесения телесных повреждений ФИО является ревность </w:t>
      </w:r>
      <w:r>
        <w:t>Мандибура</w:t>
      </w:r>
      <w:r>
        <w:t xml:space="preserve"> В.М. к своей бывшей супруге (</w:t>
      </w:r>
      <w:r>
        <w:t>л.д</w:t>
      </w:r>
      <w:r>
        <w:t xml:space="preserve">. 51-52);      </w:t>
      </w:r>
    </w:p>
    <w:p w:rsidR="00A77B3E" w:rsidP="006C74D5">
      <w:pPr>
        <w:jc w:val="both"/>
      </w:pPr>
      <w:r>
        <w:t xml:space="preserve">  </w:t>
      </w:r>
      <w:r>
        <w:tab/>
        <w:t>- показаниями свидетеля  ФИО,  оглашенными в порядке ст.281 УПК РФ, согласно которым ДАТА,</w:t>
      </w:r>
      <w:r>
        <w:t xml:space="preserve"> примерно в ВРЕМЯ часов, она пришла в кафе-бар «ИЗЪЯТО</w:t>
      </w:r>
      <w:r>
        <w:t xml:space="preserve">», находящийся в АДРЕС в АДРЕС. Перед этим в парке случайно встретила супруга </w:t>
      </w:r>
      <w:r>
        <w:t>Мандибура</w:t>
      </w:r>
      <w:r>
        <w:t xml:space="preserve"> В.М., с которым на тот момент они вместе не проживали, так как расстались и разорвали отношения, но официально про</w:t>
      </w:r>
      <w:r>
        <w:t xml:space="preserve">должали находиться в браке. Они решили вместе отдохнуть в данном </w:t>
      </w:r>
      <w:r>
        <w:t xml:space="preserve">заведении, расположились за столиком на летней площадке, вблизи </w:t>
      </w:r>
      <w:r>
        <w:t>танцпола</w:t>
      </w:r>
      <w:r>
        <w:t xml:space="preserve">. Позже к ним подошла ее знакомая ФИО О.А. За время нахождения в кафе,   </w:t>
      </w:r>
      <w:r>
        <w:t>Мандибура</w:t>
      </w:r>
      <w:r>
        <w:t xml:space="preserve"> В.М. алкоголь не употреблял, а она и</w:t>
      </w:r>
      <w:r>
        <w:t xml:space="preserve"> ФИО употребляли алкогольные коктейли. Спустя некоторое время у барной стойки она увидела ФИО, с которым ранее встречалась.  С ФИО был ФИО Она подошла к ФИО поговорить, между ними произошла словесная ссора на бытовой почве, после которой она пошла танцеват</w:t>
      </w:r>
      <w:r>
        <w:t xml:space="preserve">ь на танцевальную площадку. При этом </w:t>
      </w:r>
      <w:r>
        <w:t>Мандибура</w:t>
      </w:r>
      <w:r>
        <w:t xml:space="preserve"> В.М. о конфликте с ФИО ничего не сказала.  Примерно в ВРЕМЯ часов она вышла в туалет,  </w:t>
      </w:r>
      <w:r>
        <w:t>Мандибура</w:t>
      </w:r>
      <w:r>
        <w:t xml:space="preserve"> В.М. и ФИО оставались за столиком. Когда она вернулась,  узнала от  ФИО о том, что </w:t>
      </w:r>
      <w:r>
        <w:t>Мандибура</w:t>
      </w:r>
      <w:r>
        <w:t xml:space="preserve"> В.М. ударил ФИО  Пр</w:t>
      </w:r>
      <w:r>
        <w:t>ичина драки ей не известна (</w:t>
      </w:r>
      <w:r>
        <w:t>л.д</w:t>
      </w:r>
      <w:r>
        <w:t>. 48-49);</w:t>
      </w:r>
    </w:p>
    <w:p w:rsidR="00A77B3E" w:rsidP="006C74D5">
      <w:pPr>
        <w:ind w:firstLine="720"/>
        <w:jc w:val="both"/>
      </w:pPr>
      <w:r>
        <w:t>-  показаниями свидетеля ФИО, оглашенными в порядке ст.281 УПК РФ, согласно которым с середины июня 2022 по начало ДАТА она работала администратором в кафе-баре «Лагуна» в АДРЕС в АДРЕС. ДАТА в ВРЕМЯ часов она пришл</w:t>
      </w:r>
      <w:r>
        <w:t>а на работу, занималась выполнением своих обязанностей. ДАТА, примерно в ВРЕМЯ</w:t>
      </w:r>
      <w:r>
        <w:t xml:space="preserve"> часов, точное время не помнит, она находилась у барной стойки,  услышала шум и крики вблизи танцевальной площадки, когда повернулась, то увидела потасовку между двумя посетителя</w:t>
      </w:r>
      <w:r>
        <w:t xml:space="preserve">ми-мужчинами, которых она не знает, как ей </w:t>
      </w:r>
      <w:r>
        <w:t>показалось зачинщиком потасовки был</w:t>
      </w:r>
      <w:r>
        <w:t xml:space="preserve"> высокий светловолосый мужчина в черной майке. Мужчин успокоили посетители  и охранник кафе. Саму драку она не видела, мужчин, между которыми произошел конфликт, она не знает (</w:t>
      </w:r>
      <w:r>
        <w:t>л.</w:t>
      </w:r>
      <w:r>
        <w:t>д</w:t>
      </w:r>
      <w:r>
        <w:t>. 54-55);</w:t>
      </w:r>
    </w:p>
    <w:p w:rsidR="00A77B3E" w:rsidP="006C74D5">
      <w:pPr>
        <w:ind w:firstLine="720"/>
        <w:jc w:val="both"/>
      </w:pPr>
      <w:r>
        <w:t>-  показаниями свидетеля ФИО, оглашенными в порядке ст.281 УПК РФ, согласно которым, в середине ДАТА, точную дату и время она не помнит,  она пришла в кафе-бар «ИЗЪЯТО</w:t>
      </w:r>
      <w:r>
        <w:t xml:space="preserve">» в АДРЕС в  АДРЕС, где ее ждала ФИО с супругом </w:t>
      </w:r>
      <w:r>
        <w:t>Мандибура</w:t>
      </w:r>
      <w:r>
        <w:t xml:space="preserve"> В.М. Она с ФИО употр</w:t>
      </w:r>
      <w:r>
        <w:t xml:space="preserve">ебляли спиртное, а </w:t>
      </w:r>
      <w:r>
        <w:t>Мандибура</w:t>
      </w:r>
      <w:r>
        <w:t xml:space="preserve"> В.М. спиртное не употреблял.</w:t>
      </w:r>
      <w:r>
        <w:t xml:space="preserve"> Спустя некоторое время, примерно в ВРЕМЯ</w:t>
      </w:r>
      <w:r>
        <w:t xml:space="preserve"> часа, точно не помнит, она сидела с </w:t>
      </w:r>
      <w:r>
        <w:t>Мандибура</w:t>
      </w:r>
      <w:r>
        <w:t xml:space="preserve"> В.М. за столиком, а ФИО куда-то вышла. В это время, она увидела, как </w:t>
      </w:r>
      <w:r>
        <w:t>Мандибура</w:t>
      </w:r>
      <w:r>
        <w:t xml:space="preserve"> В.М. резко подорвался со стула и</w:t>
      </w:r>
      <w:r>
        <w:t xml:space="preserve"> стал драться с незнакомым ей мужчиной. Так как в это время она находилась в состоянии алкогольного опьянения, подробные обстоятельства того, как </w:t>
      </w:r>
      <w:r>
        <w:t>Мандибура</w:t>
      </w:r>
      <w:r>
        <w:t xml:space="preserve"> В.М. наносил удары мужчине она не помнит. Затем прибежало много людей, которые  успокоили </w:t>
      </w:r>
      <w:r>
        <w:t>Мандибура</w:t>
      </w:r>
      <w:r>
        <w:t xml:space="preserve"> </w:t>
      </w:r>
      <w:r>
        <w:t xml:space="preserve">В.М. и второго мужчину.  О причине конфликта ей ничего не известно. Через некоторое время </w:t>
      </w:r>
      <w:r>
        <w:t>Мандибура</w:t>
      </w:r>
      <w:r>
        <w:t xml:space="preserve"> В.М. ушел домой, позже она тоже ушла домой, а ФИО оставалась в кафе (</w:t>
      </w:r>
      <w:r>
        <w:t>л.д</w:t>
      </w:r>
      <w:r>
        <w:t>. 57-58);</w:t>
      </w:r>
    </w:p>
    <w:p w:rsidR="00A77B3E" w:rsidP="006C74D5">
      <w:pPr>
        <w:ind w:firstLine="720"/>
        <w:jc w:val="both"/>
      </w:pPr>
      <w:r>
        <w:t>-  показаниями свидетеля ФИО, оглашенными в порядке ст.281 УПК РФ,  соглас</w:t>
      </w:r>
      <w:r>
        <w:t>но которым он периодически приезжает в АДРЕС к своему знакомому ФИО, который является директором кафе-бара «ИЗЪЯТО</w:t>
      </w:r>
      <w:r>
        <w:t>» в АДРЕС,  помогает последнему в присмотре за порядком в кафе  в ночное время. ДАТА в ВРЕМЯ час, он пришел в кафе, где как обычно следил за п</w:t>
      </w:r>
      <w:r>
        <w:t>орядком. ДАТА, примерно в ВРЕМЯ</w:t>
      </w:r>
      <w:r>
        <w:t xml:space="preserve"> часа, точное время не помнит, он находился на территории кафе. В это время услышал шум и крики вблизи </w:t>
      </w:r>
      <w:r>
        <w:t>танцпола</w:t>
      </w:r>
      <w:r>
        <w:t xml:space="preserve">, когда повернулся, то увидел конфликт между двумя мужчинами, один из которых был одет в черную майку, а второй в </w:t>
      </w:r>
      <w:r>
        <w:t>светлую футболку. Саму драку между ними он не видел, он повернулся в тот момент когда мужчина в светлой футболке схватился за стул и стал размахивать им в сторону мужчины в черной майке. Он вмешался в конфликт, также в конфликт вмешались посетители, они ра</w:t>
      </w:r>
      <w:r>
        <w:t>стащили мужчин в разные стороны и успокоили их. Что между ними произошло не знает.  Кто-то о произошедшем сообщил в полицию. До приезда полиции участники конфликта покинули заведение (</w:t>
      </w:r>
      <w:r>
        <w:t>л.д</w:t>
      </w:r>
      <w:r>
        <w:t>. 60);</w:t>
      </w:r>
    </w:p>
    <w:p w:rsidR="00A77B3E" w:rsidP="006C74D5">
      <w:pPr>
        <w:jc w:val="both"/>
      </w:pPr>
      <w:r>
        <w:tab/>
        <w:t>Вина подсудимого также подтверждается имеющимися в деле письм</w:t>
      </w:r>
      <w:r>
        <w:t>енными доказательствами:</w:t>
      </w:r>
    </w:p>
    <w:p w:rsidR="00A77B3E" w:rsidP="006C74D5">
      <w:pPr>
        <w:ind w:firstLine="720"/>
        <w:jc w:val="both"/>
      </w:pPr>
      <w:r>
        <w:t xml:space="preserve">-  рапортом УУП </w:t>
      </w:r>
      <w:r>
        <w:t>ОУУПиПДН</w:t>
      </w:r>
      <w:r>
        <w:t xml:space="preserve"> ОМВД России по Черноморскому району майора полиции ФИО об обнаружении признаков преступления (л.д.7);</w:t>
      </w:r>
    </w:p>
    <w:p w:rsidR="00A77B3E" w:rsidP="006C74D5">
      <w:pPr>
        <w:jc w:val="both"/>
      </w:pPr>
      <w:r>
        <w:tab/>
        <w:t xml:space="preserve">- </w:t>
      </w:r>
      <w:r>
        <w:t>заявлением</w:t>
      </w:r>
      <w:r>
        <w:t xml:space="preserve"> ФИО согласно </w:t>
      </w:r>
      <w:r>
        <w:t>которому</w:t>
      </w:r>
      <w:r>
        <w:t xml:space="preserve">,  ДАТА </w:t>
      </w:r>
      <w:r>
        <w:t>Мандибура</w:t>
      </w:r>
      <w:r>
        <w:t xml:space="preserve"> В.М., находясь в кафе-баре «ИЗЪЯТО</w:t>
      </w:r>
      <w:r>
        <w:t>» в АДРЕС, причин</w:t>
      </w:r>
      <w:r>
        <w:t>ил ему телесные повреждения в виде перелома челюсти (л.д.13);</w:t>
      </w:r>
    </w:p>
    <w:p w:rsidR="00A77B3E" w:rsidP="006C74D5">
      <w:pPr>
        <w:ind w:firstLine="720"/>
        <w:jc w:val="both"/>
      </w:pPr>
      <w:r>
        <w:t xml:space="preserve">- протоколом явки с повинной </w:t>
      </w:r>
      <w:r>
        <w:t>Мандибура</w:t>
      </w:r>
      <w:r>
        <w:t xml:space="preserve"> В.М. от ДАТА, согласно </w:t>
      </w:r>
      <w:r>
        <w:t>которому</w:t>
      </w:r>
      <w:r>
        <w:t xml:space="preserve"> последний сообщил о причинении телесных повреждений ФИО (</w:t>
      </w:r>
      <w:r>
        <w:t>л.д</w:t>
      </w:r>
      <w:r>
        <w:t>. 19);</w:t>
      </w:r>
    </w:p>
    <w:p w:rsidR="00A77B3E" w:rsidP="006C74D5">
      <w:pPr>
        <w:jc w:val="both"/>
      </w:pPr>
      <w:r>
        <w:tab/>
        <w:t xml:space="preserve">-  протоколом осмотра места происшествия </w:t>
      </w:r>
      <w:r>
        <w:t>от</w:t>
      </w:r>
      <w:r>
        <w:t xml:space="preserve"> </w:t>
      </w:r>
      <w:r>
        <w:t>ДАТА</w:t>
      </w:r>
      <w:r>
        <w:t>, в ход</w:t>
      </w:r>
      <w:r>
        <w:t>е которого осмотрена территория кафе-бара «ИЗЪЯТО</w:t>
      </w:r>
      <w:r>
        <w:t>», находящегося в АДРЕС в  АДРЕС, и зафиксирована обстановка (л.д.23-25);</w:t>
      </w:r>
    </w:p>
    <w:p w:rsidR="00A77B3E" w:rsidP="006C74D5">
      <w:pPr>
        <w:ind w:firstLine="720"/>
        <w:jc w:val="both"/>
      </w:pPr>
      <w:r>
        <w:t>- заключением эксперта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у ФИО обнаружены повреждения – двойной перелом нижней челюсти: в области подбо</w:t>
      </w:r>
      <w:r>
        <w:t>родка справа и угла слева. Повреждения образовались от травматического воздействия тупого предмета с ограниченной травмирующей поверхностью, возможно в результате нанесения удара кулаков в область нижней челюсти ДАТА. Согласно приложению к приказу Министер</w:t>
      </w:r>
      <w:r>
        <w:t>ства здравоохранения и социального развития РФ №194н от 24.04.2008г «Медицинских критериев определения степени тяжести вреда, причиненного здоровью человека» данные повреждения по критерию длительного расстройства здоровья (свыше 21 дня) относятся к повреж</w:t>
      </w:r>
      <w:r>
        <w:t>дениям, причинившим среднюю тяжесть вреда здоровью человека (</w:t>
      </w:r>
      <w:r>
        <w:t>л.д</w:t>
      </w:r>
      <w:r>
        <w:t>. 29-30);</w:t>
      </w:r>
    </w:p>
    <w:p w:rsidR="00A77B3E" w:rsidP="006C74D5">
      <w:pPr>
        <w:ind w:firstLine="720"/>
        <w:jc w:val="both"/>
      </w:pPr>
      <w:r>
        <w:t>- протоколом осмотра предметов и постановлением о признании и приобщении в качестве вещественного доказательства - фрагмента видеозаписи, содержащегося на одном оптическом носителе D</w:t>
      </w:r>
      <w:r>
        <w:t>VD+R диске «</w:t>
      </w:r>
      <w:r>
        <w:t>Master</w:t>
      </w:r>
      <w:r>
        <w:t>»,  хранящихся в материалах уголовного дела (</w:t>
      </w:r>
      <w:r>
        <w:t>л.д</w:t>
      </w:r>
      <w:r>
        <w:t xml:space="preserve">. </w:t>
      </w:r>
      <w:r>
        <w:t>л.д</w:t>
      </w:r>
      <w:r>
        <w:t>. 35-37; 38; 39).</w:t>
      </w:r>
    </w:p>
    <w:p w:rsidR="00A77B3E" w:rsidP="006C74D5">
      <w:pPr>
        <w:ind w:firstLine="720"/>
        <w:jc w:val="both"/>
      </w:pPr>
      <w:r>
        <w:t>Все исследованные судом письменные доказательства, представленные стороной обвинения, добыты и приобщены к уголовному делу без нарушений требований уголовно-процессуал</w:t>
      </w:r>
      <w:r>
        <w:t xml:space="preserve">ьного закона, сведения, в них изложенные, согласуются с другими доказательствами стороны обвинения. </w:t>
      </w:r>
    </w:p>
    <w:p w:rsidR="00A77B3E" w:rsidP="006C74D5">
      <w:pPr>
        <w:ind w:firstLine="720"/>
        <w:jc w:val="both"/>
      </w:pPr>
      <w:r>
        <w:t xml:space="preserve">Таким образом, суд приходит к выводу о доказанности вины </w:t>
      </w:r>
      <w:r>
        <w:t>Мандибура</w:t>
      </w:r>
      <w:r>
        <w:t xml:space="preserve"> В.М. в совершении вышеуказанного преступления. Совокупность действий подсудимого подтвер</w:t>
      </w:r>
      <w:r>
        <w:t>ждает наличие у него  умысла на причинение средней тяжести вреда здоровью потерпевшему.</w:t>
      </w:r>
    </w:p>
    <w:p w:rsidR="00A77B3E" w:rsidP="006C74D5">
      <w:pPr>
        <w:ind w:firstLine="720"/>
        <w:jc w:val="both"/>
      </w:pPr>
      <w:r>
        <w:t xml:space="preserve">Действия </w:t>
      </w:r>
      <w:r>
        <w:t>Мандибура</w:t>
      </w:r>
      <w:r>
        <w:t xml:space="preserve"> В.М. подлежат квалификации по ч.1 ст. 112 УК РФ, как умышленное причинение средней тяжести вреда здоровью, не опасного для жизни человека и не повлек</w:t>
      </w:r>
      <w:r>
        <w:t>шего последствий, указанных в ст. 111 УК РФ, но вызвавшего длительное расстройство здоровья.</w:t>
      </w:r>
    </w:p>
    <w:p w:rsidR="00A77B3E" w:rsidP="006C74D5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6C74D5">
      <w:pPr>
        <w:ind w:firstLine="720"/>
        <w:jc w:val="both"/>
      </w:pPr>
      <w:r>
        <w:t xml:space="preserve">Оснований сомневаться во вменяемости </w:t>
      </w:r>
      <w:r>
        <w:t>Мандибура</w:t>
      </w:r>
      <w:r>
        <w:t xml:space="preserve"> В.М. у суда не имеется.</w:t>
      </w:r>
    </w:p>
    <w:p w:rsidR="00A77B3E" w:rsidP="006C74D5">
      <w:pPr>
        <w:ind w:firstLine="720"/>
        <w:jc w:val="both"/>
      </w:pPr>
      <w:r>
        <w:t>В соответствии с п</w:t>
      </w:r>
      <w:r>
        <w:t xml:space="preserve">унктами «г», «и» части 1 статьи 61 УК РФ, обстоятельствами, смягчающими наказание подсудимого, суд признает наличие на иждивении малолетних детей у виновного, явку с повинной, активное способствование раскрытию и расследованию преступления, что выразилось </w:t>
      </w:r>
      <w:r>
        <w:t>в представлении органу дознания информации об обстоятельствах совершения преступления, даче правдивых и полных показаний, способствующих расследованию.</w:t>
      </w:r>
    </w:p>
    <w:p w:rsidR="00A77B3E" w:rsidP="006C74D5">
      <w:pPr>
        <w:ind w:firstLine="720"/>
        <w:jc w:val="both"/>
      </w:pPr>
      <w:r>
        <w:t>Также, в соответствии с ч.2 ст.61 УК РФ в качестве обстоятельств, смягчающих наказание, суд признаёт пол</w:t>
      </w:r>
      <w:r>
        <w:t xml:space="preserve">ное признание </w:t>
      </w:r>
      <w:r>
        <w:t>Мандибура</w:t>
      </w:r>
      <w:r>
        <w:t xml:space="preserve"> В.М. своей вины.  </w:t>
      </w:r>
    </w:p>
    <w:p w:rsidR="00A77B3E" w:rsidP="006C74D5">
      <w:pPr>
        <w:ind w:firstLine="720"/>
        <w:jc w:val="both"/>
      </w:pPr>
      <w:r>
        <w:t xml:space="preserve">Обстоятельств, отягчающих  наказание, в соответствии со ст. 63 УК РФ, судом не установлено.  </w:t>
      </w:r>
    </w:p>
    <w:p w:rsidR="00A77B3E" w:rsidP="006C74D5">
      <w:pPr>
        <w:ind w:firstLine="720"/>
        <w:jc w:val="both"/>
      </w:pPr>
      <w:r>
        <w:t xml:space="preserve">Суд принимает во внимание данные о личности </w:t>
      </w:r>
      <w:r>
        <w:t>Мандибура</w:t>
      </w:r>
      <w:r>
        <w:t xml:space="preserve"> В.М.,  который по месту жительства характеризуется </w:t>
      </w:r>
      <w:r>
        <w:t>посредственно</w:t>
      </w:r>
      <w:r>
        <w:t xml:space="preserve"> </w:t>
      </w:r>
      <w:r>
        <w:t xml:space="preserve">(л.д.97),  имеет постоянное место работы, где характеризуется положительно (л.д.96), на учете у врача-нарколога, врача-психиатра не состоит. </w:t>
      </w:r>
    </w:p>
    <w:p w:rsidR="00A77B3E" w:rsidP="006C74D5">
      <w:pPr>
        <w:ind w:firstLine="720"/>
        <w:jc w:val="both"/>
      </w:pPr>
      <w:r>
        <w:t>Преступление, предусмотренное ч.1 ст.112 УК РФ отнесено к категории преступлений небольшой тяжести.</w:t>
      </w:r>
    </w:p>
    <w:p w:rsidR="00A77B3E" w:rsidP="006C74D5">
      <w:pPr>
        <w:jc w:val="both"/>
      </w:pPr>
      <w:r>
        <w:t xml:space="preserve">         С уче</w:t>
      </w:r>
      <w:r>
        <w:t xml:space="preserve">том совокупности указанных обстоятельств, принципов справедливости и гуманизма, закрепленных в </w:t>
      </w:r>
      <w:r>
        <w:t>ст.ст</w:t>
      </w:r>
      <w:r>
        <w:t>. 6, 7 УК РФ, во исполнение требований закона о строго индивидуальном подходе к назначению наказания, с учётом всех обстоятельств по делу, характера и степе</w:t>
      </w:r>
      <w:r>
        <w:t xml:space="preserve">ни общественной опасности совершенного преступления, обстоятельства его совершения, степени тяжести, данных о личности подсудимого, влияния назначенного наказания на исправление подсудимого и условия его жизни, имущественного положения, наличия смягчающих </w:t>
      </w:r>
      <w:r>
        <w:t xml:space="preserve">и отсутствие отягчающих наказание обстоятельств, в силу своего </w:t>
      </w:r>
      <w:r>
        <w:t xml:space="preserve">внутреннего убеждения, а также для достижения целей назначаемого наказания, суд полагает возможным и справедливым назначить </w:t>
      </w:r>
      <w:r>
        <w:t>Мандибура</w:t>
      </w:r>
      <w:r>
        <w:t xml:space="preserve"> В.М.  наказание, из числа предусмотренных за совершенное пр</w:t>
      </w:r>
      <w:r>
        <w:t xml:space="preserve">еступление, в виде  ограничения свободы.  </w:t>
      </w:r>
    </w:p>
    <w:p w:rsidR="00A77B3E" w:rsidP="006C74D5">
      <w:pPr>
        <w:jc w:val="both"/>
      </w:pPr>
      <w:r>
        <w:t xml:space="preserve">           По мнению суда, именно такое наказание является достаточным и необходимым для исправления подсудимого и предупреждения совершения им новых преступлений.</w:t>
      </w:r>
    </w:p>
    <w:p w:rsidR="00A77B3E" w:rsidP="006C74D5">
      <w:pPr>
        <w:jc w:val="both"/>
      </w:pPr>
      <w:r>
        <w:tab/>
      </w:r>
      <w:r>
        <w:t xml:space="preserve">С учетом обстоятельств совершенного </w:t>
      </w:r>
      <w:r>
        <w:t>преступления, личности подсудимого, суд не назначает ему иные альтернативные виды наказания.</w:t>
      </w:r>
    </w:p>
    <w:p w:rsidR="00A77B3E" w:rsidP="006C74D5">
      <w:pPr>
        <w:ind w:firstLine="720"/>
        <w:jc w:val="both"/>
      </w:pPr>
      <w:r>
        <w:t>При этом суд приходит к выводу, что установленные смягчающие обстоятельства, не являются исключительными, существенно уменьшающими степень общественной опасности с</w:t>
      </w:r>
      <w:r>
        <w:t>овершенного преступления и не позволяют применить ст. 64 УК РФ для назначения более мягкого наказания, чем предусмотрено за совершенное преступление.</w:t>
      </w:r>
    </w:p>
    <w:p w:rsidR="00A77B3E" w:rsidP="006C74D5">
      <w:pPr>
        <w:ind w:firstLine="720"/>
        <w:jc w:val="both"/>
      </w:pPr>
      <w:r>
        <w:t xml:space="preserve">С учётом фактических обстоятельств преступления и степени его общественной опасности, суд, в соответствии </w:t>
      </w:r>
      <w:r>
        <w:t xml:space="preserve">с ч. 6 ст. 15 УК РФ не находит оснований для изменения категории преступления, в совершении которого обвиняется подсудимый </w:t>
      </w:r>
      <w:r>
        <w:t>Мандибура</w:t>
      </w:r>
      <w:r>
        <w:t xml:space="preserve"> В.М., </w:t>
      </w:r>
      <w:r>
        <w:t>на</w:t>
      </w:r>
      <w:r>
        <w:t xml:space="preserve"> менее тяжкую.</w:t>
      </w:r>
    </w:p>
    <w:p w:rsidR="00A77B3E" w:rsidP="006C74D5">
      <w:pPr>
        <w:ind w:firstLine="720"/>
        <w:jc w:val="both"/>
      </w:pPr>
      <w:r>
        <w:t>Основания для  применения ст. 76.2 УК РФ отсутствуют.</w:t>
      </w:r>
    </w:p>
    <w:p w:rsidR="00A77B3E" w:rsidP="006C74D5">
      <w:pPr>
        <w:jc w:val="both"/>
      </w:pPr>
      <w:r>
        <w:t xml:space="preserve">  </w:t>
      </w:r>
      <w:r>
        <w:tab/>
      </w:r>
      <w:r>
        <w:t>Поскольку суд пришел к выводу о назначении н</w:t>
      </w:r>
      <w:r>
        <w:t xml:space="preserve">аказания, не связанного с изоляцией от общества, считает необходимым избранную в отношении </w:t>
      </w:r>
      <w:r>
        <w:t>Мандибура</w:t>
      </w:r>
      <w:r>
        <w:t xml:space="preserve"> В.М.  меру пресечения в виде подписки о невыезде и надлежащем поведении оставить без изменения, до вступления приговора в законную силу.</w:t>
      </w:r>
    </w:p>
    <w:p w:rsidR="00A77B3E" w:rsidP="006C74D5">
      <w:pPr>
        <w:ind w:firstLine="720"/>
        <w:jc w:val="both"/>
      </w:pPr>
      <w:r>
        <w:t xml:space="preserve">В ходе судебного </w:t>
      </w:r>
      <w:r>
        <w:t xml:space="preserve">заседания потерпевшим ФИО к подсудимому </w:t>
      </w:r>
      <w:r>
        <w:t>Мандибура</w:t>
      </w:r>
      <w:r>
        <w:t xml:space="preserve"> В.М. был заявлен гражданский иск.</w:t>
      </w:r>
    </w:p>
    <w:p w:rsidR="00A77B3E" w:rsidP="006C74D5">
      <w:pPr>
        <w:ind w:firstLine="720"/>
        <w:jc w:val="both"/>
      </w:pPr>
      <w:r>
        <w:t xml:space="preserve">В соответствии с положениями части 2 статьи 309 УПК РФ при постановлении </w:t>
      </w:r>
      <w:r>
        <w:t xml:space="preserve">обвинительного приговора суд обязан разрешить предъявленный по делу гражданский иск. </w:t>
      </w:r>
      <w:r>
        <w:t>Лишь при необх</w:t>
      </w:r>
      <w:r>
        <w:t xml:space="preserve">одимости произвести дополнительные расчеты, связанные с гражданским иском, требующие отложения судебного разбирательства, и когда это не влияет на решение суда о квалификации преступления, мере наказания и по другим вопросам, возникающим при постановлении </w:t>
      </w:r>
      <w:r>
        <w:t>приговора, суд может 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 (п.38 Постановления Пленума Верховного Суда РФ о</w:t>
      </w:r>
      <w:r>
        <w:t>т 29 ноября 2016 г. № 55 "О судебном приговоре").</w:t>
      </w:r>
    </w:p>
    <w:p w:rsidR="00A77B3E" w:rsidP="006C74D5">
      <w:pPr>
        <w:ind w:firstLine="720"/>
        <w:jc w:val="both"/>
      </w:pPr>
      <w:r>
        <w:t>Поскольку обоснование и расчет заявленных требований в части компенсации морального и материального ущерба - расходов, связанных с лечением, понесенных потерпевшим, суду не представлен, суд полагает необход</w:t>
      </w:r>
      <w:r>
        <w:t xml:space="preserve">имым признать за гражданским истцом (потерпевшим) право на обращение с исковым заявлением в порядке гражданского судопроизводства. </w:t>
      </w:r>
    </w:p>
    <w:p w:rsidR="00A77B3E" w:rsidP="006C74D5">
      <w:pPr>
        <w:ind w:firstLine="720"/>
        <w:jc w:val="both"/>
      </w:pPr>
      <w:r>
        <w:t xml:space="preserve">Вопрос о вещественных доказательствах суд разрешает в порядке ст. 81 УПК РФ.  </w:t>
      </w:r>
    </w:p>
    <w:p w:rsidR="00A77B3E" w:rsidP="006C74D5">
      <w:pPr>
        <w:jc w:val="both"/>
      </w:pPr>
      <w:r>
        <w:t xml:space="preserve">  </w:t>
      </w:r>
      <w:r>
        <w:tab/>
      </w:r>
      <w:r>
        <w:t>Вопрос о процессуальных издержках по делу с</w:t>
      </w:r>
      <w:r>
        <w:t xml:space="preserve">уд разрешает в соответствии со ст.ст.50, 131, 132 УПК РФ, в том числе отдельным постановлением в части оплаты труда адвокату. </w:t>
      </w:r>
    </w:p>
    <w:p w:rsidR="00A77B3E" w:rsidP="006C74D5">
      <w:pPr>
        <w:jc w:val="both"/>
      </w:pPr>
      <w:r>
        <w:t xml:space="preserve"> </w:t>
      </w:r>
      <w:r>
        <w:tab/>
      </w:r>
      <w:r>
        <w:t xml:space="preserve">Учитывая </w:t>
      </w:r>
      <w:r>
        <w:t>изложенное</w:t>
      </w:r>
      <w:r>
        <w:t xml:space="preserve">,  руководствуясь </w:t>
      </w:r>
      <w:r>
        <w:t>ст.ст</w:t>
      </w:r>
      <w:r>
        <w:t xml:space="preserve">. 307-309 УПК РФ, мировой судья, - </w:t>
      </w:r>
    </w:p>
    <w:p w:rsidR="00A77B3E" w:rsidP="006C74D5">
      <w:pPr>
        <w:jc w:val="both"/>
      </w:pPr>
    </w:p>
    <w:p w:rsidR="00A77B3E" w:rsidP="006C74D5">
      <w:pPr>
        <w:jc w:val="center"/>
      </w:pPr>
      <w:r>
        <w:t>ПРИГОВОРИЛ:</w:t>
      </w:r>
    </w:p>
    <w:p w:rsidR="00A77B3E" w:rsidP="006C74D5">
      <w:pPr>
        <w:jc w:val="both"/>
      </w:pPr>
    </w:p>
    <w:p w:rsidR="00A77B3E" w:rsidP="006C74D5">
      <w:pPr>
        <w:ind w:firstLine="720"/>
        <w:jc w:val="both"/>
      </w:pPr>
      <w:r>
        <w:t xml:space="preserve">Признать </w:t>
      </w:r>
      <w:r>
        <w:t>Мандибура</w:t>
      </w:r>
      <w:r>
        <w:t xml:space="preserve"> Виталия Михайловича, виновным в совершении преступления, предусмотренного ч.1 ст.112 УК РФ, и назначить ему наказание в виде 8 (восьми) месяцев  ограничения свободы.</w:t>
      </w:r>
    </w:p>
    <w:p w:rsidR="00A77B3E" w:rsidP="006C74D5">
      <w:pPr>
        <w:ind w:firstLine="720"/>
        <w:jc w:val="both"/>
      </w:pPr>
      <w:r>
        <w:t xml:space="preserve">На основании ч. 1 ст. 53 УК РФ установить </w:t>
      </w:r>
      <w:r>
        <w:t>Мандибу</w:t>
      </w:r>
      <w:r>
        <w:t>ра</w:t>
      </w:r>
      <w:r>
        <w:t xml:space="preserve"> Виталию Михайловичу ограничения:  </w:t>
      </w:r>
    </w:p>
    <w:p w:rsidR="00A77B3E" w:rsidP="006C74D5">
      <w:pPr>
        <w:ind w:firstLine="720"/>
        <w:jc w:val="both"/>
      </w:pPr>
      <w:r>
        <w:t>- не выезжать за пределы территории муниципального образования Черноморский район Республики Крым без согласия специализированного государственного органа, осуществляющего надзор за отбыванием осужденными наказания в в</w:t>
      </w:r>
      <w:r>
        <w:t xml:space="preserve">иде ограничения свободы; </w:t>
      </w:r>
    </w:p>
    <w:p w:rsidR="00A77B3E" w:rsidP="006C74D5">
      <w:pPr>
        <w:ind w:firstLine="720"/>
        <w:jc w:val="both"/>
      </w:pPr>
      <w:r>
        <w:t>- не менять места жительства без согласия специализированного государственного органа, осуществляющего надзор за отбыванием осужденными наказания в виде ограничения свободы.</w:t>
      </w:r>
    </w:p>
    <w:p w:rsidR="00A77B3E" w:rsidP="006C74D5">
      <w:pPr>
        <w:ind w:firstLine="720"/>
        <w:jc w:val="both"/>
      </w:pPr>
      <w:r>
        <w:t xml:space="preserve">Обязать </w:t>
      </w:r>
      <w:r>
        <w:t>Мандибура</w:t>
      </w:r>
      <w:r>
        <w:t xml:space="preserve"> Виталия Михайловича являться на регист</w:t>
      </w:r>
      <w:r>
        <w:t>рацию в специализированный государственный орган, осуществляющий надзор за отбыванием осужденными наказания в виде ограничения свободы с периодичностью один раз в месяц.</w:t>
      </w:r>
    </w:p>
    <w:p w:rsidR="00A77B3E" w:rsidP="006C74D5">
      <w:pPr>
        <w:ind w:firstLine="720"/>
        <w:jc w:val="both"/>
      </w:pPr>
      <w:r>
        <w:t>Признать за ФИО  право на обращение с гражданским иском  в порядке гражданского судопр</w:t>
      </w:r>
      <w:r>
        <w:t>оизводства.</w:t>
      </w:r>
    </w:p>
    <w:p w:rsidR="00A77B3E" w:rsidP="006C74D5">
      <w:pPr>
        <w:ind w:firstLine="720"/>
        <w:jc w:val="both"/>
      </w:pPr>
      <w:r>
        <w:t>Вещественные доказательства по делу - фрагмент видеозаписи с камеры видеонаблюдения в кафе-баре «ИЗЪЯТО</w:t>
      </w:r>
      <w:r>
        <w:t>» в АДРЕС от ДАТА,  на оптическом носителе (диске) DVD+R «</w:t>
      </w:r>
      <w:r>
        <w:t>Master</w:t>
      </w:r>
      <w:r>
        <w:t>», находящийся в материалах уголовного дела, хранить при уголовном деле.</w:t>
      </w:r>
    </w:p>
    <w:p w:rsidR="00A77B3E" w:rsidP="006C74D5">
      <w:pPr>
        <w:ind w:firstLine="720"/>
        <w:jc w:val="both"/>
      </w:pPr>
      <w:r>
        <w:t>До в</w:t>
      </w:r>
      <w:r>
        <w:t xml:space="preserve">ступления приговора в законную силу меру пресечения </w:t>
      </w:r>
      <w:r>
        <w:t>Мандибура</w:t>
      </w:r>
      <w:r>
        <w:t xml:space="preserve"> В.М. - подписку о невыезде и надлежащем поведении, оставить без изменения.</w:t>
      </w:r>
    </w:p>
    <w:p w:rsidR="00A77B3E" w:rsidP="006C74D5">
      <w:pPr>
        <w:ind w:firstLine="720"/>
        <w:jc w:val="both"/>
      </w:pPr>
      <w:r>
        <w:t xml:space="preserve">Приговор может быть обжалован в апелляционном порядке в    Черноморский районный суд Республики Крым  в течение десяти </w:t>
      </w:r>
      <w:r>
        <w:t xml:space="preserve">суток со дня его провозглашения, через судебный участок №92 Черноморского судебного района Республики Крым. </w:t>
      </w:r>
    </w:p>
    <w:p w:rsidR="00A77B3E" w:rsidP="006C74D5">
      <w:pPr>
        <w:jc w:val="both"/>
      </w:pPr>
      <w:r>
        <w:tab/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</w:t>
      </w:r>
      <w:r>
        <w:t xml:space="preserve">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A77B3E" w:rsidP="006C74D5">
      <w:pPr>
        <w:jc w:val="both"/>
      </w:pPr>
      <w:r>
        <w:t xml:space="preserve"> </w:t>
      </w:r>
    </w:p>
    <w:p w:rsidR="00A77B3E" w:rsidP="006C74D5">
      <w:pPr>
        <w:ind w:firstLine="720"/>
        <w:jc w:val="both"/>
      </w:pPr>
      <w:r>
        <w:t xml:space="preserve">Мировой судья                                          подпись                         </w:t>
      </w:r>
      <w:r>
        <w:t xml:space="preserve">  </w:t>
      </w:r>
      <w:r>
        <w:t>Байбарза</w:t>
      </w:r>
      <w:r>
        <w:t xml:space="preserve"> О.В</w:t>
      </w:r>
      <w:r>
        <w:t>.</w:t>
      </w:r>
    </w:p>
    <w:p w:rsidR="00A77B3E" w:rsidP="006C74D5">
      <w:pPr>
        <w:jc w:val="both"/>
      </w:pPr>
      <w:r>
        <w:t xml:space="preserve"> </w:t>
      </w:r>
    </w:p>
    <w:p w:rsidR="00A77B3E" w:rsidP="006C74D5">
      <w:pPr>
        <w:jc w:val="both"/>
      </w:pPr>
    </w:p>
    <w:p w:rsidR="006C74D5" w:rsidRPr="006D51A8" w:rsidP="006C74D5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6C74D5" w:rsidRPr="006D51A8" w:rsidP="006C74D5">
      <w:pPr>
        <w:ind w:firstLine="720"/>
        <w:jc w:val="both"/>
      </w:pPr>
    </w:p>
    <w:p w:rsidR="006C74D5" w:rsidRPr="006D51A8" w:rsidP="006C74D5">
      <w:pPr>
        <w:ind w:firstLine="720"/>
        <w:jc w:val="both"/>
      </w:pPr>
      <w:r w:rsidRPr="006D51A8">
        <w:t>Мировой судья</w:t>
      </w:r>
    </w:p>
    <w:p w:rsidR="006C74D5" w:rsidRPr="006D51A8" w:rsidP="006C74D5">
      <w:pPr>
        <w:ind w:firstLine="720"/>
        <w:jc w:val="both"/>
      </w:pPr>
      <w:r w:rsidRPr="006D51A8">
        <w:t>судебного участка №92</w:t>
      </w:r>
    </w:p>
    <w:p w:rsidR="006C74D5" w:rsidRPr="006D51A8" w:rsidP="006C74D5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6C74D5">
      <w:pPr>
        <w:jc w:val="both"/>
      </w:pPr>
    </w:p>
    <w:p w:rsidR="00A77B3E" w:rsidP="006C74D5">
      <w:pPr>
        <w:jc w:val="both"/>
      </w:pPr>
      <w:r>
        <w:t xml:space="preserve"> </w:t>
      </w:r>
    </w:p>
    <w:p w:rsidR="00A77B3E" w:rsidP="006C74D5">
      <w:pPr>
        <w:jc w:val="both"/>
      </w:pPr>
      <w:r>
        <w:t xml:space="preserve"> </w:t>
      </w:r>
    </w:p>
    <w:p w:rsidR="00A77B3E" w:rsidP="006C74D5">
      <w:pPr>
        <w:jc w:val="both"/>
      </w:pPr>
      <w:r>
        <w:t xml:space="preserve"> </w:t>
      </w:r>
    </w:p>
    <w:p w:rsidR="00A77B3E" w:rsidP="006C74D5">
      <w:pPr>
        <w:jc w:val="both"/>
      </w:pPr>
      <w:r>
        <w:t xml:space="preserve"> </w:t>
      </w:r>
    </w:p>
    <w:p w:rsidR="00A77B3E" w:rsidP="006C74D5">
      <w:pPr>
        <w:jc w:val="both"/>
      </w:pPr>
      <w:r>
        <w:t xml:space="preserve"> </w:t>
      </w:r>
    </w:p>
    <w:p w:rsidR="00A77B3E" w:rsidP="006C74D5">
      <w:pPr>
        <w:jc w:val="both"/>
      </w:pPr>
    </w:p>
    <w:p w:rsidR="00A77B3E" w:rsidP="006C74D5">
      <w:pPr>
        <w:jc w:val="both"/>
      </w:pPr>
      <w:r>
        <w:t xml:space="preserve"> </w:t>
      </w:r>
    </w:p>
    <w:p w:rsidR="00A77B3E" w:rsidP="006C74D5">
      <w:pPr>
        <w:jc w:val="both"/>
      </w:pPr>
      <w:r>
        <w:t xml:space="preserve"> </w:t>
      </w:r>
    </w:p>
    <w:p w:rsidR="00A77B3E" w:rsidP="006C74D5">
      <w:pPr>
        <w:jc w:val="both"/>
      </w:pPr>
    </w:p>
    <w:p w:rsidR="00A77B3E" w:rsidP="006C74D5">
      <w:pPr>
        <w:jc w:val="both"/>
      </w:pPr>
    </w:p>
    <w:p w:rsidR="00A77B3E" w:rsidP="006C74D5">
      <w:pPr>
        <w:jc w:val="both"/>
      </w:pPr>
    </w:p>
    <w:sectPr w:rsidSect="006C74D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D5"/>
    <w:rsid w:val="006C74D5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