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E3CD0">
      <w:pPr>
        <w:jc w:val="right"/>
      </w:pPr>
      <w:r>
        <w:t xml:space="preserve">                 Дело № 1-92-32/2021</w:t>
      </w:r>
    </w:p>
    <w:p w:rsidR="00A77B3E" w:rsidP="006E3CD0">
      <w:pPr>
        <w:jc w:val="right"/>
      </w:pPr>
      <w:r>
        <w:t xml:space="preserve">                                                                            УИД: 91MS0092-01-2021-001309-39</w:t>
      </w:r>
    </w:p>
    <w:p w:rsidR="00A77B3E" w:rsidP="006E3CD0">
      <w:pPr>
        <w:jc w:val="both"/>
      </w:pPr>
    </w:p>
    <w:p w:rsidR="00A77B3E" w:rsidP="006E3CD0">
      <w:pPr>
        <w:jc w:val="center"/>
      </w:pPr>
      <w:r>
        <w:t>ПРИГОВОР</w:t>
      </w:r>
    </w:p>
    <w:p w:rsidR="00A77B3E" w:rsidP="006E3CD0">
      <w:pPr>
        <w:jc w:val="center"/>
      </w:pPr>
      <w:r>
        <w:t>ИМЕНЕМ РОССИЙСКОЙ ФЕДЕРАЦИИ</w:t>
      </w:r>
    </w:p>
    <w:p w:rsidR="00A77B3E" w:rsidP="006E3CD0">
      <w:pPr>
        <w:jc w:val="both"/>
      </w:pPr>
    </w:p>
    <w:p w:rsidR="00A77B3E" w:rsidP="006E3CD0">
      <w:pPr>
        <w:jc w:val="both"/>
      </w:pPr>
      <w:r>
        <w:t xml:space="preserve">15 ноября 2021 года      </w:t>
      </w:r>
      <w:r>
        <w:tab/>
        <w:t xml:space="preserve">                                                </w:t>
      </w:r>
      <w:r>
        <w:t>пгт</w:t>
      </w:r>
      <w:r>
        <w:t xml:space="preserve">. Черноморское, Республика Крым                                             </w:t>
      </w:r>
    </w:p>
    <w:p w:rsidR="00A77B3E" w:rsidP="006E3CD0">
      <w:pPr>
        <w:jc w:val="both"/>
      </w:pPr>
    </w:p>
    <w:p w:rsidR="00A77B3E" w:rsidP="006E3CD0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</w:t>
      </w:r>
      <w:r>
        <w:t xml:space="preserve">Крым </w:t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</w:t>
      </w:r>
    </w:p>
    <w:p w:rsidR="00A77B3E" w:rsidP="006E3CD0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</w:r>
      <w:r>
        <w:tab/>
        <w:t xml:space="preserve">         </w:t>
      </w:r>
      <w:r>
        <w:tab/>
      </w:r>
      <w:r>
        <w:t>-  Пономаревой А.Б.</w:t>
      </w:r>
    </w:p>
    <w:p w:rsidR="00A77B3E" w:rsidP="006E3CD0">
      <w:pPr>
        <w:jc w:val="both"/>
      </w:pPr>
      <w:r>
        <w:t xml:space="preserve">          </w:t>
      </w:r>
      <w:r>
        <w:tab/>
        <w:t>с участием:</w:t>
      </w:r>
    </w:p>
    <w:p w:rsidR="00A77B3E" w:rsidP="006E3CD0">
      <w:pPr>
        <w:jc w:val="both"/>
      </w:pPr>
      <w:r>
        <w:t xml:space="preserve">          </w:t>
      </w:r>
      <w:r>
        <w:tab/>
        <w:t>государственного обвинителя – помощника</w:t>
      </w:r>
    </w:p>
    <w:p w:rsidR="00A77B3E" w:rsidP="006E3CD0">
      <w:pPr>
        <w:jc w:val="both"/>
      </w:pPr>
      <w:r>
        <w:t xml:space="preserve">    </w:t>
      </w:r>
      <w:r>
        <w:tab/>
        <w:t xml:space="preserve">прокурора Черноморского района                   </w:t>
      </w:r>
      <w:r>
        <w:tab/>
      </w:r>
      <w:r>
        <w:tab/>
      </w:r>
      <w:r>
        <w:tab/>
      </w:r>
      <w:r>
        <w:t>-  Падалка</w:t>
      </w:r>
      <w:r>
        <w:t xml:space="preserve"> О.В.</w:t>
      </w:r>
    </w:p>
    <w:p w:rsidR="00A77B3E" w:rsidP="006E3CD0">
      <w:pPr>
        <w:jc w:val="both"/>
      </w:pPr>
      <w:r>
        <w:t xml:space="preserve">          </w:t>
      </w:r>
      <w:r>
        <w:tab/>
        <w:t>подсудимог</w:t>
      </w:r>
      <w:r>
        <w:t xml:space="preserve">о                                                          </w:t>
      </w:r>
      <w:r>
        <w:tab/>
      </w:r>
      <w:r>
        <w:tab/>
      </w:r>
      <w:r>
        <w:tab/>
      </w:r>
      <w:r>
        <w:t xml:space="preserve">-  </w:t>
      </w:r>
      <w:r>
        <w:t>Таджиматова</w:t>
      </w:r>
      <w:r>
        <w:t xml:space="preserve"> М.С.</w:t>
      </w:r>
    </w:p>
    <w:p w:rsidR="00A77B3E" w:rsidP="006E3CD0">
      <w:pPr>
        <w:jc w:val="both"/>
      </w:pPr>
      <w:r>
        <w:t xml:space="preserve">          </w:t>
      </w:r>
      <w:r>
        <w:tab/>
        <w:t xml:space="preserve">защитника подсудимого                            </w:t>
      </w:r>
      <w:r>
        <w:tab/>
      </w:r>
      <w:r>
        <w:tab/>
      </w:r>
      <w:r>
        <w:tab/>
      </w:r>
      <w:r>
        <w:tab/>
      </w:r>
      <w:r>
        <w:t xml:space="preserve">-  </w:t>
      </w:r>
      <w:r>
        <w:t>Ганиченко</w:t>
      </w:r>
      <w:r>
        <w:t xml:space="preserve"> О.В.</w:t>
      </w:r>
    </w:p>
    <w:p w:rsidR="00A77B3E" w:rsidP="006E3CD0">
      <w:pPr>
        <w:jc w:val="both"/>
      </w:pPr>
      <w:r>
        <w:tab/>
        <w:t xml:space="preserve">потерпевшего                                                          </w:t>
      </w:r>
      <w:r>
        <w:tab/>
      </w:r>
      <w:r>
        <w:tab/>
      </w:r>
      <w:r>
        <w:tab/>
      </w:r>
      <w:r>
        <w:t>-  ФИО</w:t>
      </w:r>
    </w:p>
    <w:p w:rsidR="00A77B3E" w:rsidP="006E3CD0">
      <w:pPr>
        <w:jc w:val="both"/>
      </w:pPr>
      <w:r>
        <w:t>рассмотрев в от</w:t>
      </w:r>
      <w:r>
        <w:t>крытом судебном заседании в особом порядке принятия судебного решения в помещении судебного участка №92 Черноморского судебного района Республики Крым, уголовное дело в отношении:</w:t>
      </w:r>
    </w:p>
    <w:p w:rsidR="00A77B3E" w:rsidP="006E3CD0">
      <w:pPr>
        <w:ind w:firstLine="720"/>
        <w:jc w:val="both"/>
      </w:pPr>
      <w:r>
        <w:t>Таджиматова</w:t>
      </w:r>
      <w:r>
        <w:t xml:space="preserve"> </w:t>
      </w:r>
      <w:r>
        <w:t>Мусажона</w:t>
      </w:r>
      <w:r>
        <w:t xml:space="preserve"> </w:t>
      </w:r>
      <w:r>
        <w:t>Садыковича</w:t>
      </w:r>
      <w:r>
        <w:t>, ПАСПОРТНЫЕ ДАННЫЕ</w:t>
      </w:r>
      <w:r>
        <w:t>, гражданина Ро</w:t>
      </w:r>
      <w:r>
        <w:t xml:space="preserve">ссийской Федерации, имеющего среднее образование, холостого, невоеннообязанного, работающего по найму, не имеющего регистрации,  проживающего по адресу: АДРЕС, не </w:t>
      </w:r>
      <w:r>
        <w:t>судимого</w:t>
      </w:r>
      <w:r>
        <w:t>,</w:t>
      </w:r>
    </w:p>
    <w:p w:rsidR="00A77B3E" w:rsidP="006E3CD0">
      <w:pPr>
        <w:jc w:val="both"/>
      </w:pPr>
      <w:r>
        <w:t xml:space="preserve">         обвиняемого в совершении преступления, предусмотренного п. «в» ч.2 ст.115 У</w:t>
      </w:r>
      <w:r>
        <w:t>К РФ,</w:t>
      </w:r>
      <w:r>
        <w:tab/>
      </w:r>
      <w:r>
        <w:tab/>
      </w:r>
      <w:r>
        <w:tab/>
        <w:t xml:space="preserve">                    </w:t>
      </w:r>
    </w:p>
    <w:p w:rsidR="00A77B3E" w:rsidP="006E3CD0">
      <w:pPr>
        <w:jc w:val="both"/>
      </w:pPr>
      <w:r>
        <w:t xml:space="preserve">                                                                 </w:t>
      </w:r>
      <w:r>
        <w:t>УСТАНОВИЛ:</w:t>
      </w:r>
    </w:p>
    <w:p w:rsidR="00A77B3E" w:rsidP="006E3CD0">
      <w:pPr>
        <w:jc w:val="both"/>
      </w:pPr>
    </w:p>
    <w:p w:rsidR="00A77B3E" w:rsidP="006E3CD0">
      <w:pPr>
        <w:jc w:val="both"/>
      </w:pPr>
      <w:r>
        <w:tab/>
      </w:r>
      <w:r>
        <w:t>Таджиматов</w:t>
      </w:r>
      <w:r>
        <w:t xml:space="preserve"> М.С. совершил умышленное причинение легкого вреда здоровью, вызвавшего кратковременное расстройство здоровья, совершенное с применением предмета, испол</w:t>
      </w:r>
      <w:r>
        <w:t>ьзуемого в качестве оружия при следующих обстоятельствах:</w:t>
      </w:r>
    </w:p>
    <w:p w:rsidR="00A77B3E" w:rsidP="006E3CD0">
      <w:pPr>
        <w:ind w:firstLine="720"/>
        <w:jc w:val="both"/>
      </w:pPr>
      <w:r>
        <w:t>ДАТА, примерно в ВРЕМЯ</w:t>
      </w:r>
      <w:r>
        <w:t xml:space="preserve"> часов, </w:t>
      </w:r>
      <w:r>
        <w:t>Таджиматов</w:t>
      </w:r>
      <w:r>
        <w:t xml:space="preserve"> М.С. находился в кафе «ИЗЪЯТО</w:t>
      </w:r>
      <w:r>
        <w:t xml:space="preserve">», расположенном по адресу: АДРЕС, где на почве личных неприязненных отношений между ним и ФИО возник словесный конфликт, в </w:t>
      </w:r>
      <w:r>
        <w:t xml:space="preserve">ходе которого </w:t>
      </w:r>
      <w:r>
        <w:t>Таджиматов</w:t>
      </w:r>
      <w:r>
        <w:t xml:space="preserve"> М.С., руководствуясь внезапно возникшим преступным умыслом, направленным на причинение </w:t>
      </w:r>
      <w:r>
        <w:t>вреда</w:t>
      </w:r>
      <w:r>
        <w:t xml:space="preserve"> здоровью ФИО, осознавая общественную опасность своих действий, предвидя возможность наступления общественно опасных последствий и желая их</w:t>
      </w:r>
      <w:r>
        <w:t xml:space="preserve"> наступления, взял находившийся при нем нож в правую руку, и используя его в качестве оружия, умышленно нанес им два удара в области грудной клетки на уровне 10-го ребра по лопаточной линии справа ФИО</w:t>
      </w:r>
      <w:r>
        <w:t xml:space="preserve"> П</w:t>
      </w:r>
      <w:r>
        <w:t>осле этого ФИО кистью левой руки схватил за лезвие нож</w:t>
      </w:r>
      <w:r>
        <w:t xml:space="preserve">а, находившегося в руке у </w:t>
      </w:r>
      <w:r>
        <w:t>Таджиматова</w:t>
      </w:r>
      <w:r>
        <w:t xml:space="preserve"> М.С. В это время, </w:t>
      </w:r>
      <w:r>
        <w:t>Таджиматов</w:t>
      </w:r>
      <w:r>
        <w:t xml:space="preserve"> М.С., продолжая реализацию своего преступного умысла, направленного на причинение телесных повреждений ФИО, силой извлек зажатый ФИО в левой кисти нож. В результате своих умышленных действи</w:t>
      </w:r>
      <w:r>
        <w:t xml:space="preserve">й </w:t>
      </w:r>
      <w:r>
        <w:t>Таджиматов</w:t>
      </w:r>
      <w:r>
        <w:t xml:space="preserve"> М.С. причинил ФИО телесные повреждения в виде двух слепых колото-резанных ран мягких тканей грудной клетки справа, две резаные раны мягких тканей левой кисти, колото-резаную рану мягких тканей левого предплечья. Согласно заключению эксперта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указанные повреждения по критерию кратковременного расстройства здоровья (до 21 дня) носят признаки повреждений, причинивших лёгкий вред здоровью человека. </w:t>
      </w:r>
    </w:p>
    <w:p w:rsidR="00A77B3E" w:rsidP="006E3CD0">
      <w:pPr>
        <w:ind w:firstLine="720"/>
        <w:jc w:val="both"/>
      </w:pPr>
      <w:r>
        <w:t xml:space="preserve">Дознание по уголовному делу по обвинению </w:t>
      </w:r>
      <w:r>
        <w:t>Таджиматова</w:t>
      </w:r>
      <w:r>
        <w:t xml:space="preserve"> М.С.  проводилось в сокращенной ф</w:t>
      </w:r>
      <w:r>
        <w:t xml:space="preserve">орме, в связи с чем, руководствуясь ст. 226.9 ч.1 УПК Российской Федерации судебное производство проведено в порядке, установленном </w:t>
      </w:r>
      <w:r>
        <w:t>ст.ст</w:t>
      </w:r>
      <w:r>
        <w:t>. 316, 317 УПК Российской Федерации, с изъятиями, предусмотренными настоящей статьей.</w:t>
      </w:r>
    </w:p>
    <w:p w:rsidR="00A77B3E" w:rsidP="006E3CD0">
      <w:pPr>
        <w:ind w:firstLine="720"/>
        <w:jc w:val="both"/>
      </w:pPr>
      <w:r>
        <w:t>По итогам предварительного слушан</w:t>
      </w:r>
      <w:r>
        <w:t>ия было назначено судебное заседание с применением особого порядка судебного разбирательства.</w:t>
      </w:r>
    </w:p>
    <w:p w:rsidR="00A77B3E" w:rsidP="006E3CD0">
      <w:pPr>
        <w:ind w:firstLine="720"/>
        <w:jc w:val="both"/>
      </w:pPr>
      <w:r>
        <w:t xml:space="preserve">В судебном заседании подсудимый </w:t>
      </w:r>
      <w:r>
        <w:t>Таджиматов</w:t>
      </w:r>
      <w:r>
        <w:t xml:space="preserve"> М.С.  вину в совершении преступления признал полностью, заявление о признании вины сделал добровольно, после консультац</w:t>
      </w:r>
      <w:r>
        <w:t>ий с защитником, с полным пониманием предъявленного ему обвинения и последствий такого заявления.</w:t>
      </w:r>
    </w:p>
    <w:p w:rsidR="00A77B3E" w:rsidP="006E3CD0">
      <w:pPr>
        <w:jc w:val="both"/>
      </w:pPr>
      <w:r>
        <w:t xml:space="preserve"> </w:t>
      </w:r>
      <w:r>
        <w:tab/>
      </w:r>
      <w:r>
        <w:t xml:space="preserve">Подсудимый и его защитник заявили ходатайство о рассмотрении уголовного дела с применением особого порядка судебного разбирательства.  </w:t>
      </w:r>
    </w:p>
    <w:p w:rsidR="00A77B3E" w:rsidP="006E3CD0">
      <w:pPr>
        <w:ind w:firstLine="720"/>
        <w:jc w:val="both"/>
      </w:pPr>
      <w:r>
        <w:t>Государственный обвин</w:t>
      </w:r>
      <w:r>
        <w:t xml:space="preserve">итель Падалка О.В., потерпевший ФИО, не возражали против рассмотрения дела с применением особого порядка судебного разбирательства, в </w:t>
      </w:r>
      <w:r>
        <w:t>связи</w:t>
      </w:r>
      <w:r>
        <w:t xml:space="preserve"> с чем суд, в соответствии с положениями ст. 226.9 УПК Российской Федерации, исследовал и оценил только те доказатель</w:t>
      </w:r>
      <w:r>
        <w:t>ства, которые указаны в обвинительном постановлении и подтверждают обоснованность обвинения, с которым согласился подсудимый.</w:t>
      </w:r>
    </w:p>
    <w:p w:rsidR="00A77B3E" w:rsidP="006E3CD0">
      <w:pPr>
        <w:ind w:firstLine="720"/>
        <w:jc w:val="both"/>
      </w:pPr>
      <w:r>
        <w:t>В соответствии со ст. 314 УПК РФ суд вправе постановить приговор без проведения судебного разбирательства в общем порядке по добро</w:t>
      </w:r>
      <w:r>
        <w:t>вольно заявленному обвиняемым ходатайству об этом, если он согласен с предъявленным ему обвинением, осознает характер и последствия своего ходатайства, а также при наличии согласия государственного обвинителя и потерпевшего по уголовным делам о преступлени</w:t>
      </w:r>
      <w:r>
        <w:t>ях, наказание за которые, предусмотренное УК РФ, не превышает</w:t>
      </w:r>
      <w:r>
        <w:t xml:space="preserve"> 10 лет лишения свободы.</w:t>
      </w:r>
    </w:p>
    <w:p w:rsidR="00A77B3E" w:rsidP="006E3CD0">
      <w:pPr>
        <w:ind w:firstLine="720"/>
        <w:jc w:val="both"/>
      </w:pPr>
      <w:r>
        <w:t xml:space="preserve">Таким образом, установленные законом условия особого порядка для принятия судебного решения по настоящему делу, соблюдены. </w:t>
      </w:r>
    </w:p>
    <w:p w:rsidR="00A77B3E" w:rsidP="006E3CD0">
      <w:pPr>
        <w:ind w:firstLine="720"/>
        <w:jc w:val="both"/>
      </w:pPr>
      <w:r>
        <w:t>Судом установлено, что подсудимый осознает характер, последствия заявленного им ходатайства, что оно заявлено добровольно и после консультации с защитником. Обвинение, с которым согласился подсудимый, обосновано и подтверждается доказательствами, собранным</w:t>
      </w:r>
      <w:r>
        <w:t xml:space="preserve">и по уголовному делу. Подсудимому судом разъяснены ограничения при назначении наказания, предусмотренные ч.7 ст.316 </w:t>
      </w:r>
      <w:r>
        <w:tab/>
        <w:t>УПК РФ, а также пределы обжалования приговора, установленные ст.317 УПК РФ.</w:t>
      </w:r>
    </w:p>
    <w:p w:rsidR="00A77B3E" w:rsidP="006E3CD0">
      <w:pPr>
        <w:ind w:firstLine="720"/>
        <w:jc w:val="both"/>
      </w:pPr>
      <w:r>
        <w:t>Оценив совокупность исследованных в судебном заседании доказате</w:t>
      </w:r>
      <w:r>
        <w:t>льств, учитывая признание подсудимым своей вины в полном объеме, суд считает предъявленное обвинение обоснованным, а действия подсудимого</w:t>
      </w:r>
      <w:r>
        <w:t xml:space="preserve">  </w:t>
      </w:r>
      <w:r>
        <w:t>Таджиматова</w:t>
      </w:r>
      <w:r>
        <w:t xml:space="preserve"> М.С. правильно квалифицированными по п. «в» ч.2 ст.115 УК РФ УК Российской Федерации как умышленное пр</w:t>
      </w:r>
      <w:r>
        <w:t>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</w:t>
      </w:r>
    </w:p>
    <w:p w:rsidR="00A77B3E" w:rsidP="006E3CD0">
      <w:pPr>
        <w:ind w:firstLine="720"/>
        <w:jc w:val="both"/>
      </w:pPr>
      <w:r>
        <w:t xml:space="preserve">Подсудимый подлежит наказанию за совершение вышеуказанного преступления. </w:t>
      </w:r>
    </w:p>
    <w:p w:rsidR="00A77B3E" w:rsidP="006E3CD0">
      <w:pPr>
        <w:ind w:firstLine="720"/>
        <w:jc w:val="both"/>
      </w:pPr>
      <w:r>
        <w:t xml:space="preserve">Преступление, предусмотренное </w:t>
      </w:r>
      <w:r>
        <w:t xml:space="preserve">п. «в» ч.2 ст.115 УК РФ отнесено к категории преступлений небольшой тяжести. </w:t>
      </w:r>
    </w:p>
    <w:p w:rsidR="00A77B3E" w:rsidP="006E3CD0">
      <w:pPr>
        <w:ind w:firstLine="720"/>
        <w:jc w:val="both"/>
      </w:pPr>
      <w:r>
        <w:t xml:space="preserve">Оснований сомневаться во вменяемости  </w:t>
      </w:r>
      <w:r>
        <w:t>Таджиматова</w:t>
      </w:r>
      <w:r>
        <w:t xml:space="preserve"> М.С. у суда не имеется.</w:t>
      </w:r>
    </w:p>
    <w:p w:rsidR="00A77B3E" w:rsidP="006E3CD0">
      <w:pPr>
        <w:ind w:firstLine="720"/>
        <w:jc w:val="both"/>
      </w:pPr>
      <w:r>
        <w:t>В соответствии со ст.61 УК РФ, обстоятельствами, смягчающими наказание подсудимого, суд признает активно</w:t>
      </w:r>
      <w:r>
        <w:t xml:space="preserve">е способствование раскрытию и расследованию преступления, полное признание своей вины, чистосердечное раскаяние </w:t>
      </w:r>
      <w:r>
        <w:t>в</w:t>
      </w:r>
      <w:r>
        <w:t xml:space="preserve"> содеянном.</w:t>
      </w:r>
    </w:p>
    <w:p w:rsidR="00A77B3E" w:rsidP="006E3CD0">
      <w:pPr>
        <w:ind w:firstLine="720"/>
        <w:jc w:val="both"/>
      </w:pPr>
      <w:r>
        <w:t xml:space="preserve">Обстоятельств, отягчающих наказание подсудимого, в соответствии со ст. 63 УК РФ, не установлено.  </w:t>
      </w:r>
    </w:p>
    <w:p w:rsidR="00A77B3E" w:rsidP="006E3CD0">
      <w:pPr>
        <w:ind w:firstLine="720"/>
        <w:jc w:val="both"/>
      </w:pPr>
      <w:r>
        <w:t>Суд принимает во внимание данные</w:t>
      </w:r>
      <w:r>
        <w:t xml:space="preserve"> о личности </w:t>
      </w:r>
      <w:r>
        <w:t>Таджиматова</w:t>
      </w:r>
      <w:r>
        <w:t xml:space="preserve"> М.С., который   на учете у врача-психиатра, врача-нарколога не состоит (л.д.92), по месту жительства характеризуется </w:t>
      </w:r>
      <w:r>
        <w:t>посредственно</w:t>
      </w:r>
      <w:r>
        <w:t xml:space="preserve"> (л.д.106),  официально не трудоустроен.</w:t>
      </w:r>
    </w:p>
    <w:p w:rsidR="00A77B3E" w:rsidP="006E3CD0">
      <w:pPr>
        <w:ind w:firstLine="720"/>
        <w:jc w:val="both"/>
      </w:pPr>
      <w:r>
        <w:t>С учетом совокупности указанных обстоятельств, принципов спра</w:t>
      </w:r>
      <w:r>
        <w:t xml:space="preserve">ведливости и гуманизма, закрепленных в </w:t>
      </w:r>
      <w:r>
        <w:t>ст.ст</w:t>
      </w:r>
      <w:r>
        <w:t>. 6, 7 УК РФ, во исполнение требований закона о строго индивидуальном подходе к назначению наказания, принимая во внимание рассмотрение уголовного дела в особом порядке судебного разбирательства, с учётом всех об</w:t>
      </w:r>
      <w:r>
        <w:t>стоятельств по делу, характера и степени общественной опасности совершенного преступления, обстоятельств   совершения, степени тяжести, данных о личности подсудимого</w:t>
      </w:r>
      <w:r>
        <w:t>, влияния назначенного наказания на исправление подсудимого и условия его жизни, имуществен</w:t>
      </w:r>
      <w:r>
        <w:t xml:space="preserve">ного положения, наличия смягчающих и отсутствие отягчающих наказание обстоятельств, в силу </w:t>
      </w:r>
      <w:r>
        <w:t xml:space="preserve">своего внутреннего убеждения, а также для достижения целей назначаемого наказания, суд полагает возможным и справедливым назначить </w:t>
      </w:r>
      <w:r>
        <w:t>Таджиматову</w:t>
      </w:r>
      <w:r>
        <w:t xml:space="preserve"> М.С. наказание, из чис</w:t>
      </w:r>
      <w:r>
        <w:t>ла предусмотренных за совершенное преступление, в виде  лишения свободы с применением положений   ст.73 УК РФ.</w:t>
      </w:r>
    </w:p>
    <w:p w:rsidR="00A77B3E" w:rsidP="006E3CD0">
      <w:pPr>
        <w:jc w:val="both"/>
      </w:pPr>
      <w:r>
        <w:t xml:space="preserve"> </w:t>
      </w:r>
      <w:r>
        <w:tab/>
      </w:r>
      <w:r>
        <w:t>По мнению суда, именно такое наказание является достаточным и необходимым для исправления подсудимого и предупреждения совершения им новых прест</w:t>
      </w:r>
      <w:r>
        <w:t>уплений.</w:t>
      </w:r>
    </w:p>
    <w:p w:rsidR="00A77B3E" w:rsidP="006E3CD0">
      <w:pPr>
        <w:ind w:firstLine="720"/>
        <w:jc w:val="both"/>
      </w:pPr>
      <w:r>
        <w:t>Оснований для назначения альтернативных видов наказания суд не усматривает.</w:t>
      </w:r>
    </w:p>
    <w:p w:rsidR="00A77B3E" w:rsidP="006E3CD0">
      <w:pPr>
        <w:ind w:firstLine="720"/>
        <w:jc w:val="both"/>
      </w:pPr>
      <w:r>
        <w:t xml:space="preserve">Суд не усматривает оснований для применения к подсудимому </w:t>
      </w:r>
      <w:r>
        <w:t>Таджиматову</w:t>
      </w:r>
      <w:r>
        <w:t xml:space="preserve"> М.С. положений, предусмотренных ст. 64 УК РФ, поскольку не установлено исключительных обстоятельств, </w:t>
      </w:r>
      <w:r>
        <w:t xml:space="preserve">связанных с целями и мотивами преступления, ролью виновного, его поведением во время или после совершения преступления. </w:t>
      </w:r>
    </w:p>
    <w:p w:rsidR="00A77B3E" w:rsidP="006E3CD0">
      <w:pPr>
        <w:jc w:val="both"/>
      </w:pPr>
      <w:r>
        <w:t xml:space="preserve">   </w:t>
      </w:r>
      <w:r>
        <w:tab/>
      </w:r>
      <w:r>
        <w:t>С учётом фактических обстоятельств преступления и степени его общественной опасности, суд, в соответствии с ч. 6 ст. 15 УК РФ не нах</w:t>
      </w:r>
      <w:r>
        <w:t xml:space="preserve">одит оснований для изменения категории преступления, в совершении которого обвиняется подсудимый </w:t>
      </w:r>
      <w:r>
        <w:t>Таджиматов</w:t>
      </w:r>
      <w:r>
        <w:t xml:space="preserve"> М.С., </w:t>
      </w:r>
      <w:r>
        <w:t>на</w:t>
      </w:r>
      <w:r>
        <w:t xml:space="preserve"> менее тяжкую. </w:t>
      </w:r>
    </w:p>
    <w:p w:rsidR="00A77B3E" w:rsidP="006E3CD0">
      <w:pPr>
        <w:ind w:firstLine="720"/>
        <w:jc w:val="both"/>
      </w:pPr>
      <w:r>
        <w:t>Основания для применения ст. 76.2 УК РФ отсутствуют.</w:t>
      </w:r>
    </w:p>
    <w:p w:rsidR="00A77B3E" w:rsidP="006E3CD0">
      <w:pPr>
        <w:ind w:firstLine="720"/>
        <w:jc w:val="both"/>
      </w:pPr>
      <w:r>
        <w:t>Поскольку суд пришел к выводу о назначении наказания, не связанного с и</w:t>
      </w:r>
      <w:r>
        <w:t xml:space="preserve">золяцией от общества, считает необходимым меру пресечения          </w:t>
      </w:r>
      <w:r>
        <w:t>Таджиматову</w:t>
      </w:r>
      <w:r>
        <w:t xml:space="preserve"> М.С. в виде подписки о невыезде и надлежащем поведении оставить без изменения, до вступления приговора в законную силу.</w:t>
      </w:r>
    </w:p>
    <w:p w:rsidR="00A77B3E" w:rsidP="006E3CD0">
      <w:pPr>
        <w:ind w:firstLine="720"/>
        <w:jc w:val="both"/>
      </w:pPr>
      <w:r>
        <w:t>Гражданский иск по делу не заявлен, меры в обеспечение гр</w:t>
      </w:r>
      <w:r>
        <w:t xml:space="preserve">ажданского иска и возможной конфискации имущества не принимались.  </w:t>
      </w:r>
    </w:p>
    <w:p w:rsidR="00A77B3E" w:rsidP="006E3CD0">
      <w:pPr>
        <w:jc w:val="both"/>
      </w:pPr>
      <w:r>
        <w:t xml:space="preserve">         Вопрос о вещественных доказательствах суд разрешает в соответствии со ст.81 УПК РФ.</w:t>
      </w:r>
    </w:p>
    <w:p w:rsidR="00A77B3E" w:rsidP="006E3CD0">
      <w:pPr>
        <w:ind w:firstLine="720"/>
        <w:jc w:val="both"/>
      </w:pPr>
      <w:r>
        <w:t>Вопрос о процессуальных издержках по делу суд разрешает в соответствии со ст.ст.50, 131, 132, 3</w:t>
      </w:r>
      <w:r>
        <w:t>16 УПК РФ, в том числе отдельным постановлением в части оплаты труда адвокату.</w:t>
      </w:r>
    </w:p>
    <w:p w:rsidR="00A77B3E" w:rsidP="006E3CD0">
      <w:pPr>
        <w:ind w:firstLine="720"/>
        <w:jc w:val="both"/>
      </w:pPr>
      <w:r>
        <w:t xml:space="preserve">Учитывая </w:t>
      </w:r>
      <w:r>
        <w:t>изложенное</w:t>
      </w:r>
      <w:r>
        <w:t xml:space="preserve"> и руководствуясь ст.  296, 297, 302-304, 307-309, 316 УПК РФ, мировой судья, -</w:t>
      </w:r>
    </w:p>
    <w:p w:rsidR="00A77B3E" w:rsidP="006E3CD0">
      <w:pPr>
        <w:jc w:val="both"/>
      </w:pPr>
      <w:r>
        <w:t xml:space="preserve">                                                           </w:t>
      </w:r>
      <w:r>
        <w:t>ПРИГОВОРИЛ:</w:t>
      </w:r>
    </w:p>
    <w:p w:rsidR="00A77B3E" w:rsidP="006E3CD0">
      <w:pPr>
        <w:jc w:val="both"/>
      </w:pPr>
    </w:p>
    <w:p w:rsidR="00A77B3E" w:rsidP="006E3CD0">
      <w:pPr>
        <w:ind w:firstLine="720"/>
        <w:jc w:val="both"/>
      </w:pPr>
      <w:r>
        <w:t xml:space="preserve">Признать </w:t>
      </w:r>
      <w:r>
        <w:t>Таджиматова</w:t>
      </w:r>
      <w:r>
        <w:t xml:space="preserve"> </w:t>
      </w:r>
      <w:r>
        <w:t>М</w:t>
      </w:r>
      <w:r>
        <w:t>усажона</w:t>
      </w:r>
      <w:r>
        <w:t xml:space="preserve"> </w:t>
      </w:r>
      <w:r>
        <w:t>Садыковича</w:t>
      </w:r>
      <w:r>
        <w:t xml:space="preserve"> виновным в совершении преступления, предусмотренного п. «в» ч.2 ст.115 УК РФ и назначить ему наказание в виде 8 (восьми) месяцев лишения свободы.</w:t>
      </w:r>
    </w:p>
    <w:p w:rsidR="00A77B3E" w:rsidP="006E3CD0">
      <w:pPr>
        <w:ind w:firstLine="720"/>
        <w:jc w:val="both"/>
      </w:pPr>
      <w:r>
        <w:t>В соответствии со ст.73 УК РФ считать назначенное наказание условным, установив испытательн</w:t>
      </w:r>
      <w:r>
        <w:t xml:space="preserve">ый срок один год. </w:t>
      </w:r>
    </w:p>
    <w:p w:rsidR="00A77B3E" w:rsidP="006E3CD0">
      <w:pPr>
        <w:ind w:firstLine="720"/>
        <w:jc w:val="both"/>
      </w:pPr>
      <w:r>
        <w:t xml:space="preserve">В соответствии с ч.5 ст.73 УК РФ возложить на </w:t>
      </w:r>
      <w:r>
        <w:t>Таджиматова</w:t>
      </w:r>
      <w:r>
        <w:t xml:space="preserve"> М.С.   исполнение следующих обязанностей: в период испытательного срока не менять постоянного места жительства без уведомления специализированного государственного органа, осущест</w:t>
      </w:r>
      <w:r>
        <w:t xml:space="preserve">вляющего контроль за поведением условно осужденного, являться в специализированный государственный орган, осуществляющий надзор за </w:t>
      </w:r>
      <w:r>
        <w:t>отбыванием</w:t>
      </w:r>
      <w:r>
        <w:t xml:space="preserve"> осужденным наказания, для регистрации 1 раз в месяц.</w:t>
      </w:r>
    </w:p>
    <w:p w:rsidR="00A77B3E" w:rsidP="006E3CD0">
      <w:pPr>
        <w:jc w:val="both"/>
      </w:pPr>
      <w:r>
        <w:t xml:space="preserve"> </w:t>
      </w:r>
      <w:r>
        <w:tab/>
      </w:r>
      <w:r>
        <w:t xml:space="preserve">Меру пресечения </w:t>
      </w:r>
      <w:r>
        <w:t>Таджиматову</w:t>
      </w:r>
      <w:r>
        <w:t xml:space="preserve"> М.С.  подписку о невыезде и надл</w:t>
      </w:r>
      <w:r>
        <w:t xml:space="preserve">ежащем поведении, оставить до вступления приговора в законную силу. </w:t>
      </w:r>
    </w:p>
    <w:p w:rsidR="00A77B3E" w:rsidP="006E3CD0">
      <w:pPr>
        <w:jc w:val="both"/>
      </w:pPr>
      <w:r>
        <w:t xml:space="preserve">          Вещественное доказательство по делу: предмет - нож с чехлом, находящийся на хранении в камере хранения вещественных доказательств ОМВД России по Черноморскому району, уничтожить.</w:t>
      </w:r>
    </w:p>
    <w:p w:rsidR="00A77B3E" w:rsidP="006E3CD0">
      <w:pPr>
        <w:ind w:firstLine="720"/>
        <w:jc w:val="both"/>
      </w:pPr>
      <w:r>
        <w:t>Приговор может быть обжалован в апелляционном порядке в    Черномор</w:t>
      </w:r>
      <w:r>
        <w:t xml:space="preserve">ский районный суд Республики Крым  в течение десяти суток со дня его провозглашения, через судебный участок №92 Черноморского судебного района с соблюдением требований ст.317 УПК РФ.  </w:t>
      </w:r>
    </w:p>
    <w:p w:rsidR="00A77B3E" w:rsidP="006E3CD0">
      <w:pPr>
        <w:ind w:firstLine="720"/>
        <w:jc w:val="both"/>
      </w:pPr>
      <w:r>
        <w:t xml:space="preserve">В случае подачи апелляционной жалобы осужденный вправе ходатайствовать </w:t>
      </w:r>
      <w:r>
        <w:t>о своем участии в рассмотрении уголовного дела судом апелляционной инстанции.</w:t>
      </w:r>
    </w:p>
    <w:p w:rsidR="00A77B3E" w:rsidP="006E3CD0">
      <w:pPr>
        <w:jc w:val="both"/>
      </w:pPr>
    </w:p>
    <w:p w:rsidR="00A77B3E" w:rsidP="006E3CD0">
      <w:pPr>
        <w:jc w:val="both"/>
      </w:pPr>
      <w:r>
        <w:t xml:space="preserve">            Мировой судья                  </w:t>
      </w:r>
      <w:r>
        <w:tab/>
        <w:t xml:space="preserve">               </w:t>
      </w:r>
      <w:r>
        <w:t xml:space="preserve">подпись                           О.В. </w:t>
      </w:r>
      <w:r>
        <w:t>Байбарза</w:t>
      </w:r>
      <w:r>
        <w:t xml:space="preserve"> </w:t>
      </w:r>
    </w:p>
    <w:p w:rsidR="00A77B3E" w:rsidP="006E3CD0">
      <w:pPr>
        <w:jc w:val="both"/>
      </w:pPr>
    </w:p>
    <w:p w:rsidR="006E3CD0" w:rsidP="006E3CD0">
      <w:pPr>
        <w:jc w:val="both"/>
      </w:pPr>
    </w:p>
    <w:p w:rsidR="006E3CD0" w:rsidRPr="006D51A8" w:rsidP="006E3CD0">
      <w:pPr>
        <w:ind w:firstLine="720"/>
        <w:jc w:val="both"/>
      </w:pPr>
      <w:r w:rsidRPr="006D51A8">
        <w:t>«СОГЛАСОВАНО»</w:t>
      </w:r>
    </w:p>
    <w:p w:rsidR="006E3CD0" w:rsidRPr="006D51A8" w:rsidP="006E3CD0">
      <w:pPr>
        <w:ind w:firstLine="720"/>
        <w:jc w:val="both"/>
      </w:pPr>
    </w:p>
    <w:p w:rsidR="006E3CD0" w:rsidRPr="006D51A8" w:rsidP="006E3CD0">
      <w:pPr>
        <w:ind w:firstLine="720"/>
        <w:jc w:val="both"/>
      </w:pPr>
      <w:r w:rsidRPr="006D51A8">
        <w:t>Мировой судья</w:t>
      </w:r>
    </w:p>
    <w:p w:rsidR="006E3CD0" w:rsidRPr="006D51A8" w:rsidP="006E3CD0">
      <w:pPr>
        <w:ind w:firstLine="720"/>
        <w:jc w:val="both"/>
      </w:pPr>
      <w:r w:rsidRPr="006D51A8">
        <w:t>судебного участка №92</w:t>
      </w:r>
    </w:p>
    <w:p w:rsidR="006E3CD0" w:rsidRPr="006D51A8" w:rsidP="006E3CD0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6E3CD0" w:rsidP="006E3CD0">
      <w:pPr>
        <w:jc w:val="both"/>
      </w:pPr>
    </w:p>
    <w:sectPr w:rsidSect="006E3CD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CD0"/>
    <w:rsid w:val="006D51A8"/>
    <w:rsid w:val="006E3CD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