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397095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№1-92-44/2018</w:t>
      </w:r>
    </w:p>
    <w:p w:rsidR="00A77B3E" w:rsidP="00397095">
      <w:pPr>
        <w:jc w:val="both"/>
      </w:pPr>
      <w:r>
        <w:t xml:space="preserve">                                                       </w:t>
      </w:r>
      <w:r>
        <w:t xml:space="preserve"> ПОСТАНОВЛЕНИЕ</w:t>
      </w:r>
      <w:r>
        <w:tab/>
      </w:r>
    </w:p>
    <w:p w:rsidR="00A77B3E" w:rsidP="00397095">
      <w:pPr>
        <w:jc w:val="both"/>
      </w:pPr>
    </w:p>
    <w:p w:rsidR="00A77B3E" w:rsidP="00397095">
      <w:pPr>
        <w:jc w:val="both"/>
      </w:pPr>
      <w:r>
        <w:t xml:space="preserve">26 сентября 2018 года                 </w:t>
      </w:r>
      <w:r>
        <w:t xml:space="preserve">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397095">
      <w:pPr>
        <w:jc w:val="both"/>
      </w:pPr>
    </w:p>
    <w:p w:rsidR="00A77B3E" w:rsidP="00397095">
      <w:pPr>
        <w:ind w:firstLine="720"/>
        <w:jc w:val="both"/>
      </w:pPr>
      <w:r>
        <w:t>Суд в составе председательствующего мирового судьи судебного учас</w:t>
      </w:r>
      <w:r>
        <w:t>тка №92 Черноморского судебного района Республики Крым</w:t>
      </w:r>
      <w:r>
        <w:tab/>
      </w:r>
      <w:r>
        <w:tab/>
      </w:r>
      <w:r>
        <w:t>-</w:t>
      </w:r>
      <w:r>
        <w:t xml:space="preserve"> </w:t>
      </w:r>
      <w:r>
        <w:t>Б</w:t>
      </w:r>
      <w:r>
        <w:t>а</w:t>
      </w:r>
      <w:r>
        <w:t>й</w:t>
      </w:r>
      <w:r>
        <w:t>барза О.В.</w:t>
      </w:r>
    </w:p>
    <w:p w:rsidR="00A77B3E" w:rsidP="00397095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>- Бабешко Н.А.</w:t>
      </w:r>
    </w:p>
    <w:p w:rsidR="00A77B3E" w:rsidP="00397095">
      <w:pPr>
        <w:jc w:val="both"/>
      </w:pPr>
      <w:r>
        <w:t xml:space="preserve">          </w:t>
      </w:r>
      <w:r>
        <w:tab/>
        <w:t>с участием:</w:t>
      </w:r>
    </w:p>
    <w:p w:rsidR="00A77B3E" w:rsidP="00397095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397095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 </w:t>
      </w:r>
      <w:r>
        <w:tab/>
      </w:r>
      <w:r>
        <w:t xml:space="preserve">- </w:t>
      </w:r>
      <w:r>
        <w:t>Пех</w:t>
      </w:r>
      <w:r>
        <w:t xml:space="preserve"> А.А.</w:t>
      </w:r>
    </w:p>
    <w:p w:rsidR="00A77B3E" w:rsidP="00397095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       </w:t>
      </w:r>
      <w:r>
        <w:tab/>
      </w:r>
      <w:r>
        <w:t>- Олешко О.В.</w:t>
      </w:r>
    </w:p>
    <w:p w:rsidR="00A77B3E" w:rsidP="00397095">
      <w:pPr>
        <w:jc w:val="both"/>
      </w:pPr>
      <w:r>
        <w:t xml:space="preserve">          </w:t>
      </w:r>
      <w:r>
        <w:tab/>
        <w:t xml:space="preserve">защитника                                                            </w:t>
      </w:r>
      <w:r>
        <w:tab/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397095">
      <w:pPr>
        <w:jc w:val="both"/>
      </w:pPr>
      <w:r>
        <w:t>рассмотрев в открытом судебном з</w:t>
      </w:r>
      <w:r>
        <w:t>аседании в особом порядке судебного разбирательства уголовное дело в отношении:</w:t>
      </w:r>
    </w:p>
    <w:p w:rsidR="00A77B3E" w:rsidP="00397095">
      <w:pPr>
        <w:ind w:firstLine="720"/>
        <w:jc w:val="both"/>
      </w:pPr>
      <w:r>
        <w:t>Олешко Олега Вячеславовича, ПАСПОРТНЫЕ ДАННЫЕ</w:t>
      </w:r>
      <w:r>
        <w:t>, гражданина РФ, имеющего высшее образование, женатого, имеющего на иждивении 1 малолетнего ребенка, не работающего, военнообя</w:t>
      </w:r>
      <w:r>
        <w:t>занного, не судимого, зарегистрированного по адресу: АДРЕС, проживающего по адресу: АДРЕС,</w:t>
      </w:r>
    </w:p>
    <w:p w:rsidR="00A77B3E" w:rsidP="00397095">
      <w:pPr>
        <w:jc w:val="both"/>
      </w:pPr>
      <w:r>
        <w:t xml:space="preserve">         обвиняемого в совершении преступления, предусмотренного ст.322.3 УК РФ,</w:t>
      </w:r>
    </w:p>
    <w:p w:rsidR="00A77B3E" w:rsidP="00397095">
      <w:pPr>
        <w:jc w:val="both"/>
      </w:pPr>
    </w:p>
    <w:p w:rsidR="00A77B3E" w:rsidP="00397095">
      <w:pPr>
        <w:jc w:val="both"/>
      </w:pPr>
      <w:r>
        <w:tab/>
      </w:r>
      <w:r>
        <w:tab/>
      </w:r>
      <w:r>
        <w:tab/>
        <w:t xml:space="preserve">                               </w:t>
      </w:r>
      <w:r>
        <w:t>УСТАНОВИЛ:</w:t>
      </w:r>
    </w:p>
    <w:p w:rsidR="00A77B3E" w:rsidP="00397095">
      <w:pPr>
        <w:jc w:val="both"/>
      </w:pPr>
    </w:p>
    <w:p w:rsidR="00A77B3E" w:rsidP="00397095">
      <w:pPr>
        <w:jc w:val="both"/>
      </w:pPr>
      <w:r>
        <w:t xml:space="preserve">          В производстве </w:t>
      </w:r>
      <w:r>
        <w:t xml:space="preserve">мирового судьи находится уголовное дело по обвинению Олешко О.В., в совершении преступления, предусмотренного ст. 322.3 УК РФ.  </w:t>
      </w:r>
    </w:p>
    <w:p w:rsidR="00A77B3E" w:rsidP="00397095">
      <w:pPr>
        <w:jc w:val="both"/>
      </w:pPr>
      <w:r>
        <w:t xml:space="preserve">           Как следует из предъявленного обвинения, ДАТА, точное время дознанием не установлено, Олешко О.В., являясь гражданин</w:t>
      </w:r>
      <w:r>
        <w:t>ом Российской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иностранных граждан, уведомлять органы миграционного контроля об их месте пребывания, и понимая, что</w:t>
      </w:r>
      <w:r>
        <w:t xml:space="preserve"> без данного уведомления их пребывания на АДРЕС незаконно, будучи зарегистрированным по адресу: АДРЕС,  руководствуясь преступным умыслом, направленным на фиктивную постановку на учет иностранного гражданина из АДРЕС по месту пребывания в жилом помещении б</w:t>
      </w:r>
      <w:r>
        <w:t>ез намерения принимающей стороны предоставлять ему это помещение для пребывания, находясь в помещении ОВМ ОМВД России по Черноморскому району расположенного по адресу: АДРЕС предоставил работнику ОВМ ОМВД России по Черноморскому району уведомления о прибыт</w:t>
      </w:r>
      <w:r>
        <w:t>ии иностранного гражданина ФИО, являющуюся гражданкой АДРЕС, с указанием места её пребывания по адресу: АДРЕС сроком до ДАТА, удостоверенные его подписью. Олешко О.В. при этом достоверно знал, что ФИО по указанному адресу пребывать не будут и фактически жи</w:t>
      </w:r>
      <w:r>
        <w:t>лое помещение по указанному выше адресу, он предоставлять не собирался. Своими умышленными действиями Олешко О.В. осуществил фиктивную постановку на учет иностранного гражданина из АДРЕС, по месту пребывания в жилом помещении в Российской Федерации, тем са</w:t>
      </w:r>
      <w:r>
        <w:t>мым лишил ОВМ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 иностранным гражданином миграционного учета и его передвижения на АДР</w:t>
      </w:r>
      <w:r>
        <w:t>ЕС.</w:t>
      </w:r>
    </w:p>
    <w:p w:rsidR="00A77B3E" w:rsidP="00397095">
      <w:pPr>
        <w:jc w:val="both"/>
      </w:pPr>
      <w:r>
        <w:t xml:space="preserve">         Действия Олешко О.В. органами дознания квалифицированы по ст.322.3 УК РФ, как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397095">
      <w:pPr>
        <w:ind w:firstLine="720"/>
        <w:jc w:val="both"/>
      </w:pPr>
      <w:r>
        <w:t xml:space="preserve">В судебном заседании защитник подсудимого – </w:t>
      </w:r>
      <w:r>
        <w:t>Ганиче</w:t>
      </w:r>
      <w:r>
        <w:t>нко</w:t>
      </w:r>
      <w:r>
        <w:t xml:space="preserve"> О.В., действующая на основании ордера НОМЕР</w:t>
      </w:r>
      <w:r>
        <w:t xml:space="preserve"> от ДАТА, заявила ходатайство о прекращении уголовного</w:t>
      </w:r>
      <w:r>
        <w:t xml:space="preserve"> дела на основании п.2 примечания к ст.322.3 УК РФ в связи с тем, что подсудимый активно </w:t>
      </w:r>
      <w:r>
        <w:t>способствовал расследованию и раскрытию преступления и в его дейст</w:t>
      </w:r>
      <w:r>
        <w:t>виях не содержится иного состава преступления.</w:t>
      </w:r>
    </w:p>
    <w:p w:rsidR="00A77B3E" w:rsidP="00397095">
      <w:pPr>
        <w:ind w:firstLine="720"/>
        <w:jc w:val="both"/>
      </w:pPr>
      <w:r>
        <w:t>Подсудимый Олешко О.В. заявленное ходатайство о прекращении уголовного дела на основании п.2 примечания к ст.322.3 УК РФ, поддержал</w:t>
      </w:r>
      <w:r>
        <w:t>.</w:t>
      </w:r>
    </w:p>
    <w:p w:rsidR="00A77B3E" w:rsidP="00397095">
      <w:pPr>
        <w:ind w:firstLine="720"/>
        <w:jc w:val="both"/>
      </w:pPr>
      <w:r>
        <w:t>Прокурор не возражал против освобождения подсудимого от уголовной ответстве</w:t>
      </w:r>
      <w:r>
        <w:t>нности.</w:t>
      </w:r>
    </w:p>
    <w:p w:rsidR="00A77B3E" w:rsidP="00397095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397095">
      <w:pPr>
        <w:ind w:firstLine="720"/>
        <w:jc w:val="both"/>
      </w:pPr>
      <w:r>
        <w:t>В соответствии с п.2 примечания к ст. 322.3 УК РФ, лицо</w:t>
      </w:r>
      <w:r>
        <w:t>, совершившее преступление, предусмотрен</w:t>
      </w:r>
      <w:r>
        <w:t>ное настоящей статьей, освобождается от уголовной ответственности, если оно способствовало раскрытию этого преступления и,</w:t>
      </w:r>
      <w:r>
        <w:t xml:space="preserve"> если в его действиях не содержится иного состава преступления.</w:t>
      </w:r>
    </w:p>
    <w:p w:rsidR="00A77B3E" w:rsidP="00397095">
      <w:pPr>
        <w:ind w:firstLine="720"/>
        <w:jc w:val="both"/>
      </w:pPr>
      <w:r>
        <w:t xml:space="preserve">В соответствии с п.7 Постановления Пленума Верховного Суда РФ от ДАТА, </w:t>
      </w:r>
      <w:r>
        <w:t>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</w:t>
      </w:r>
      <w:r>
        <w:t>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397095">
      <w:pPr>
        <w:ind w:firstLine="720"/>
        <w:jc w:val="both"/>
      </w:pPr>
      <w:r>
        <w:t>Согласно п.5</w:t>
      </w:r>
      <w:r>
        <w:t xml:space="preserve">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</w:t>
      </w:r>
      <w:r>
        <w:t>тием.</w:t>
      </w:r>
    </w:p>
    <w:p w:rsidR="00A77B3E" w:rsidP="00397095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</w:t>
      </w:r>
      <w:r>
        <w:t xml:space="preserve">й степени опасности данного лица. </w:t>
      </w:r>
    </w:p>
    <w:p w:rsidR="00A77B3E" w:rsidP="00397095">
      <w:pPr>
        <w:ind w:firstLine="720"/>
        <w:jc w:val="both"/>
      </w:pPr>
      <w:r>
        <w:t>Указанное основание представляет собой императивную норму, то есть его применение является обязательным и не зависит от усмотрения дознания, следователя и суда.</w:t>
      </w:r>
    </w:p>
    <w:p w:rsidR="00A77B3E" w:rsidP="00397095">
      <w:pPr>
        <w:jc w:val="both"/>
      </w:pPr>
      <w:r>
        <w:t>Из материалов уголовного дела следует, что ДАТА, Олешко О.В.</w:t>
      </w:r>
      <w:r>
        <w:t>. обратился в ОМВД России по Черноморскому району и сообщил о совершенном преступлении, обстоятельства которого были зафиксированы старшим УУП ОУУП и ПДН ОМВД России по Черноморскому району майором полиции ФИО в протоколе явки с повинной (л.д.29). Полученн</w:t>
      </w:r>
      <w:r>
        <w:t xml:space="preserve">ые данные явились прямыми и достаточными для возбуждения ДАТА уголовного дела, что подтверждается соответствующим постановлением (л.д.1).  </w:t>
      </w:r>
    </w:p>
    <w:p w:rsidR="00A77B3E" w:rsidP="00397095">
      <w:pPr>
        <w:ind w:firstLine="720"/>
        <w:jc w:val="both"/>
      </w:pPr>
      <w:r>
        <w:t>В ходе проведения дознания, Олешко</w:t>
      </w:r>
      <w:r>
        <w:t xml:space="preserve"> О.В. сотрудничал с органами дознания</w:t>
      </w:r>
      <w:r>
        <w:t>, давал правдивые</w:t>
      </w:r>
      <w:r>
        <w:t xml:space="preserve"> и полные показания об об</w:t>
      </w:r>
      <w:r>
        <w:t>стоятельствах преступления, добровольно ходатайствовал о проведении дознания в сокращенной форме, предусмотренной главой 32.1 УПК РФ, тем</w:t>
      </w:r>
      <w:r>
        <w:t xml:space="preserve"> самым активно способствовал раскрытию и расследованию преступления.</w:t>
      </w:r>
    </w:p>
    <w:p w:rsidR="00A77B3E" w:rsidP="00397095">
      <w:pPr>
        <w:ind w:firstLine="720"/>
        <w:jc w:val="both"/>
      </w:pPr>
      <w:r>
        <w:t>В ходе судебного разбирательства Олешко О.В.  сво</w:t>
      </w:r>
      <w:r>
        <w:t xml:space="preserve">ю вину в совершенном преступлении признал полностью и раскаялся в содеянном, выразил согласие на рассмотрение дела в особом порядке судебного разбирательства.  </w:t>
      </w:r>
    </w:p>
    <w:p w:rsidR="00A77B3E" w:rsidP="00397095">
      <w:pPr>
        <w:ind w:firstLine="720"/>
        <w:jc w:val="both"/>
      </w:pPr>
      <w:r>
        <w:t>В действиях подсудимого не содержится иного состава преступления, деяние не связано с корыстным</w:t>
      </w:r>
      <w:r>
        <w:t xml:space="preserve">и мотивами. </w:t>
      </w:r>
    </w:p>
    <w:p w:rsidR="00A77B3E" w:rsidP="00397095">
      <w:pPr>
        <w:ind w:firstLine="720"/>
        <w:jc w:val="both"/>
      </w:pPr>
      <w:r>
        <w:t xml:space="preserve">При этом Олешко О.В. положительно характеризуется по месту жительства, имеет на иждивении одного малолетнего ребенка, на учете у врачей нарколога и психиатра не состоит. </w:t>
      </w:r>
    </w:p>
    <w:p w:rsidR="00A77B3E" w:rsidP="00397095">
      <w:pPr>
        <w:ind w:firstLine="720"/>
        <w:jc w:val="both"/>
      </w:pPr>
      <w:r>
        <w:t>Совершенное Олешко О.В. преступление в соответствии со ст.15 УК РФ относ</w:t>
      </w:r>
      <w:r>
        <w:t xml:space="preserve">ится к категории преступлений небольшой тяжести. </w:t>
      </w:r>
    </w:p>
    <w:p w:rsidR="00A77B3E" w:rsidP="00397095">
      <w:pPr>
        <w:ind w:firstLine="720"/>
        <w:jc w:val="both"/>
      </w:pPr>
      <w:r>
        <w:t>Согласно ч.2 ст.75 УК РФ,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397095">
      <w:pPr>
        <w:ind w:firstLine="720"/>
        <w:jc w:val="both"/>
      </w:pPr>
      <w:r>
        <w:t>В соответствии со ст.28 УПК РФ суд вправе пре</w:t>
      </w:r>
      <w:r>
        <w:t xml:space="preserve">кратить уголовное преследование в отношении лица при деятельном раскаянии данного лица в совершенном преступлении, в </w:t>
      </w:r>
      <w:r>
        <w:t>случаях, специально предусмотренных соответствующими статьями Особенной части УК РФ.</w:t>
      </w:r>
    </w:p>
    <w:p w:rsidR="00A77B3E" w:rsidP="00397095">
      <w:pPr>
        <w:ind w:firstLine="720"/>
        <w:jc w:val="both"/>
      </w:pPr>
      <w:r>
        <w:t xml:space="preserve">Поскольку по данному делу установлены все необходимые </w:t>
      </w:r>
      <w:r>
        <w:t>условия освобождения от уголовной ответственности, предусмотренные п.2 примечания к ст.322.3 УК РФ, и подсудимый не возражает о прекращения уголовного преследования по данному основанию, суд освобождает подсудимого от уголовной ответственности и прекращает</w:t>
      </w:r>
      <w:r>
        <w:t xml:space="preserve"> производство по делу.</w:t>
      </w:r>
    </w:p>
    <w:p w:rsidR="00A77B3E" w:rsidP="00397095">
      <w:pPr>
        <w:ind w:firstLine="720"/>
        <w:jc w:val="both"/>
      </w:pPr>
      <w:r>
        <w:t xml:space="preserve">Мера пресечения в отношении Олешко О.В.  -  подписка о невыезде и надлежащем поведении, подлежит отмене.     </w:t>
      </w:r>
    </w:p>
    <w:p w:rsidR="00A77B3E" w:rsidP="00397095">
      <w:pPr>
        <w:ind w:firstLine="720"/>
        <w:jc w:val="both"/>
      </w:pPr>
      <w:r>
        <w:t>Процессуальные издержки, предусмотренные статьей 131 УПК РФ, взысканию с подсудимого не подлежат в силу ч.10 ст.316 УПК РФ.</w:t>
      </w:r>
      <w:r>
        <w:t xml:space="preserve"> </w:t>
      </w:r>
    </w:p>
    <w:p w:rsidR="00A77B3E" w:rsidP="00397095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397095">
      <w:pPr>
        <w:ind w:firstLine="720"/>
        <w:jc w:val="both"/>
      </w:pPr>
      <w:r>
        <w:t>На основании изложенного, руководствуясь ст.75, 322.3 УК РФ, ст.28, 236, 239</w:t>
      </w:r>
      <w:r>
        <w:t xml:space="preserve">, 254, 256 УПК РФ, </w:t>
      </w:r>
    </w:p>
    <w:p w:rsidR="00A77B3E" w:rsidP="00397095">
      <w:pPr>
        <w:jc w:val="both"/>
      </w:pPr>
      <w:r>
        <w:t xml:space="preserve">                                                                   </w:t>
      </w:r>
      <w:r>
        <w:t xml:space="preserve"> ПОСТАНОВИЛ:</w:t>
      </w:r>
    </w:p>
    <w:p w:rsidR="00A77B3E" w:rsidP="00397095">
      <w:pPr>
        <w:jc w:val="both"/>
      </w:pPr>
    </w:p>
    <w:p w:rsidR="00A77B3E" w:rsidP="00397095">
      <w:pPr>
        <w:jc w:val="both"/>
      </w:pPr>
      <w:r>
        <w:t xml:space="preserve">        </w:t>
      </w:r>
      <w:r>
        <w:tab/>
        <w:t>Освободить Олешко Олега Вячеслав</w:t>
      </w:r>
      <w:r>
        <w:t>овича от уголовной ответственности, предусмотренной ст. 322.3 УК РФ на основании  п.2 примечания к ст.322.3 УК РФ,  производство по уголовному делу прекратить.</w:t>
      </w:r>
    </w:p>
    <w:p w:rsidR="00A77B3E" w:rsidP="00397095">
      <w:pPr>
        <w:ind w:firstLine="720"/>
        <w:jc w:val="both"/>
      </w:pPr>
      <w:r>
        <w:t>Меру пресечения в отношении Олешко О.В. в виде подписки о невыезде и надлежащем поведении - отме</w:t>
      </w:r>
      <w:r>
        <w:t xml:space="preserve">нить. </w:t>
      </w:r>
    </w:p>
    <w:p w:rsidR="00A77B3E" w:rsidP="00397095">
      <w:pPr>
        <w:ind w:firstLine="720"/>
        <w:jc w:val="both"/>
      </w:pPr>
      <w:r>
        <w:t>Вещественные доказательства: копию уведомления о пребывании иностранного гражданина в места пребывания от ДАТА на ФИО и копию миграционной карты на ФИОИ, приобщенную к материалам уголовного дела, оставить при уголовном деле № 1-92-44/2018 г.</w:t>
      </w:r>
    </w:p>
    <w:p w:rsidR="00A77B3E" w:rsidP="00397095">
      <w:pPr>
        <w:jc w:val="both"/>
      </w:pPr>
      <w:r>
        <w:t>Постано</w:t>
      </w:r>
      <w:r>
        <w:t>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397095">
      <w:pPr>
        <w:jc w:val="both"/>
      </w:pPr>
    </w:p>
    <w:p w:rsidR="00A77B3E" w:rsidP="00397095">
      <w:pPr>
        <w:jc w:val="both"/>
      </w:pPr>
      <w:r>
        <w:t xml:space="preserve">        </w:t>
      </w:r>
      <w:r>
        <w:tab/>
      </w: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подпись       </w:t>
      </w:r>
      <w:r>
        <w:t xml:space="preserve">              </w:t>
      </w:r>
      <w:r>
        <w:tab/>
        <w:t xml:space="preserve">         О.В. Байбарза</w:t>
      </w:r>
    </w:p>
    <w:p w:rsidR="00A77B3E" w:rsidP="00397095">
      <w:pPr>
        <w:jc w:val="both"/>
      </w:pPr>
    </w:p>
    <w:p w:rsidR="00A77B3E" w:rsidP="00397095">
      <w:pPr>
        <w:jc w:val="both"/>
      </w:pPr>
    </w:p>
    <w:p w:rsidR="00A77B3E" w:rsidP="00397095">
      <w:pPr>
        <w:jc w:val="both"/>
      </w:pPr>
    </w:p>
    <w:sectPr w:rsidSect="0039709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5"/>
    <w:rsid w:val="003970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DAD35-7243-495A-8225-B74B013A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