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B07AAC">
      <w:pPr>
        <w:jc w:val="right"/>
      </w:pPr>
      <w:r>
        <w:t>УИД: 91MS0093-01-2022-000189-64</w:t>
      </w:r>
    </w:p>
    <w:p w:rsidR="00A77B3E" w:rsidP="00B07AAC">
      <w:pPr>
        <w:jc w:val="right"/>
      </w:pPr>
      <w:r>
        <w:t>Дело № 1-3/93/2022</w:t>
      </w:r>
    </w:p>
    <w:p w:rsidR="00A77B3E" w:rsidP="00B07AAC">
      <w:pPr>
        <w:jc w:val="both"/>
      </w:pPr>
    </w:p>
    <w:p w:rsidR="00A77B3E" w:rsidP="00B07AAC">
      <w:pPr>
        <w:jc w:val="center"/>
      </w:pPr>
      <w:r>
        <w:t>ПОСТАНОВЛЕНИЕ</w:t>
      </w:r>
    </w:p>
    <w:p w:rsidR="00A77B3E" w:rsidP="00B07AAC">
      <w:pPr>
        <w:jc w:val="both"/>
      </w:pPr>
    </w:p>
    <w:p w:rsidR="00A77B3E" w:rsidP="00B07AAC">
      <w:pPr>
        <w:ind w:firstLine="720"/>
        <w:jc w:val="both"/>
      </w:pPr>
      <w:r>
        <w:t xml:space="preserve">01 марта 2022 года                                           </w:t>
      </w:r>
      <w:r>
        <w:tab/>
      </w:r>
      <w:r>
        <w:tab/>
        <w:t xml:space="preserve">    </w:t>
      </w:r>
      <w:r>
        <w:t xml:space="preserve">Республика Крым, </w:t>
      </w:r>
      <w:r>
        <w:t>пгт</w:t>
      </w:r>
      <w:r>
        <w:t>. Черноморское</w:t>
      </w:r>
    </w:p>
    <w:p w:rsidR="00A77B3E" w:rsidP="00B07AAC">
      <w:pPr>
        <w:jc w:val="both"/>
      </w:pPr>
    </w:p>
    <w:p w:rsidR="00A77B3E" w:rsidP="00B07AAC">
      <w:pPr>
        <w:jc w:val="both"/>
      </w:pPr>
      <w:r>
        <w:tab/>
        <w:t xml:space="preserve">Суд в составе председательствующего мирового судьи судебного участка № 93 Черноморского </w:t>
      </w:r>
      <w:r>
        <w:t xml:space="preserve">судебного района Республики Крым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 Солодченко И.В.</w:t>
      </w:r>
    </w:p>
    <w:p w:rsidR="00A77B3E" w:rsidP="00B07AAC">
      <w:pPr>
        <w:ind w:firstLine="720"/>
        <w:jc w:val="both"/>
      </w:pPr>
      <w:r>
        <w:t xml:space="preserve">при секретаре                                                                         </w:t>
      </w:r>
      <w:r>
        <w:tab/>
      </w:r>
      <w:r>
        <w:tab/>
      </w:r>
      <w:r>
        <w:tab/>
      </w:r>
      <w:r>
        <w:t xml:space="preserve">- </w:t>
      </w:r>
      <w:r>
        <w:t>Гальцовой</w:t>
      </w:r>
      <w:r>
        <w:t xml:space="preserve"> Е.Е.</w:t>
      </w:r>
    </w:p>
    <w:p w:rsidR="00A77B3E" w:rsidP="00B07AAC">
      <w:pPr>
        <w:ind w:firstLine="720"/>
        <w:jc w:val="both"/>
      </w:pPr>
      <w:r>
        <w:t xml:space="preserve">с участием </w:t>
      </w:r>
    </w:p>
    <w:p w:rsidR="00A77B3E" w:rsidP="00B07AAC">
      <w:pPr>
        <w:ind w:firstLine="720"/>
        <w:jc w:val="both"/>
      </w:pPr>
      <w:r>
        <w:t xml:space="preserve">государственного обвинителя                                               </w:t>
      </w:r>
      <w:r>
        <w:tab/>
      </w:r>
      <w:r>
        <w:tab/>
      </w:r>
      <w:r>
        <w:tab/>
      </w:r>
      <w:r>
        <w:t>- Падалк</w:t>
      </w:r>
      <w:r>
        <w:t>а О.В.</w:t>
      </w:r>
    </w:p>
    <w:p w:rsidR="00A77B3E" w:rsidP="00B07AAC">
      <w:pPr>
        <w:ind w:firstLine="720"/>
        <w:jc w:val="both"/>
      </w:pPr>
      <w:r>
        <w:t xml:space="preserve">потерпевшего                                                                          </w:t>
      </w:r>
      <w:r>
        <w:tab/>
      </w:r>
      <w:r>
        <w:tab/>
      </w:r>
      <w:r>
        <w:tab/>
      </w:r>
      <w:r>
        <w:t>- ФИО</w:t>
      </w:r>
    </w:p>
    <w:p w:rsidR="00A77B3E" w:rsidP="00B07AAC">
      <w:pPr>
        <w:ind w:firstLine="720"/>
        <w:jc w:val="both"/>
      </w:pPr>
      <w:r>
        <w:t xml:space="preserve">подсудимого                                                                           </w:t>
      </w:r>
      <w:r>
        <w:tab/>
      </w:r>
      <w:r>
        <w:tab/>
      </w:r>
      <w:r>
        <w:tab/>
      </w:r>
      <w:r>
        <w:t xml:space="preserve">- </w:t>
      </w:r>
      <w:r>
        <w:t>Усейинова</w:t>
      </w:r>
      <w:r>
        <w:t xml:space="preserve"> Р.С.</w:t>
      </w:r>
    </w:p>
    <w:p w:rsidR="00A77B3E" w:rsidP="00B07AAC">
      <w:pPr>
        <w:ind w:firstLine="720"/>
        <w:jc w:val="both"/>
      </w:pPr>
      <w:r>
        <w:t xml:space="preserve">защитника    </w:t>
      </w:r>
      <w:r>
        <w:tab/>
        <w:t xml:space="preserve">                             </w:t>
      </w:r>
      <w:r>
        <w:t xml:space="preserve">                                      </w:t>
      </w:r>
      <w:r>
        <w:tab/>
      </w:r>
      <w:r>
        <w:tab/>
      </w:r>
      <w:r>
        <w:tab/>
      </w:r>
      <w:r>
        <w:tab/>
      </w:r>
      <w:r>
        <w:t>- Орлова Е.В.,</w:t>
      </w:r>
    </w:p>
    <w:p w:rsidR="00A77B3E" w:rsidP="00B07AAC">
      <w:pPr>
        <w:jc w:val="both"/>
      </w:pPr>
      <w:r>
        <w:tab/>
        <w:t>рассмотрев в открытом судебном заседании материалы уголовного дела в отношении:</w:t>
      </w:r>
    </w:p>
    <w:p w:rsidR="00A77B3E" w:rsidP="00B07AAC">
      <w:pPr>
        <w:ind w:firstLine="720"/>
        <w:jc w:val="both"/>
      </w:pPr>
      <w:r>
        <w:t>Усейинова</w:t>
      </w:r>
      <w:r>
        <w:t xml:space="preserve"> Р.С.</w:t>
      </w:r>
      <w:r>
        <w:t>, ПАСПОРТНЫЕ ДАННЫЕ</w:t>
      </w:r>
      <w:r>
        <w:t>, гражданина РФ, со средним образованием, женатого, имеющего на иждивении д</w:t>
      </w:r>
      <w:r>
        <w:t>воих малолетних детей, военнообязанного, зарегистрированного по адресу: АДРЕС</w:t>
      </w:r>
      <w:r>
        <w:t>, не судимого, осужден ДАТА</w:t>
      </w:r>
      <w:r>
        <w:t xml:space="preserve"> приговором </w:t>
      </w:r>
      <w:r>
        <w:t>Сакского</w:t>
      </w:r>
      <w:r>
        <w:t xml:space="preserve"> районного суда Республики Крым по ч.1 ст. 228 УК РФ, назначено наказание в виде исправительных работ сроком на 6 месяцев с удержани</w:t>
      </w:r>
      <w:r>
        <w:t xml:space="preserve">ем 5% из заработной платы осужденного в доход государства. В соответствии со ст. 73 УК РФ назначенное наказание считать условным, с испытательным сроком на 6 месяцев; </w:t>
      </w:r>
    </w:p>
    <w:p w:rsidR="00A77B3E" w:rsidP="00B07AAC">
      <w:pPr>
        <w:ind w:firstLine="720"/>
        <w:jc w:val="both"/>
      </w:pPr>
      <w:r>
        <w:t>обвиняемого в совершении преступления, предусмотренного п. «в» ч.2 ст.115 УК РФ,</w:t>
      </w:r>
    </w:p>
    <w:p w:rsidR="00B07AAC" w:rsidP="00B07AAC">
      <w:pPr>
        <w:jc w:val="both"/>
      </w:pPr>
    </w:p>
    <w:p w:rsidR="00A77B3E" w:rsidP="00B07AAC">
      <w:pPr>
        <w:jc w:val="center"/>
      </w:pPr>
      <w:r>
        <w:t>УСТАНОВ</w:t>
      </w:r>
      <w:r>
        <w:t>ИЛ:</w:t>
      </w:r>
    </w:p>
    <w:p w:rsidR="00A77B3E" w:rsidP="00B07AAC">
      <w:pPr>
        <w:jc w:val="both"/>
      </w:pPr>
    </w:p>
    <w:p w:rsidR="00A77B3E" w:rsidP="00B07AAC">
      <w:pPr>
        <w:jc w:val="both"/>
      </w:pPr>
      <w:r>
        <w:tab/>
      </w:r>
      <w:r>
        <w:t>Усейинов</w:t>
      </w:r>
      <w:r>
        <w:t xml:space="preserve"> Р.С. органами предварительного следствия обвиняется в совершении умышленного причинения легкого вреда здоровью, вызвавшего кратковременное расстройство здоровья, совершенное с применением предмета, используемого в качестве оружия. </w:t>
      </w:r>
    </w:p>
    <w:p w:rsidR="00A77B3E" w:rsidP="00B07AAC">
      <w:pPr>
        <w:ind w:firstLine="720"/>
        <w:jc w:val="both"/>
      </w:pPr>
      <w:r>
        <w:t>ДАТА</w:t>
      </w:r>
      <w:r>
        <w:t xml:space="preserve"> прим</w:t>
      </w:r>
      <w:r>
        <w:t>ерно в ВРЕМЯ</w:t>
      </w:r>
      <w:r>
        <w:t xml:space="preserve">, </w:t>
      </w:r>
      <w:r>
        <w:t>Усейинов</w:t>
      </w:r>
      <w:r>
        <w:t xml:space="preserve"> Р.С. находясь </w:t>
      </w:r>
      <w:r>
        <w:t>возле</w:t>
      </w:r>
      <w:r>
        <w:t xml:space="preserve">  </w:t>
      </w:r>
      <w:r>
        <w:t>НАИМЕНОВАНИЕ</w:t>
      </w:r>
      <w:r>
        <w:t xml:space="preserve"> ОРГАНИЗАЦИИ</w:t>
      </w:r>
      <w:r>
        <w:t>, расположенной по адресу: АДРЕС</w:t>
      </w:r>
      <w:r>
        <w:t>, на почве внезапно возникших личных неприязненных отношений вступил в конфликт с ФИО</w:t>
      </w:r>
      <w:r>
        <w:t xml:space="preserve">. </w:t>
      </w:r>
      <w:r>
        <w:t xml:space="preserve">В ходе конфликта </w:t>
      </w:r>
      <w:r>
        <w:t>Усеинов</w:t>
      </w:r>
      <w:r>
        <w:t xml:space="preserve"> Р.С., руководствуясь внезапно возникшим пр</w:t>
      </w:r>
      <w:r>
        <w:t>еступным умыслом, направленным на причинение телесных повреждений ФИО</w:t>
      </w:r>
      <w:r>
        <w:t>, осознавая противоправность и общественную опасность своих действий, и неизбежность наступления общественно опасных последствий в виде причинения вреда здоровью ФИО</w:t>
      </w:r>
      <w:r>
        <w:t>, и желая их наступления, действуя умышленно нанес последнему один удар кулаком правой рукой в область лица слева, чем причинил телесное повреждение в виде ушибленной</w:t>
      </w:r>
      <w:r>
        <w:t xml:space="preserve"> раны у наружного конца надбровной дуги, не </w:t>
      </w:r>
      <w:r>
        <w:t>причинившее</w:t>
      </w:r>
      <w:r>
        <w:t xml:space="preserve"> вред здоровью ФИО</w:t>
      </w:r>
      <w:r>
        <w:t>. После</w:t>
      </w:r>
      <w:r>
        <w:t xml:space="preserve"> этого, </w:t>
      </w:r>
      <w:r>
        <w:t>Усейинов</w:t>
      </w:r>
      <w:r>
        <w:t xml:space="preserve"> Р.С. продолжая реализацию своего преступного умысла, направленного на причинение телесных повреждений ФИО</w:t>
      </w:r>
      <w:r>
        <w:t>, из припаркованного рядом автомобиля МАРКА АВТОМОБИЛЯ</w:t>
      </w:r>
      <w:r>
        <w:t xml:space="preserve"> с государственным регистрационным знаком НОМЕР</w:t>
      </w:r>
      <w:r>
        <w:t>, взял ст</w:t>
      </w:r>
      <w:r>
        <w:t xml:space="preserve">еклянную бутылку объемом 0,5 л., разбил ее об асфальт </w:t>
      </w:r>
      <w:r>
        <w:t>и</w:t>
      </w:r>
      <w:r>
        <w:t xml:space="preserve"> используя горлышко разбившейся бутылки с острыми краями в качестве оружия, нанес им не менее 2 ударов по затылочной части головы ФИО.</w:t>
      </w:r>
      <w:r>
        <w:t xml:space="preserve"> Своими действиями </w:t>
      </w:r>
      <w:r>
        <w:t>Усейинов</w:t>
      </w:r>
      <w:r>
        <w:t xml:space="preserve"> Р.С. причинил последнему теле</w:t>
      </w:r>
      <w:r>
        <w:t xml:space="preserve">сные повреждения в виде колото-резанных ран на волосистой части головы в теменной и затылочной области слева. </w:t>
      </w:r>
      <w:r>
        <w:t>Согласно заключению эксперта НОМЕР</w:t>
      </w:r>
      <w:r>
        <w:t xml:space="preserve"> от ДАТА</w:t>
      </w:r>
      <w:r>
        <w:t xml:space="preserve"> указанные телесные повреждения образовались: рана в области надбровной дуги слева возникла от травматич</w:t>
      </w:r>
      <w:r>
        <w:t>еского воздействия тупого предмета с ограниченной травмирующей поверхностью, возможно в результате нанесения удара кулаком; раны на волосистой части головы возникли от колюще-режущего предмета (предметов), возможно осколками стекла разбитой бутылки.</w:t>
      </w:r>
      <w:r>
        <w:t xml:space="preserve"> Раны н</w:t>
      </w:r>
      <w:r>
        <w:t xml:space="preserve">а волосистой части головы по критерию кратковременного расстройства здоровья (до 21 дня) носят признаки повреждений, причинивших легкий вред здоровью человека.    </w:t>
      </w:r>
    </w:p>
    <w:p w:rsidR="00A77B3E" w:rsidP="00B07AAC">
      <w:pPr>
        <w:jc w:val="both"/>
      </w:pPr>
      <w:r>
        <w:tab/>
        <w:t xml:space="preserve">Действия </w:t>
      </w:r>
      <w:r>
        <w:t>Усейинова</w:t>
      </w:r>
      <w:r>
        <w:t xml:space="preserve"> Р.С., квалифицированы по п. «в» ч.2 ст. 115 УК РФ, как умышленное причин</w:t>
      </w:r>
      <w:r>
        <w:t>ение легкого вреда здоровью, вызвавшего кратковременное расстройство здоровья, совершенное с применением предмета, используемого в качестве оружия</w:t>
      </w:r>
    </w:p>
    <w:p w:rsidR="00A77B3E" w:rsidP="00B07AAC">
      <w:pPr>
        <w:jc w:val="both"/>
      </w:pPr>
      <w:r>
        <w:tab/>
      </w:r>
      <w:r>
        <w:t>В судебном заседании потерпевший ФИО</w:t>
      </w:r>
      <w:r>
        <w:t xml:space="preserve"> заявил ходатайство о прекращении уголовного дела в отношении </w:t>
      </w:r>
      <w:r>
        <w:t>Усейинова</w:t>
      </w:r>
      <w:r>
        <w:t xml:space="preserve"> Р.С. по п. «в» ч. 2 ст.115 УК РФ, в связи с примирением сторон, при этом потерпевший пояснил, что с подсудимым он примирился, </w:t>
      </w:r>
      <w:r>
        <w:t>Усейинов</w:t>
      </w:r>
      <w:r>
        <w:t xml:space="preserve"> Р.С. принес свои извинения, загладил причиненный вред, возместил расходы на лечения, свое ходатайство заявляет </w:t>
      </w:r>
      <w:r>
        <w:t>добровольно, его характер и последствия</w:t>
      </w:r>
      <w:r>
        <w:t xml:space="preserve"> осознает, претензий материального или морального характера к подсудимому не имеет.   </w:t>
      </w:r>
    </w:p>
    <w:p w:rsidR="00A77B3E" w:rsidP="00B07AAC">
      <w:pPr>
        <w:ind w:firstLine="720"/>
        <w:jc w:val="both"/>
      </w:pPr>
      <w:r>
        <w:t xml:space="preserve">Подсудимый Усейнов Р.С. и его защитник указанное ходатайство поддержали в полном объеме, и также просили о прекращении уголовного </w:t>
      </w:r>
      <w:r>
        <w:t xml:space="preserve">дела за примирением с потерпевшим. </w:t>
      </w:r>
    </w:p>
    <w:p w:rsidR="00A77B3E" w:rsidP="00B07AAC">
      <w:pPr>
        <w:ind w:firstLine="720"/>
        <w:jc w:val="both"/>
      </w:pPr>
      <w:r>
        <w:t>Государственный обвинитель не возражал против прекращения уголовного дела в отношении Усейнова Р.С.</w:t>
      </w:r>
    </w:p>
    <w:p w:rsidR="00A77B3E" w:rsidP="00B07AAC">
      <w:pPr>
        <w:ind w:firstLine="720"/>
        <w:jc w:val="both"/>
      </w:pPr>
      <w:r>
        <w:t xml:space="preserve">Выслушав стороны и исследовав материалы уголовного дела, суд приходит к следующему выводу. </w:t>
      </w:r>
    </w:p>
    <w:p w:rsidR="00A77B3E" w:rsidP="00B07AAC">
      <w:pPr>
        <w:jc w:val="both"/>
      </w:pPr>
      <w:r>
        <w:tab/>
        <w:t>Согласно ст. 254 УПК РФ, су</w:t>
      </w:r>
      <w:r>
        <w:t xml:space="preserve">д прекращает уголовное дело в судебном заседании в случаях, предусмотренных статьями 25 и 28 УПК РФ. </w:t>
      </w:r>
    </w:p>
    <w:p w:rsidR="00A77B3E" w:rsidP="00B07AAC">
      <w:pPr>
        <w:ind w:firstLine="720"/>
        <w:jc w:val="both"/>
      </w:pPr>
      <w:r>
        <w:t>Согласно ст. 25 УПК РФ, суд вправе на основании заявления потерпевшего или его законного представителя прекратить уголовное дело в отношении лица, обвиняе</w:t>
      </w:r>
      <w:r>
        <w:t>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A77B3E" w:rsidP="00B07AAC">
      <w:pPr>
        <w:ind w:firstLine="720"/>
        <w:jc w:val="both"/>
      </w:pPr>
      <w:r>
        <w:t>В соответствии со ст. 76 УК РФ лицо, впервые совершившее преступление небольшой</w:t>
      </w:r>
      <w:r>
        <w:t xml:space="preserve">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B07AAC">
      <w:pPr>
        <w:ind w:firstLine="720"/>
        <w:jc w:val="both"/>
      </w:pPr>
      <w:r>
        <w:t xml:space="preserve">Судом установлено, что подсудимый </w:t>
      </w:r>
      <w:r>
        <w:t>Усейинов</w:t>
      </w:r>
      <w:r>
        <w:t xml:space="preserve"> Р.С. обвиняется в совершении преступления небольшой тяжести,</w:t>
      </w:r>
      <w:r>
        <w:t xml:space="preserve"> на момент совершения преступления не судим, примирился с потерпевшим, согласен на прекращение уголовного дела.</w:t>
      </w:r>
    </w:p>
    <w:p w:rsidR="00A77B3E" w:rsidP="00B07AAC">
      <w:pPr>
        <w:ind w:firstLine="720"/>
        <w:jc w:val="both"/>
      </w:pPr>
      <w:r>
        <w:t>В судебном заседании достоверно установлено, что между потерпевшим и подсудимым состоялось фактическое примирение, и прекращение уголовного дела</w:t>
      </w:r>
      <w:r>
        <w:t xml:space="preserve"> есть их добровольное волеизъявление. Потерпевшего и подсудимому были разъяснены порядок и последствия прекращения уголовного дела. Потерпевший и </w:t>
      </w:r>
      <w:r>
        <w:t>подсудимый не высказали своих возражений против примирения, и у суда нет оснований ставить под сомнение их добр</w:t>
      </w:r>
      <w:r>
        <w:t>овольное волеизъявление.</w:t>
      </w:r>
    </w:p>
    <w:p w:rsidR="00A77B3E" w:rsidP="00B07AAC">
      <w:pPr>
        <w:ind w:firstLine="720"/>
        <w:jc w:val="both"/>
      </w:pPr>
      <w:r>
        <w:t>В связи с этим, суд не находит оснований для отказа в удовлетворении заявленного ходатайства и полагает возможным его удовлетворить, уголовное дело прекратить за примирением с потерпевшим.</w:t>
      </w:r>
    </w:p>
    <w:p w:rsidR="00A77B3E" w:rsidP="00B07AAC">
      <w:pPr>
        <w:ind w:firstLine="720"/>
        <w:jc w:val="both"/>
      </w:pPr>
      <w:r>
        <w:t xml:space="preserve">Мера пресечения в отношении </w:t>
      </w:r>
      <w:r>
        <w:t>Усейинова</w:t>
      </w:r>
      <w:r>
        <w:t xml:space="preserve"> Р.С</w:t>
      </w:r>
      <w:r>
        <w:t xml:space="preserve">. в виде подписки о невыезде и надлежащем поведении подлежит отмене. </w:t>
      </w:r>
      <w:r>
        <w:tab/>
      </w:r>
    </w:p>
    <w:p w:rsidR="00A77B3E" w:rsidP="00B07AAC">
      <w:pPr>
        <w:ind w:firstLine="720"/>
        <w:jc w:val="both"/>
      </w:pPr>
      <w:r>
        <w:t xml:space="preserve">Вопрос с вещественными доказательствами суд разрешает в соответствии со ст. 81 УПК РФ.  </w:t>
      </w:r>
    </w:p>
    <w:p w:rsidR="00A77B3E" w:rsidP="00B07AAC">
      <w:pPr>
        <w:ind w:firstLine="720"/>
        <w:jc w:val="both"/>
      </w:pPr>
      <w:r>
        <w:t>Гражданский иск по делу не заявлен.</w:t>
      </w:r>
    </w:p>
    <w:p w:rsidR="00A77B3E" w:rsidP="00B07AAC">
      <w:pPr>
        <w:ind w:firstLine="720"/>
        <w:jc w:val="both"/>
      </w:pPr>
      <w:r>
        <w:t xml:space="preserve">На основании изложенного и руководствуясь </w:t>
      </w:r>
      <w:r>
        <w:t>ст.ст</w:t>
      </w:r>
      <w:r>
        <w:t>. 25, 254, 25</w:t>
      </w:r>
      <w:r>
        <w:t>6 УПК РФ, суд</w:t>
      </w:r>
    </w:p>
    <w:p w:rsidR="00A77B3E" w:rsidP="00B07AAC">
      <w:pPr>
        <w:jc w:val="both"/>
      </w:pPr>
    </w:p>
    <w:p w:rsidR="00A77B3E" w:rsidP="00B07AAC">
      <w:pPr>
        <w:jc w:val="center"/>
      </w:pPr>
      <w:r>
        <w:t>ПОСТАНОВИЛ:</w:t>
      </w:r>
    </w:p>
    <w:p w:rsidR="00A77B3E" w:rsidP="00B07AAC">
      <w:pPr>
        <w:jc w:val="both"/>
      </w:pPr>
    </w:p>
    <w:p w:rsidR="00A77B3E" w:rsidP="00B07AAC">
      <w:pPr>
        <w:ind w:firstLine="720"/>
        <w:jc w:val="both"/>
      </w:pPr>
      <w:r>
        <w:t>Усейинова</w:t>
      </w:r>
      <w:r>
        <w:t xml:space="preserve"> Р.С.</w:t>
      </w:r>
      <w:r>
        <w:t xml:space="preserve"> освободить от уголовной ответственности за совершение преступления, предусмотренного п. «в» ч.2 ст. 115 УК РФ на основании ст. 76 УК РФ.</w:t>
      </w:r>
    </w:p>
    <w:p w:rsidR="00A77B3E" w:rsidP="00B07AAC">
      <w:pPr>
        <w:ind w:firstLine="720"/>
        <w:jc w:val="both"/>
      </w:pPr>
      <w:r>
        <w:t xml:space="preserve">Уголовное дело в отношении </w:t>
      </w:r>
      <w:r>
        <w:t>Усейинова</w:t>
      </w:r>
      <w:r>
        <w:t xml:space="preserve"> Р.С.</w:t>
      </w:r>
      <w:r>
        <w:t>, прек</w:t>
      </w:r>
      <w:r>
        <w:t xml:space="preserve">ратить на основании ст.25 УПК РФ, в связи с примирением с потерпевшим. </w:t>
      </w:r>
    </w:p>
    <w:p w:rsidR="00A77B3E" w:rsidP="00B07AAC">
      <w:pPr>
        <w:ind w:firstLine="720"/>
        <w:jc w:val="both"/>
      </w:pPr>
      <w:r>
        <w:t xml:space="preserve">Меру пресечения в отношении </w:t>
      </w:r>
      <w:r>
        <w:t>Усейинова</w:t>
      </w:r>
      <w:r>
        <w:t xml:space="preserve"> Р.С. в виде подписки о невыезде и надлежащем поведении отменить.  </w:t>
      </w:r>
      <w:r>
        <w:tab/>
      </w:r>
    </w:p>
    <w:p w:rsidR="00A77B3E" w:rsidP="00B07AAC">
      <w:pPr>
        <w:ind w:firstLine="720"/>
        <w:jc w:val="both"/>
      </w:pPr>
      <w:r>
        <w:t>Вещественные доказательства: 5 (пять) фрагментов от стеклянной бутылки объемом</w:t>
      </w:r>
      <w:r>
        <w:t xml:space="preserve"> 0,5 л. «пиво Крым светлое» находящиеся в камере хранения вещественных доказательств ОМВД России по Черноморскому району уничтожить.  </w:t>
      </w:r>
    </w:p>
    <w:p w:rsidR="00A77B3E" w:rsidP="00B07AAC">
      <w:pPr>
        <w:ind w:firstLine="720"/>
        <w:jc w:val="both"/>
      </w:pPr>
      <w:r>
        <w:t>Гражданский иск по делу не заявлен.</w:t>
      </w:r>
    </w:p>
    <w:p w:rsidR="00A77B3E" w:rsidP="00B07AAC">
      <w:pPr>
        <w:ind w:firstLine="720"/>
        <w:jc w:val="both"/>
      </w:pPr>
      <w:r>
        <w:t>Процессуальные издержки, предусмотренные ст. 131 УПК РФ, в соответствии с положениями</w:t>
      </w:r>
      <w:r>
        <w:t xml:space="preserve"> ч. 10 ст. 316 УПК РФ, взысканию с подсудимого не подлежат.</w:t>
      </w:r>
    </w:p>
    <w:p w:rsidR="00A77B3E" w:rsidP="00B07AAC">
      <w:pPr>
        <w:ind w:firstLine="720"/>
        <w:jc w:val="both"/>
      </w:pPr>
      <w:r>
        <w:t>Постановление может быть обжаловано в апелляционном порядке в Черноморский районный суд Республики Крым, путем подачи жалобы через мирового судью судебного участка № 93 Черноморского судебного рай</w:t>
      </w:r>
      <w:r>
        <w:t xml:space="preserve">она Республики Крым, в течение десяти суток со дня его вынесения. </w:t>
      </w:r>
    </w:p>
    <w:p w:rsidR="00A77B3E" w:rsidP="00B07AAC">
      <w:pPr>
        <w:jc w:val="both"/>
      </w:pPr>
    </w:p>
    <w:p w:rsidR="00A77B3E" w:rsidP="00B07AAC">
      <w:pPr>
        <w:ind w:firstLine="720"/>
        <w:jc w:val="both"/>
      </w:pPr>
      <w:r>
        <w:t>Мировой судья</w:t>
      </w:r>
      <w:r>
        <w:tab/>
      </w:r>
      <w:r>
        <w:tab/>
        <w:t xml:space="preserve">                                подпись</w:t>
      </w:r>
      <w:r>
        <w:t xml:space="preserve">                                       И.В. Солодченко</w:t>
      </w:r>
    </w:p>
    <w:p w:rsidR="00B07AAC" w:rsidP="00B07AAC">
      <w:pPr>
        <w:ind w:firstLine="720"/>
        <w:jc w:val="both"/>
      </w:pPr>
    </w:p>
    <w:p w:rsidR="00B07AAC" w:rsidP="00B07AAC">
      <w:pPr>
        <w:ind w:firstLine="720"/>
        <w:jc w:val="both"/>
      </w:pPr>
      <w:r>
        <w:t>ДЕПЕРСОНИФИКАЦИЮ</w:t>
      </w:r>
    </w:p>
    <w:p w:rsidR="00B07AAC" w:rsidP="00B07AAC">
      <w:pPr>
        <w:ind w:firstLine="720"/>
        <w:jc w:val="both"/>
      </w:pPr>
      <w:r>
        <w:t xml:space="preserve">Лингвистический контроль произвел </w:t>
      </w:r>
    </w:p>
    <w:p w:rsidR="00B07AAC" w:rsidP="00B07AAC">
      <w:pPr>
        <w:ind w:firstLine="720"/>
        <w:jc w:val="both"/>
      </w:pPr>
      <w:r>
        <w:t>помощник судьи Димитрова О.С.______________</w:t>
      </w:r>
    </w:p>
    <w:p w:rsidR="00B07AAC" w:rsidP="00B07AAC">
      <w:pPr>
        <w:ind w:firstLine="720"/>
        <w:jc w:val="both"/>
      </w:pPr>
      <w:r>
        <w:t>СОГЛАСОВАНО</w:t>
      </w:r>
    </w:p>
    <w:p w:rsidR="00B07AAC" w:rsidP="00B07AAC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B07AAC" w:rsidP="00B07AAC">
      <w:pPr>
        <w:ind w:firstLine="720"/>
        <w:jc w:val="both"/>
      </w:pPr>
      <w:r>
        <w:t>Дата: 14.0</w:t>
      </w:r>
      <w:r>
        <w:t>3</w:t>
      </w:r>
      <w:r>
        <w:t>.2022 года</w:t>
      </w:r>
    </w:p>
    <w:p w:rsidR="00B07AAC" w:rsidP="00B07AAC">
      <w:pPr>
        <w:ind w:firstLine="720"/>
        <w:jc w:val="both"/>
      </w:pPr>
    </w:p>
    <w:p w:rsidR="00A77B3E" w:rsidP="00B07AAC">
      <w:pPr>
        <w:jc w:val="both"/>
      </w:pPr>
    </w:p>
    <w:sectPr w:rsidSect="00B07AAC">
      <w:pgSz w:w="12240" w:h="15840"/>
      <w:pgMar w:top="709" w:right="61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AC"/>
    <w:rsid w:val="00A77B3E"/>
    <w:rsid w:val="00B07A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